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3F852" w14:textId="4C33F3F5" w:rsidR="008068A5" w:rsidRPr="0022758E" w:rsidRDefault="006D58F7" w:rsidP="00DA0EC8">
      <w:pPr>
        <w:tabs>
          <w:tab w:val="left" w:pos="740"/>
        </w:tabs>
        <w:ind w:left="40"/>
        <w:jc w:val="center"/>
        <w:rPr>
          <w:rFonts w:ascii="Arial" w:eastAsia="Arial" w:hAnsi="Arial"/>
          <w:b/>
          <w:sz w:val="22"/>
          <w:szCs w:val="22"/>
        </w:rPr>
      </w:pPr>
      <w:r w:rsidRPr="0022758E">
        <w:rPr>
          <w:rFonts w:ascii="Arial" w:eastAsia="Arial" w:hAnsi="Arial"/>
          <w:b/>
          <w:sz w:val="22"/>
          <w:szCs w:val="22"/>
        </w:rPr>
        <w:t>LIFE SAFETY</w:t>
      </w:r>
      <w:r w:rsidR="008068A5" w:rsidRPr="0022758E">
        <w:rPr>
          <w:rFonts w:ascii="Arial" w:eastAsia="Arial" w:hAnsi="Arial"/>
          <w:b/>
          <w:sz w:val="22"/>
          <w:szCs w:val="22"/>
        </w:rPr>
        <w:t>/ FIRE DETECTION, DIGITAL VOICE EVACUATION SYSTEM</w:t>
      </w:r>
    </w:p>
    <w:p w14:paraId="588A0501" w14:textId="77777777" w:rsidR="008068A5" w:rsidRPr="0022758E" w:rsidRDefault="008068A5" w:rsidP="00DA0EC8">
      <w:pPr>
        <w:rPr>
          <w:rFonts w:ascii="Arial" w:eastAsia="Times New Roman" w:hAnsi="Arial"/>
          <w:sz w:val="22"/>
          <w:szCs w:val="22"/>
        </w:rPr>
      </w:pPr>
    </w:p>
    <w:p w14:paraId="41EEDF70"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GENERAL DESCRIPTION</w:t>
      </w:r>
    </w:p>
    <w:p w14:paraId="03FEB0FF" w14:textId="77777777" w:rsidR="008068A5" w:rsidRPr="0022758E" w:rsidRDefault="008068A5" w:rsidP="00DA0EC8">
      <w:pPr>
        <w:rPr>
          <w:rFonts w:ascii="Arial" w:eastAsia="Times New Roman" w:hAnsi="Arial"/>
          <w:sz w:val="22"/>
          <w:szCs w:val="22"/>
        </w:rPr>
      </w:pPr>
    </w:p>
    <w:p w14:paraId="5CD8C9ED"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Provide Fire Detection and Alarm System in accordance with NFPA 72 (Latest edition) and requirements of the Contract Documents. Provide a complete operable and intelligent analog addressable Fire Alarm and Detection System with associated communication and notification systems. The system shall include interfaces for foreign systems, as described herein and in accordance with the Contract Documents, and all applicable Codes, Standards.</w:t>
      </w:r>
    </w:p>
    <w:p w14:paraId="03C77825" w14:textId="77777777" w:rsidR="008068A5" w:rsidRPr="0022758E" w:rsidRDefault="008068A5" w:rsidP="00DA0EC8">
      <w:pPr>
        <w:rPr>
          <w:rFonts w:ascii="Arial" w:eastAsia="Times New Roman" w:hAnsi="Arial"/>
          <w:sz w:val="22"/>
          <w:szCs w:val="22"/>
        </w:rPr>
      </w:pPr>
    </w:p>
    <w:p w14:paraId="1658DE43"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All Plant furnished shall be new and the latest state-of-the-art, products of a single Manufacturer engaged in the manufacturing of analog fire detection devices for at least 5 years.</w:t>
      </w:r>
    </w:p>
    <w:p w14:paraId="6A537A5E" w14:textId="77777777" w:rsidR="008068A5" w:rsidRPr="0022758E" w:rsidRDefault="008068A5" w:rsidP="00DA0EC8">
      <w:pPr>
        <w:rPr>
          <w:rFonts w:ascii="Arial" w:eastAsia="Times New Roman" w:hAnsi="Arial"/>
          <w:sz w:val="22"/>
          <w:szCs w:val="22"/>
        </w:rPr>
      </w:pPr>
    </w:p>
    <w:p w14:paraId="1F8A53AC"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All software licenses shall be supplied as part of the contract (If applicable). </w:t>
      </w:r>
      <w:proofErr w:type="gramStart"/>
      <w:r w:rsidRPr="0022758E">
        <w:rPr>
          <w:rFonts w:ascii="Arial" w:eastAsia="Arial" w:hAnsi="Arial"/>
          <w:sz w:val="22"/>
          <w:szCs w:val="22"/>
        </w:rPr>
        <w:t>Renewable</w:t>
      </w:r>
      <w:proofErr w:type="gramEnd"/>
      <w:r w:rsidRPr="0022758E">
        <w:rPr>
          <w:rFonts w:ascii="Arial" w:eastAsia="Arial" w:hAnsi="Arial"/>
          <w:sz w:val="22"/>
          <w:szCs w:val="22"/>
        </w:rPr>
        <w:t xml:space="preserve"> &amp; subscription license is not acceptable.</w:t>
      </w:r>
    </w:p>
    <w:p w14:paraId="18B8BA10" w14:textId="77777777" w:rsidR="008068A5" w:rsidRPr="0022758E" w:rsidRDefault="008068A5" w:rsidP="00DA0EC8">
      <w:pPr>
        <w:rPr>
          <w:rFonts w:ascii="Arial" w:eastAsia="Times New Roman" w:hAnsi="Arial"/>
          <w:sz w:val="22"/>
          <w:szCs w:val="22"/>
        </w:rPr>
      </w:pPr>
    </w:p>
    <w:p w14:paraId="01C6C3B8" w14:textId="0D9792E9"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system shall be supplied, installed, tested, and approved by Engineer-</w:t>
      </w:r>
      <w:r w:rsidR="00221004" w:rsidRPr="0022758E">
        <w:rPr>
          <w:rFonts w:ascii="Arial" w:eastAsia="Arial" w:hAnsi="Arial"/>
          <w:sz w:val="22"/>
          <w:szCs w:val="22"/>
        </w:rPr>
        <w:t>In-Charge</w:t>
      </w:r>
      <w:r w:rsidRPr="0022758E">
        <w:rPr>
          <w:rFonts w:ascii="Arial" w:eastAsia="Arial" w:hAnsi="Arial"/>
          <w:sz w:val="22"/>
          <w:szCs w:val="22"/>
        </w:rPr>
        <w:t>, and turned over to the Contractor in an operational condition.</w:t>
      </w:r>
    </w:p>
    <w:p w14:paraId="414F1D65" w14:textId="77777777" w:rsidR="008068A5" w:rsidRPr="0022758E" w:rsidRDefault="008068A5" w:rsidP="00DA0EC8">
      <w:pPr>
        <w:rPr>
          <w:rFonts w:ascii="Arial" w:eastAsia="Times New Roman" w:hAnsi="Arial"/>
          <w:sz w:val="22"/>
          <w:szCs w:val="22"/>
        </w:rPr>
      </w:pPr>
    </w:p>
    <w:p w14:paraId="13278456" w14:textId="725F6BFD"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contractor shall contract with a single supplier for the fire alarm Plant, engineering, programming, inspection and tests, and shall provide a “UL Listing Certificate, FM/ EN-54Vds/</w:t>
      </w:r>
      <w:r w:rsidR="006D58F7" w:rsidRPr="0022758E">
        <w:rPr>
          <w:rFonts w:ascii="Arial" w:eastAsia="Arial" w:hAnsi="Arial"/>
          <w:sz w:val="22"/>
          <w:szCs w:val="22"/>
        </w:rPr>
        <w:t xml:space="preserve"> </w:t>
      </w:r>
      <w:r w:rsidRPr="0022758E">
        <w:rPr>
          <w:rFonts w:ascii="Arial" w:eastAsia="Arial" w:hAnsi="Arial"/>
          <w:sz w:val="22"/>
          <w:szCs w:val="22"/>
        </w:rPr>
        <w:t>LPCB Approval” for the complete system.</w:t>
      </w:r>
    </w:p>
    <w:p w14:paraId="6E0C9D26" w14:textId="77777777" w:rsidR="008068A5" w:rsidRPr="0022758E" w:rsidRDefault="008068A5" w:rsidP="00DA0EC8">
      <w:pPr>
        <w:rPr>
          <w:rFonts w:ascii="Arial" w:eastAsia="Times New Roman" w:hAnsi="Arial"/>
          <w:sz w:val="22"/>
          <w:szCs w:val="22"/>
        </w:rPr>
      </w:pPr>
    </w:p>
    <w:p w14:paraId="74F5A6B3"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Drawings: The Drawings shall serve to indicate the general arrangement of the various Plant and their generic functional interconnections. However, layout of Plant, accessories, specialties, conduit system and wiring, are diagrammatic and do not necessarily indicate every required device, fitting, etc., required for the complete installation.</w:t>
      </w:r>
    </w:p>
    <w:p w14:paraId="0F091073" w14:textId="77777777" w:rsidR="008068A5" w:rsidRPr="0022758E" w:rsidRDefault="008068A5" w:rsidP="00DA0EC8">
      <w:pPr>
        <w:rPr>
          <w:rFonts w:ascii="Arial" w:eastAsia="Times New Roman" w:hAnsi="Arial"/>
          <w:sz w:val="22"/>
          <w:szCs w:val="22"/>
        </w:rPr>
      </w:pPr>
    </w:p>
    <w:p w14:paraId="69C8C326"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SCOPE</w:t>
      </w:r>
    </w:p>
    <w:p w14:paraId="76723638" w14:textId="693C68E8"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A new intelligent reporting, </w:t>
      </w:r>
      <w:r w:rsidR="006D58F7" w:rsidRPr="0022758E">
        <w:rPr>
          <w:rFonts w:ascii="Arial" w:eastAsia="Arial" w:hAnsi="Arial"/>
          <w:sz w:val="22"/>
          <w:szCs w:val="22"/>
        </w:rPr>
        <w:t>microprocessor-controlled</w:t>
      </w:r>
      <w:r w:rsidRPr="0022758E">
        <w:rPr>
          <w:rFonts w:ascii="Arial" w:eastAsia="Arial" w:hAnsi="Arial"/>
          <w:sz w:val="22"/>
          <w:szCs w:val="22"/>
        </w:rPr>
        <w:t xml:space="preserve"> fire detection system shall be installed in accordance </w:t>
      </w:r>
      <w:r w:rsidR="00601601" w:rsidRPr="0022758E">
        <w:rPr>
          <w:rFonts w:ascii="Arial" w:eastAsia="Arial" w:hAnsi="Arial"/>
          <w:sz w:val="22"/>
          <w:szCs w:val="22"/>
        </w:rPr>
        <w:t>with</w:t>
      </w:r>
      <w:r w:rsidRPr="0022758E">
        <w:rPr>
          <w:rFonts w:ascii="Arial" w:eastAsia="Arial" w:hAnsi="Arial"/>
          <w:sz w:val="22"/>
          <w:szCs w:val="22"/>
        </w:rPr>
        <w:t xml:space="preserve"> the project specifications and drawings.</w:t>
      </w:r>
    </w:p>
    <w:p w14:paraId="16970A6B" w14:textId="77777777" w:rsidR="008068A5" w:rsidRPr="0022758E" w:rsidRDefault="008068A5" w:rsidP="00DA0EC8">
      <w:pPr>
        <w:rPr>
          <w:rFonts w:ascii="Arial" w:eastAsia="Times New Roman" w:hAnsi="Arial"/>
          <w:sz w:val="22"/>
          <w:szCs w:val="22"/>
        </w:rPr>
      </w:pPr>
    </w:p>
    <w:p w14:paraId="3B7758F4"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Basic Performance:</w:t>
      </w:r>
    </w:p>
    <w:p w14:paraId="44CE8DA0"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Alarm, trouble and supervisory signals from all intelligent reporting devices shall be encoded on NFPA Class A Signaling Line Circuits (SLC).</w:t>
      </w:r>
    </w:p>
    <w:p w14:paraId="431C0CD0" w14:textId="77777777" w:rsidR="008068A5" w:rsidRPr="0022758E" w:rsidRDefault="008068A5" w:rsidP="00DA0EC8">
      <w:pPr>
        <w:rPr>
          <w:rFonts w:ascii="Arial" w:eastAsia="Times New Roman" w:hAnsi="Arial"/>
          <w:sz w:val="22"/>
          <w:szCs w:val="22"/>
        </w:rPr>
      </w:pPr>
    </w:p>
    <w:p w14:paraId="262471AA"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Initiation Device Circuits (IDC) shall be wired Class A (NFPA Style D) as part of an addressable device connected by the SLC Circuit.</w:t>
      </w:r>
    </w:p>
    <w:p w14:paraId="5F294206" w14:textId="77777777" w:rsidR="008068A5" w:rsidRPr="0022758E" w:rsidRDefault="008068A5" w:rsidP="00DA0EC8">
      <w:pPr>
        <w:rPr>
          <w:rFonts w:ascii="Arial" w:eastAsia="Times New Roman" w:hAnsi="Arial"/>
          <w:sz w:val="22"/>
          <w:szCs w:val="22"/>
        </w:rPr>
      </w:pPr>
    </w:p>
    <w:p w14:paraId="4CD6D405"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Notification Appliance Circuits (NAC) shall be wired Class A (NFPA Style Z) as part of an addressable device connected by the SLC Circuit.</w:t>
      </w:r>
    </w:p>
    <w:p w14:paraId="6890969C" w14:textId="77777777" w:rsidR="008068A5" w:rsidRPr="0022758E" w:rsidRDefault="008068A5" w:rsidP="00DA0EC8">
      <w:pPr>
        <w:rPr>
          <w:rFonts w:ascii="Arial" w:eastAsia="Times New Roman" w:hAnsi="Arial"/>
          <w:sz w:val="22"/>
          <w:szCs w:val="22"/>
        </w:rPr>
      </w:pPr>
    </w:p>
    <w:p w14:paraId="0DEED3DD"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On Class A configurations a single ground fault or open circuit on the system Signaling Line Circuit shall not cause system malfunction, loss of operating power or the ability to report an alarm.</w:t>
      </w:r>
    </w:p>
    <w:p w14:paraId="1E427C0F" w14:textId="77777777" w:rsidR="008068A5" w:rsidRPr="0022758E" w:rsidRDefault="008068A5" w:rsidP="00DA0EC8">
      <w:pPr>
        <w:rPr>
          <w:rFonts w:ascii="Arial" w:eastAsia="Times New Roman" w:hAnsi="Arial"/>
          <w:sz w:val="22"/>
          <w:szCs w:val="22"/>
        </w:rPr>
      </w:pPr>
    </w:p>
    <w:p w14:paraId="779E1CD1"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Alarm signals arriving at the FACP shall not be lost following a primary power failure (or outage) until the alarm signal is processed and recorded.</w:t>
      </w:r>
    </w:p>
    <w:p w14:paraId="07C4882C" w14:textId="77777777" w:rsidR="008068A5" w:rsidRPr="0022758E" w:rsidRDefault="008068A5" w:rsidP="00DA0EC8">
      <w:pPr>
        <w:rPr>
          <w:rFonts w:ascii="Arial" w:eastAsia="Times New Roman" w:hAnsi="Arial"/>
          <w:sz w:val="22"/>
          <w:szCs w:val="22"/>
        </w:rPr>
      </w:pPr>
    </w:p>
    <w:p w14:paraId="19A8B868"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Speaker circuits shall be arranged such that there is a minimum of one speaker circuit per floor of the building or smoke </w:t>
      </w:r>
      <w:proofErr w:type="gramStart"/>
      <w:r w:rsidRPr="0022758E">
        <w:rPr>
          <w:rFonts w:ascii="Arial" w:eastAsia="Arial" w:hAnsi="Arial"/>
          <w:sz w:val="22"/>
          <w:szCs w:val="22"/>
        </w:rPr>
        <w:t>zone</w:t>
      </w:r>
      <w:proofErr w:type="gramEnd"/>
      <w:r w:rsidRPr="0022758E">
        <w:rPr>
          <w:rFonts w:ascii="Arial" w:eastAsia="Arial" w:hAnsi="Arial"/>
          <w:sz w:val="22"/>
          <w:szCs w:val="22"/>
        </w:rPr>
        <w:t xml:space="preserve"> whichever is greater.</w:t>
      </w:r>
    </w:p>
    <w:p w14:paraId="78B73F00" w14:textId="77777777" w:rsidR="008068A5" w:rsidRPr="0022758E" w:rsidRDefault="008068A5" w:rsidP="00DA0EC8">
      <w:pPr>
        <w:rPr>
          <w:rFonts w:ascii="Arial" w:eastAsia="Times New Roman" w:hAnsi="Arial"/>
          <w:sz w:val="22"/>
          <w:szCs w:val="22"/>
        </w:rPr>
      </w:pPr>
    </w:p>
    <w:p w14:paraId="28F8DF4F"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Audio amplifiers and tone generating equipment shall be electrically supervised for normal and abnormal conditions.</w:t>
      </w:r>
      <w:bookmarkStart w:id="0" w:name="page75"/>
      <w:bookmarkEnd w:id="0"/>
    </w:p>
    <w:p w14:paraId="6E9B9A5C" w14:textId="77777777" w:rsidR="008068A5" w:rsidRPr="0022758E" w:rsidRDefault="008068A5" w:rsidP="00DA0EC8">
      <w:pPr>
        <w:ind w:left="40" w:right="20"/>
        <w:jc w:val="both"/>
        <w:rPr>
          <w:rFonts w:ascii="Arial" w:eastAsia="Arial" w:hAnsi="Arial"/>
          <w:i/>
          <w:sz w:val="22"/>
          <w:szCs w:val="22"/>
        </w:rPr>
      </w:pPr>
    </w:p>
    <w:p w14:paraId="627DB242" w14:textId="2D760345"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NAC speaker circuits and control equipment shall be arranged such that loss of </w:t>
      </w:r>
      <w:r w:rsidR="006D58F7" w:rsidRPr="0022758E">
        <w:rPr>
          <w:rFonts w:ascii="Arial" w:eastAsia="Arial" w:hAnsi="Arial"/>
          <w:sz w:val="22"/>
          <w:szCs w:val="22"/>
        </w:rPr>
        <w:t>anyone</w:t>
      </w:r>
      <w:r w:rsidRPr="0022758E">
        <w:rPr>
          <w:rFonts w:ascii="Arial" w:eastAsia="Arial" w:hAnsi="Arial"/>
          <w:sz w:val="22"/>
          <w:szCs w:val="22"/>
        </w:rPr>
        <w:t xml:space="preserve"> (1) speaker circuit will not cause the loss of any other speaker circuit in the system. Two-way telephone communication circuits shall be supervised for open and short circuit conditions.</w:t>
      </w:r>
    </w:p>
    <w:p w14:paraId="0B2C6B1E" w14:textId="77777777" w:rsidR="008068A5" w:rsidRPr="0022758E" w:rsidRDefault="008068A5" w:rsidP="00DA0EC8">
      <w:pPr>
        <w:rPr>
          <w:rFonts w:ascii="Arial" w:eastAsia="Times New Roman" w:hAnsi="Arial"/>
          <w:sz w:val="22"/>
          <w:szCs w:val="22"/>
        </w:rPr>
      </w:pPr>
    </w:p>
    <w:p w14:paraId="421608E8"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Basis of Design</w:t>
      </w:r>
    </w:p>
    <w:p w14:paraId="2D87539B" w14:textId="77777777" w:rsidR="008068A5" w:rsidRPr="0022758E" w:rsidRDefault="008068A5" w:rsidP="00DA0EC8">
      <w:pPr>
        <w:tabs>
          <w:tab w:val="left" w:pos="9180"/>
        </w:tabs>
        <w:ind w:left="40"/>
        <w:jc w:val="both"/>
        <w:rPr>
          <w:rFonts w:ascii="Arial" w:eastAsia="Arial" w:hAnsi="Arial"/>
          <w:sz w:val="22"/>
          <w:szCs w:val="22"/>
        </w:rPr>
      </w:pPr>
      <w:r w:rsidRPr="0022758E">
        <w:rPr>
          <w:rFonts w:ascii="Arial" w:eastAsia="Arial" w:hAnsi="Arial"/>
          <w:sz w:val="22"/>
          <w:szCs w:val="22"/>
        </w:rPr>
        <w:t>An Intelligent Modular/ Expandable Fire Alarm System (IFAS) shall be provided to effect total control over the life safety services required in the building.</w:t>
      </w:r>
    </w:p>
    <w:p w14:paraId="3B9F2B90" w14:textId="77777777" w:rsidR="008068A5" w:rsidRPr="0022758E" w:rsidRDefault="008068A5" w:rsidP="00DA0EC8">
      <w:pPr>
        <w:jc w:val="both"/>
        <w:rPr>
          <w:rFonts w:ascii="Arial" w:eastAsia="Times New Roman" w:hAnsi="Arial"/>
          <w:sz w:val="22"/>
          <w:szCs w:val="22"/>
        </w:rPr>
      </w:pPr>
    </w:p>
    <w:p w14:paraId="64570D60"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The system shall be provided with Addressable fire alarm initiating, annunciating and control devices.</w:t>
      </w:r>
    </w:p>
    <w:p w14:paraId="7AA90273" w14:textId="77777777" w:rsidR="008068A5" w:rsidRPr="0022758E" w:rsidRDefault="008068A5" w:rsidP="00DA0EC8">
      <w:pPr>
        <w:jc w:val="both"/>
        <w:rPr>
          <w:rFonts w:ascii="Arial" w:eastAsia="Times New Roman" w:hAnsi="Arial"/>
          <w:sz w:val="22"/>
          <w:szCs w:val="22"/>
        </w:rPr>
      </w:pPr>
    </w:p>
    <w:p w14:paraId="40CFE92B"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The addressable and intelligent system shall be such that multi sensor detectors, beam detectors, manual call points, etc., can be identified with point address.</w:t>
      </w:r>
    </w:p>
    <w:p w14:paraId="0330E5F9" w14:textId="77777777" w:rsidR="008068A5" w:rsidRPr="0022758E" w:rsidRDefault="008068A5" w:rsidP="00DA0EC8">
      <w:pPr>
        <w:rPr>
          <w:rFonts w:ascii="Arial" w:eastAsia="Times New Roman" w:hAnsi="Arial"/>
          <w:sz w:val="22"/>
          <w:szCs w:val="22"/>
        </w:rPr>
      </w:pPr>
    </w:p>
    <w:p w14:paraId="05F342A6" w14:textId="0321D094"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The FAS shall be able to recognize normal and alarm conditions, below normal sensor values that reveal trouble condition, and above normal values that indicate either </w:t>
      </w:r>
      <w:r w:rsidR="00550949" w:rsidRPr="0022758E">
        <w:rPr>
          <w:rFonts w:ascii="Arial" w:eastAsia="Arial" w:hAnsi="Arial"/>
          <w:sz w:val="22"/>
          <w:szCs w:val="22"/>
        </w:rPr>
        <w:t>an</w:t>
      </w:r>
      <w:r w:rsidRPr="0022758E">
        <w:rPr>
          <w:rFonts w:ascii="Arial" w:eastAsia="Arial" w:hAnsi="Arial"/>
          <w:sz w:val="22"/>
          <w:szCs w:val="22"/>
        </w:rPr>
        <w:t xml:space="preserve"> alarm condition or the need of maintenance.</w:t>
      </w:r>
    </w:p>
    <w:p w14:paraId="60508ED5" w14:textId="77777777" w:rsidR="008068A5" w:rsidRPr="0022758E" w:rsidRDefault="008068A5" w:rsidP="00DA0EC8">
      <w:pPr>
        <w:rPr>
          <w:rFonts w:ascii="Arial" w:eastAsia="Times New Roman" w:hAnsi="Arial"/>
          <w:sz w:val="22"/>
          <w:szCs w:val="22"/>
        </w:rPr>
      </w:pPr>
    </w:p>
    <w:p w14:paraId="0D845884"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Read-out or address an actual detector location. The operator shall also be able to adjust alarm and alarm thresholds and other parameters for the smoke sensors.</w:t>
      </w:r>
    </w:p>
    <w:p w14:paraId="29446DA9" w14:textId="77777777" w:rsidR="008068A5" w:rsidRPr="0022758E" w:rsidRDefault="008068A5" w:rsidP="00DA0EC8">
      <w:pPr>
        <w:rPr>
          <w:rFonts w:ascii="Arial" w:eastAsia="Times New Roman" w:hAnsi="Arial"/>
          <w:sz w:val="22"/>
          <w:szCs w:val="22"/>
        </w:rPr>
      </w:pPr>
    </w:p>
    <w:p w14:paraId="412FBE97" w14:textId="41AB7908"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Provide a maintenance/</w:t>
      </w:r>
      <w:r w:rsidR="00550949" w:rsidRPr="0022758E">
        <w:rPr>
          <w:rFonts w:ascii="Arial" w:eastAsia="Arial" w:hAnsi="Arial"/>
          <w:sz w:val="22"/>
          <w:szCs w:val="22"/>
        </w:rPr>
        <w:t xml:space="preserve"> </w:t>
      </w:r>
      <w:r w:rsidRPr="0022758E">
        <w:rPr>
          <w:rFonts w:ascii="Arial" w:eastAsia="Arial" w:hAnsi="Arial"/>
          <w:sz w:val="22"/>
          <w:szCs w:val="22"/>
        </w:rPr>
        <w:t>pre-alert/</w:t>
      </w:r>
      <w:r w:rsidR="00550949" w:rsidRPr="0022758E">
        <w:rPr>
          <w:rFonts w:ascii="Arial" w:eastAsia="Arial" w:hAnsi="Arial"/>
          <w:sz w:val="22"/>
          <w:szCs w:val="22"/>
        </w:rPr>
        <w:t xml:space="preserve"> </w:t>
      </w:r>
      <w:r w:rsidRPr="0022758E">
        <w:rPr>
          <w:rFonts w:ascii="Arial" w:eastAsia="Arial" w:hAnsi="Arial"/>
          <w:sz w:val="22"/>
          <w:szCs w:val="22"/>
        </w:rPr>
        <w:t>fault alarm capability at smoke sensors to prevent the detectors from indicating a false alarm due to dust, dirt etc.</w:t>
      </w:r>
    </w:p>
    <w:p w14:paraId="5FAF8AA9" w14:textId="77777777" w:rsidR="008068A5" w:rsidRPr="0022758E" w:rsidRDefault="008068A5" w:rsidP="00DA0EC8">
      <w:pPr>
        <w:rPr>
          <w:rFonts w:ascii="Arial" w:eastAsia="Times New Roman" w:hAnsi="Arial"/>
          <w:sz w:val="22"/>
          <w:szCs w:val="22"/>
        </w:rPr>
      </w:pPr>
    </w:p>
    <w:p w14:paraId="6C674D22"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Provide alarm verification of individual smoke sensors. Systems that perform alarm verification on a zone basis shall not be acceptable. Alarm verification shall be printed on the printer at the Control Station’s printer to enhance system maintenance and identify possible problem areas.</w:t>
      </w:r>
    </w:p>
    <w:p w14:paraId="52070617" w14:textId="77777777" w:rsidR="008068A5" w:rsidRPr="0022758E" w:rsidRDefault="008068A5" w:rsidP="00DA0EC8">
      <w:pPr>
        <w:rPr>
          <w:rFonts w:ascii="Arial" w:eastAsia="Times New Roman" w:hAnsi="Arial"/>
          <w:sz w:val="22"/>
          <w:szCs w:val="22"/>
        </w:rPr>
      </w:pPr>
    </w:p>
    <w:p w14:paraId="72817A31"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Provide local numeric point address and LED display of device and current condition of the point.</w:t>
      </w:r>
    </w:p>
    <w:p w14:paraId="6C39A1D5" w14:textId="77777777" w:rsidR="008068A5" w:rsidRPr="0022758E" w:rsidRDefault="008068A5" w:rsidP="00DA0EC8">
      <w:pPr>
        <w:rPr>
          <w:rFonts w:ascii="Arial" w:eastAsia="Times New Roman" w:hAnsi="Arial"/>
          <w:sz w:val="22"/>
          <w:szCs w:val="22"/>
        </w:rPr>
      </w:pPr>
    </w:p>
    <w:p w14:paraId="7A026847"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Each detector shall use state-of-the-art Microprocessor Circuitry with error, detector self-diagnostics and supervision programs.</w:t>
      </w:r>
    </w:p>
    <w:p w14:paraId="49676E65" w14:textId="77777777" w:rsidR="008068A5" w:rsidRPr="0022758E" w:rsidRDefault="008068A5" w:rsidP="00DA0EC8">
      <w:pPr>
        <w:rPr>
          <w:rFonts w:ascii="Arial" w:eastAsia="Times New Roman" w:hAnsi="Arial"/>
          <w:sz w:val="22"/>
          <w:szCs w:val="22"/>
        </w:rPr>
      </w:pPr>
    </w:p>
    <w:p w14:paraId="2002E33F"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The detection of the fire shall be taken at the detector level.</w:t>
      </w:r>
    </w:p>
    <w:p w14:paraId="29D4B776" w14:textId="77777777" w:rsidR="008068A5" w:rsidRPr="0022758E" w:rsidRDefault="008068A5" w:rsidP="00DA0EC8">
      <w:pPr>
        <w:rPr>
          <w:rFonts w:ascii="Arial" w:eastAsia="Times New Roman" w:hAnsi="Arial"/>
          <w:sz w:val="22"/>
          <w:szCs w:val="22"/>
        </w:rPr>
      </w:pPr>
    </w:p>
    <w:p w14:paraId="608EFFF5" w14:textId="29D4664A"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Multi-Criteria Detectors shall be offered </w:t>
      </w:r>
      <w:r w:rsidR="006D58F7" w:rsidRPr="0022758E">
        <w:rPr>
          <w:rFonts w:ascii="Arial" w:eastAsia="Arial" w:hAnsi="Arial"/>
          <w:sz w:val="22"/>
          <w:szCs w:val="22"/>
        </w:rPr>
        <w:t>whereby</w:t>
      </w:r>
      <w:r w:rsidRPr="0022758E">
        <w:rPr>
          <w:rFonts w:ascii="Arial" w:eastAsia="Arial" w:hAnsi="Arial"/>
          <w:sz w:val="22"/>
          <w:szCs w:val="22"/>
        </w:rPr>
        <w:t xml:space="preserve"> the system logic activation is based on any three inputs from the detector </w:t>
      </w:r>
      <w:r w:rsidR="00601601" w:rsidRPr="0022758E">
        <w:rPr>
          <w:rFonts w:ascii="Arial" w:eastAsia="Arial" w:hAnsi="Arial"/>
          <w:sz w:val="22"/>
          <w:szCs w:val="22"/>
        </w:rPr>
        <w:t>i.e.,</w:t>
      </w:r>
      <w:r w:rsidRPr="0022758E">
        <w:rPr>
          <w:rFonts w:ascii="Arial" w:eastAsia="Arial" w:hAnsi="Arial"/>
          <w:sz w:val="22"/>
          <w:szCs w:val="22"/>
        </w:rPr>
        <w:t xml:space="preserve"> smoke, fixed heat or rate of rise heat.</w:t>
      </w:r>
    </w:p>
    <w:p w14:paraId="68FE4EE4" w14:textId="77777777" w:rsidR="008068A5" w:rsidRPr="0022758E" w:rsidRDefault="008068A5" w:rsidP="00DA0EC8">
      <w:pPr>
        <w:rPr>
          <w:rFonts w:ascii="Arial" w:eastAsia="Times New Roman" w:hAnsi="Arial"/>
          <w:sz w:val="22"/>
          <w:szCs w:val="22"/>
        </w:rPr>
      </w:pPr>
    </w:p>
    <w:p w14:paraId="7F256873" w14:textId="5B1D949B"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Provide outputs that are addressable, </w:t>
      </w:r>
      <w:r w:rsidR="006D58F7" w:rsidRPr="0022758E">
        <w:rPr>
          <w:rFonts w:ascii="Arial" w:eastAsia="Arial" w:hAnsi="Arial"/>
          <w:sz w:val="22"/>
          <w:szCs w:val="22"/>
        </w:rPr>
        <w:t>i.e.,</w:t>
      </w:r>
      <w:r w:rsidRPr="0022758E">
        <w:rPr>
          <w:rFonts w:ascii="Arial" w:eastAsia="Arial" w:hAnsi="Arial"/>
          <w:sz w:val="22"/>
          <w:szCs w:val="22"/>
        </w:rPr>
        <w:t xml:space="preserve"> outputs shall have point address. The operator shall be able to command such points manually or assign the points to Logical Point Groups (Software Zones) for pre-programmed operation.</w:t>
      </w:r>
    </w:p>
    <w:p w14:paraId="18DAF67F" w14:textId="77777777" w:rsidR="006D58F7" w:rsidRPr="0022758E" w:rsidRDefault="006D58F7" w:rsidP="00DA0EC8">
      <w:pPr>
        <w:ind w:left="40" w:right="40"/>
        <w:jc w:val="both"/>
        <w:rPr>
          <w:rFonts w:ascii="Arial" w:eastAsia="Arial" w:hAnsi="Arial"/>
          <w:sz w:val="22"/>
          <w:szCs w:val="22"/>
        </w:rPr>
      </w:pPr>
    </w:p>
    <w:p w14:paraId="59250BFF"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In the event of a fire alarm, but not in a </w:t>
      </w:r>
      <w:proofErr w:type="gramStart"/>
      <w:r w:rsidRPr="0022758E">
        <w:rPr>
          <w:rFonts w:ascii="Arial" w:eastAsia="Arial" w:hAnsi="Arial"/>
          <w:sz w:val="22"/>
          <w:szCs w:val="22"/>
        </w:rPr>
        <w:t>fault</w:t>
      </w:r>
      <w:proofErr w:type="gramEnd"/>
      <w:r w:rsidRPr="0022758E">
        <w:rPr>
          <w:rFonts w:ascii="Arial" w:eastAsia="Arial" w:hAnsi="Arial"/>
          <w:sz w:val="22"/>
          <w:szCs w:val="22"/>
        </w:rPr>
        <w:t xml:space="preserve"> condition, the following action shall be performed automatically.</w:t>
      </w:r>
    </w:p>
    <w:p w14:paraId="7D4A182A" w14:textId="77777777" w:rsidR="008068A5" w:rsidRPr="0022758E" w:rsidRDefault="008068A5" w:rsidP="00DA0EC8">
      <w:pPr>
        <w:rPr>
          <w:rFonts w:ascii="Arial" w:eastAsia="Times New Roman" w:hAnsi="Arial"/>
          <w:sz w:val="22"/>
          <w:szCs w:val="22"/>
        </w:rPr>
      </w:pPr>
    </w:p>
    <w:p w14:paraId="1E8DFDFE" w14:textId="77777777" w:rsidR="008068A5" w:rsidRPr="0022758E" w:rsidRDefault="008068A5" w:rsidP="00DA0EC8">
      <w:pPr>
        <w:numPr>
          <w:ilvl w:val="0"/>
          <w:numId w:val="11"/>
        </w:numPr>
        <w:tabs>
          <w:tab w:val="left" w:pos="400"/>
        </w:tabs>
        <w:ind w:left="400" w:hanging="360"/>
        <w:rPr>
          <w:rFonts w:ascii="Arial" w:eastAsia="Arial" w:hAnsi="Arial"/>
          <w:sz w:val="22"/>
          <w:szCs w:val="22"/>
        </w:rPr>
      </w:pPr>
      <w:r w:rsidRPr="0022758E">
        <w:rPr>
          <w:rFonts w:ascii="Arial" w:eastAsia="Arial" w:hAnsi="Arial"/>
          <w:sz w:val="22"/>
          <w:szCs w:val="22"/>
        </w:rPr>
        <w:t>The System Alarm LED on the main fire alarm control panel shall flash.</w:t>
      </w:r>
    </w:p>
    <w:p w14:paraId="4855C121" w14:textId="77777777" w:rsidR="008068A5" w:rsidRPr="0022758E" w:rsidRDefault="008068A5" w:rsidP="00DA0EC8">
      <w:pPr>
        <w:rPr>
          <w:rFonts w:ascii="Arial" w:eastAsia="Arial" w:hAnsi="Arial"/>
          <w:sz w:val="22"/>
          <w:szCs w:val="22"/>
        </w:rPr>
      </w:pPr>
    </w:p>
    <w:p w14:paraId="1CDEF03F" w14:textId="77777777" w:rsidR="008068A5" w:rsidRPr="0022758E" w:rsidRDefault="008068A5" w:rsidP="00DA0EC8">
      <w:pPr>
        <w:numPr>
          <w:ilvl w:val="0"/>
          <w:numId w:val="11"/>
        </w:numPr>
        <w:tabs>
          <w:tab w:val="left" w:pos="400"/>
        </w:tabs>
        <w:ind w:left="400" w:hanging="360"/>
        <w:rPr>
          <w:rFonts w:ascii="Arial" w:eastAsia="Arial" w:hAnsi="Arial"/>
          <w:sz w:val="22"/>
          <w:szCs w:val="22"/>
        </w:rPr>
      </w:pPr>
      <w:r w:rsidRPr="0022758E">
        <w:rPr>
          <w:rFonts w:ascii="Arial" w:eastAsia="Arial" w:hAnsi="Arial"/>
          <w:sz w:val="22"/>
          <w:szCs w:val="22"/>
        </w:rPr>
        <w:lastRenderedPageBreak/>
        <w:t>A local sounder shall be sounded.</w:t>
      </w:r>
    </w:p>
    <w:p w14:paraId="2FB371E3" w14:textId="77777777" w:rsidR="008068A5" w:rsidRPr="0022758E" w:rsidRDefault="008068A5" w:rsidP="00DA0EC8">
      <w:pPr>
        <w:rPr>
          <w:rFonts w:ascii="Arial" w:eastAsia="Arial" w:hAnsi="Arial"/>
          <w:sz w:val="22"/>
          <w:szCs w:val="22"/>
        </w:rPr>
      </w:pPr>
    </w:p>
    <w:p w14:paraId="1224D281" w14:textId="77777777" w:rsidR="008068A5" w:rsidRPr="0022758E" w:rsidRDefault="008068A5" w:rsidP="00DA0EC8">
      <w:pPr>
        <w:numPr>
          <w:ilvl w:val="0"/>
          <w:numId w:val="11"/>
        </w:numPr>
        <w:tabs>
          <w:tab w:val="left" w:pos="400"/>
        </w:tabs>
        <w:ind w:left="400" w:right="40" w:hanging="360"/>
        <w:jc w:val="both"/>
        <w:rPr>
          <w:rFonts w:ascii="Arial" w:eastAsia="Arial" w:hAnsi="Arial"/>
          <w:sz w:val="22"/>
          <w:szCs w:val="22"/>
        </w:rPr>
      </w:pPr>
      <w:r w:rsidRPr="0022758E">
        <w:rPr>
          <w:rFonts w:ascii="Arial" w:eastAsia="Arial" w:hAnsi="Arial"/>
          <w:sz w:val="22"/>
          <w:szCs w:val="22"/>
        </w:rPr>
        <w:t>The LCD display on the main fire alarm control panel shall indicate all information associated with Fire Alarm condition including the type of alarm point and its location within the premises.</w:t>
      </w:r>
    </w:p>
    <w:p w14:paraId="29AC6BD1" w14:textId="77777777" w:rsidR="008068A5" w:rsidRPr="0022758E" w:rsidRDefault="008068A5" w:rsidP="00DA0EC8">
      <w:pPr>
        <w:rPr>
          <w:rFonts w:ascii="Arial" w:eastAsia="Arial" w:hAnsi="Arial"/>
          <w:sz w:val="22"/>
          <w:szCs w:val="22"/>
        </w:rPr>
      </w:pPr>
    </w:p>
    <w:p w14:paraId="56B0F94E" w14:textId="77777777" w:rsidR="008068A5" w:rsidRPr="0022758E" w:rsidRDefault="008068A5" w:rsidP="00DA0EC8">
      <w:pPr>
        <w:numPr>
          <w:ilvl w:val="0"/>
          <w:numId w:val="11"/>
        </w:numPr>
        <w:tabs>
          <w:tab w:val="left" w:pos="400"/>
        </w:tabs>
        <w:ind w:left="400" w:right="40" w:hanging="360"/>
        <w:jc w:val="both"/>
        <w:rPr>
          <w:rFonts w:ascii="Arial" w:eastAsia="Times New Roman" w:hAnsi="Arial"/>
          <w:sz w:val="22"/>
          <w:szCs w:val="22"/>
        </w:rPr>
      </w:pPr>
      <w:r w:rsidRPr="0022758E">
        <w:rPr>
          <w:rFonts w:ascii="Arial" w:eastAsia="Arial" w:hAnsi="Arial"/>
          <w:sz w:val="22"/>
          <w:szCs w:val="22"/>
        </w:rPr>
        <w:t>Printing and history storage equipment shall log the information associated with the Fire Alarm Control Panel condition, along with the time and date of occurrence.</w:t>
      </w:r>
    </w:p>
    <w:p w14:paraId="19EE543E" w14:textId="232F271A" w:rsidR="008068A5" w:rsidRPr="0022758E" w:rsidRDefault="008068A5" w:rsidP="00DA0EC8">
      <w:pPr>
        <w:tabs>
          <w:tab w:val="left" w:pos="4600"/>
          <w:tab w:val="left" w:pos="8520"/>
        </w:tabs>
        <w:ind w:left="40"/>
        <w:rPr>
          <w:rFonts w:ascii="Arial" w:eastAsia="Times New Roman" w:hAnsi="Arial"/>
          <w:sz w:val="22"/>
          <w:szCs w:val="22"/>
        </w:rPr>
      </w:pPr>
      <w:r w:rsidRPr="0022758E">
        <w:rPr>
          <w:rFonts w:ascii="Arial" w:eastAsia="Times New Roman" w:hAnsi="Arial"/>
          <w:sz w:val="22"/>
          <w:szCs w:val="22"/>
        </w:rPr>
        <w:tab/>
      </w:r>
      <w:bookmarkStart w:id="1" w:name="page76"/>
      <w:bookmarkEnd w:id="1"/>
    </w:p>
    <w:p w14:paraId="6722922E" w14:textId="77777777" w:rsidR="008068A5" w:rsidRPr="0022758E" w:rsidRDefault="008068A5" w:rsidP="00DA0EC8">
      <w:pPr>
        <w:numPr>
          <w:ilvl w:val="0"/>
          <w:numId w:val="12"/>
        </w:numPr>
        <w:tabs>
          <w:tab w:val="left" w:pos="400"/>
        </w:tabs>
        <w:ind w:left="400" w:right="40" w:hanging="360"/>
        <w:jc w:val="both"/>
        <w:rPr>
          <w:rFonts w:ascii="Arial" w:eastAsia="Arial" w:hAnsi="Arial"/>
          <w:sz w:val="22"/>
          <w:szCs w:val="22"/>
        </w:rPr>
      </w:pPr>
      <w:r w:rsidRPr="0022758E">
        <w:rPr>
          <w:rFonts w:ascii="Arial" w:eastAsia="Arial" w:hAnsi="Arial"/>
          <w:sz w:val="22"/>
          <w:szCs w:val="22"/>
        </w:rPr>
        <w:t>All system output programs assigned via control-by-event programs that are to be activated by a particular point in alarm shall be executed, and the associated system outputs (alarm notification appliances and/or relays) shall be activated.</w:t>
      </w:r>
    </w:p>
    <w:p w14:paraId="344EEFBD" w14:textId="77777777" w:rsidR="008068A5" w:rsidRPr="0022758E" w:rsidRDefault="008068A5" w:rsidP="00DA0EC8">
      <w:pPr>
        <w:rPr>
          <w:rFonts w:ascii="Arial" w:eastAsia="Times New Roman" w:hAnsi="Arial"/>
          <w:sz w:val="22"/>
          <w:szCs w:val="22"/>
        </w:rPr>
      </w:pPr>
    </w:p>
    <w:p w14:paraId="534FF742"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DRAWINGS &amp; TECHNICAL SUBMITTALS</w:t>
      </w:r>
    </w:p>
    <w:p w14:paraId="3DCD7166" w14:textId="77777777" w:rsidR="008068A5" w:rsidRPr="0022758E" w:rsidRDefault="008068A5" w:rsidP="00DA0EC8">
      <w:pPr>
        <w:rPr>
          <w:rFonts w:ascii="Arial" w:eastAsia="Times New Roman" w:hAnsi="Arial"/>
          <w:sz w:val="22"/>
          <w:szCs w:val="22"/>
        </w:rPr>
      </w:pPr>
    </w:p>
    <w:p w14:paraId="0D842867"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General</w:t>
      </w:r>
    </w:p>
    <w:p w14:paraId="2B53DB9C" w14:textId="0E2778BB" w:rsidR="008068A5" w:rsidRPr="0022758E" w:rsidRDefault="008068A5" w:rsidP="00DA0EC8">
      <w:pPr>
        <w:ind w:left="40"/>
        <w:rPr>
          <w:rFonts w:ascii="Arial" w:eastAsia="Arial" w:hAnsi="Arial"/>
          <w:sz w:val="22"/>
          <w:szCs w:val="22"/>
        </w:rPr>
      </w:pPr>
      <w:r w:rsidRPr="0022758E">
        <w:rPr>
          <w:rFonts w:ascii="Arial" w:eastAsia="Arial" w:hAnsi="Arial"/>
          <w:sz w:val="22"/>
          <w:szCs w:val="22"/>
        </w:rPr>
        <w:t>Two copies of all submittals shall be submitted to the Engineer-</w:t>
      </w:r>
      <w:r w:rsidR="00221004" w:rsidRPr="0022758E">
        <w:rPr>
          <w:rFonts w:ascii="Arial" w:eastAsia="Arial" w:hAnsi="Arial"/>
          <w:sz w:val="22"/>
          <w:szCs w:val="22"/>
        </w:rPr>
        <w:t>In-Charge</w:t>
      </w:r>
      <w:r w:rsidRPr="0022758E">
        <w:rPr>
          <w:rFonts w:ascii="Arial" w:eastAsia="Arial" w:hAnsi="Arial"/>
          <w:sz w:val="22"/>
          <w:szCs w:val="22"/>
        </w:rPr>
        <w:t xml:space="preserve"> for review.</w:t>
      </w:r>
    </w:p>
    <w:p w14:paraId="4B1CBECC" w14:textId="77777777" w:rsidR="008068A5" w:rsidRPr="0022758E" w:rsidRDefault="008068A5" w:rsidP="00DA0EC8">
      <w:pPr>
        <w:rPr>
          <w:rFonts w:ascii="Arial" w:eastAsia="Times New Roman" w:hAnsi="Arial"/>
          <w:sz w:val="22"/>
          <w:szCs w:val="22"/>
        </w:rPr>
      </w:pPr>
    </w:p>
    <w:p w14:paraId="28D06AC2" w14:textId="1C2AC82B"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All references to manufacturer's model numbers and other pertinent information herein </w:t>
      </w:r>
      <w:r w:rsidR="006D58F7" w:rsidRPr="0022758E">
        <w:rPr>
          <w:rFonts w:ascii="Arial" w:eastAsia="Arial" w:hAnsi="Arial"/>
          <w:sz w:val="22"/>
          <w:szCs w:val="22"/>
        </w:rPr>
        <w:t>are</w:t>
      </w:r>
      <w:r w:rsidRPr="0022758E">
        <w:rPr>
          <w:rFonts w:ascii="Arial" w:eastAsia="Arial" w:hAnsi="Arial"/>
          <w:sz w:val="22"/>
          <w:szCs w:val="22"/>
        </w:rPr>
        <w:t xml:space="preserve"> intended to establish minimum standards of performance, function and quality. Equivalent compatible UL-listed equipment from other manufacturers may be substituted for the specified equipment </w:t>
      </w:r>
      <w:proofErr w:type="gramStart"/>
      <w:r w:rsidRPr="0022758E">
        <w:rPr>
          <w:rFonts w:ascii="Arial" w:eastAsia="Arial" w:hAnsi="Arial"/>
          <w:sz w:val="22"/>
          <w:szCs w:val="22"/>
        </w:rPr>
        <w:t>as long as</w:t>
      </w:r>
      <w:proofErr w:type="gramEnd"/>
      <w:r w:rsidRPr="0022758E">
        <w:rPr>
          <w:rFonts w:ascii="Arial" w:eastAsia="Arial" w:hAnsi="Arial"/>
          <w:sz w:val="22"/>
          <w:szCs w:val="22"/>
        </w:rPr>
        <w:t xml:space="preserve"> the minimum standards are met.</w:t>
      </w:r>
    </w:p>
    <w:p w14:paraId="5E9C555D" w14:textId="77777777" w:rsidR="008068A5" w:rsidRPr="0022758E" w:rsidRDefault="008068A5" w:rsidP="00DA0EC8">
      <w:pPr>
        <w:rPr>
          <w:rFonts w:ascii="Arial" w:eastAsia="Times New Roman" w:hAnsi="Arial"/>
          <w:sz w:val="22"/>
          <w:szCs w:val="22"/>
        </w:rPr>
      </w:pPr>
    </w:p>
    <w:p w14:paraId="2E83B62A" w14:textId="6A4F07E3"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For equipment other than that specified, the Contractor shall supply proof that such substitute equipment equals or exceeds the features, functions, performance, and quality of the specified equipment.</w:t>
      </w:r>
    </w:p>
    <w:p w14:paraId="0DF039E2" w14:textId="77777777" w:rsidR="008068A5" w:rsidRPr="0022758E" w:rsidRDefault="008068A5" w:rsidP="00DA0EC8">
      <w:pPr>
        <w:rPr>
          <w:rFonts w:ascii="Arial" w:eastAsia="Times New Roman" w:hAnsi="Arial"/>
          <w:sz w:val="22"/>
          <w:szCs w:val="22"/>
        </w:rPr>
      </w:pPr>
    </w:p>
    <w:p w14:paraId="53E957A9"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Shop Drawings</w:t>
      </w:r>
    </w:p>
    <w:p w14:paraId="343A8A26"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Sufficient information, clearly presented, shall be included to determine compliance with drawings and specifications.</w:t>
      </w:r>
    </w:p>
    <w:p w14:paraId="44D2AAB9" w14:textId="77777777" w:rsidR="008068A5" w:rsidRPr="0022758E" w:rsidRDefault="008068A5" w:rsidP="00DA0EC8">
      <w:pPr>
        <w:rPr>
          <w:rFonts w:ascii="Arial" w:eastAsia="Times New Roman" w:hAnsi="Arial"/>
          <w:sz w:val="22"/>
          <w:szCs w:val="22"/>
        </w:rPr>
      </w:pPr>
    </w:p>
    <w:p w14:paraId="60EC49A8"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Include manufacturer's name(s), model numbers, ratings, power requirements, equipment layout, device arrangement, complete wiring point-to-point diagrams, and conduit layouts.</w:t>
      </w:r>
    </w:p>
    <w:p w14:paraId="63D292B0" w14:textId="77777777" w:rsidR="008068A5" w:rsidRPr="0022758E" w:rsidRDefault="008068A5" w:rsidP="00DA0EC8">
      <w:pPr>
        <w:rPr>
          <w:rFonts w:ascii="Arial" w:eastAsia="Times New Roman" w:hAnsi="Arial"/>
          <w:sz w:val="22"/>
          <w:szCs w:val="22"/>
        </w:rPr>
      </w:pPr>
    </w:p>
    <w:p w14:paraId="20524FEB"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Show annunciator layout, configurations, and terminations.</w:t>
      </w:r>
    </w:p>
    <w:p w14:paraId="10D0A604" w14:textId="77777777" w:rsidR="008068A5" w:rsidRPr="0022758E" w:rsidRDefault="008068A5" w:rsidP="00DA0EC8">
      <w:pPr>
        <w:rPr>
          <w:rFonts w:ascii="Arial" w:eastAsia="Times New Roman" w:hAnsi="Arial"/>
          <w:sz w:val="22"/>
          <w:szCs w:val="22"/>
        </w:rPr>
      </w:pPr>
    </w:p>
    <w:p w14:paraId="2F7DB169"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Manuals</w:t>
      </w:r>
    </w:p>
    <w:p w14:paraId="52EAFEF0"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Submit simultaneously with the shop drawings, complete operating and maintenance manuals listing the manufacturer's name(s), including technical data sheets.</w:t>
      </w:r>
    </w:p>
    <w:p w14:paraId="1C432F15" w14:textId="77777777" w:rsidR="008068A5" w:rsidRPr="0022758E" w:rsidRDefault="008068A5" w:rsidP="00DA0EC8">
      <w:pPr>
        <w:rPr>
          <w:rFonts w:ascii="Arial" w:eastAsia="Times New Roman" w:hAnsi="Arial"/>
          <w:sz w:val="22"/>
          <w:szCs w:val="22"/>
        </w:rPr>
      </w:pPr>
    </w:p>
    <w:p w14:paraId="5871EFB3"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Wiring diagrams shall indicate internal wiring for each device and the interconnections between the items of equipment.</w:t>
      </w:r>
    </w:p>
    <w:p w14:paraId="26059346" w14:textId="77777777" w:rsidR="008068A5" w:rsidRPr="0022758E" w:rsidRDefault="008068A5" w:rsidP="00DA0EC8">
      <w:pPr>
        <w:rPr>
          <w:rFonts w:ascii="Arial" w:eastAsia="Times New Roman" w:hAnsi="Arial"/>
          <w:sz w:val="22"/>
          <w:szCs w:val="22"/>
        </w:rPr>
      </w:pPr>
    </w:p>
    <w:p w14:paraId="3EEFB7D3" w14:textId="14E56AB9"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Provide a clear and concise description of </w:t>
      </w:r>
      <w:r w:rsidR="00221004" w:rsidRPr="0022758E">
        <w:rPr>
          <w:rFonts w:ascii="Arial" w:eastAsia="Arial" w:hAnsi="Arial"/>
          <w:sz w:val="22"/>
          <w:szCs w:val="22"/>
        </w:rPr>
        <w:t>the operation</w:t>
      </w:r>
      <w:r w:rsidRPr="0022758E">
        <w:rPr>
          <w:rFonts w:ascii="Arial" w:eastAsia="Arial" w:hAnsi="Arial"/>
          <w:sz w:val="22"/>
          <w:szCs w:val="22"/>
        </w:rPr>
        <w:t xml:space="preserve"> that gives, in detail, the information required to properly operate the equipment and system.</w:t>
      </w:r>
    </w:p>
    <w:p w14:paraId="0D6BF9DD" w14:textId="77777777" w:rsidR="008068A5" w:rsidRPr="0022758E" w:rsidRDefault="008068A5" w:rsidP="00DA0EC8">
      <w:pPr>
        <w:rPr>
          <w:rFonts w:ascii="Arial" w:eastAsia="Times New Roman" w:hAnsi="Arial"/>
          <w:sz w:val="22"/>
          <w:szCs w:val="22"/>
        </w:rPr>
      </w:pPr>
    </w:p>
    <w:p w14:paraId="025D4F75"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Software Modifications</w:t>
      </w:r>
    </w:p>
    <w:p w14:paraId="20B40E4D"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Provide the services of a factory trained and authorized technician to perform all system software modifications, upgrades or changes. Response time of the technician to the site shall not exceed 4 hours.</w:t>
      </w:r>
    </w:p>
    <w:p w14:paraId="369563EF" w14:textId="77777777" w:rsidR="008068A5" w:rsidRPr="0022758E" w:rsidRDefault="008068A5" w:rsidP="00DA0EC8">
      <w:pPr>
        <w:rPr>
          <w:rFonts w:ascii="Arial" w:eastAsia="Times New Roman" w:hAnsi="Arial"/>
          <w:sz w:val="22"/>
          <w:szCs w:val="22"/>
        </w:rPr>
      </w:pPr>
    </w:p>
    <w:p w14:paraId="1C279800"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lastRenderedPageBreak/>
        <w:t>Provide all hardware, software, programming tools and documentation necessary to modify the fire alarm system on site. Modification includes addition and deletion of devices, circuits, zones and changes to system operation and custom label changes for devices or zones. The system structure and software shall place no limit on the type or extent of software modifications on-site.</w:t>
      </w:r>
    </w:p>
    <w:p w14:paraId="35FEF91D" w14:textId="77777777" w:rsidR="008068A5" w:rsidRPr="0022758E" w:rsidRDefault="008068A5" w:rsidP="00DA0EC8">
      <w:pPr>
        <w:rPr>
          <w:rFonts w:ascii="Arial" w:eastAsia="Times New Roman" w:hAnsi="Arial"/>
          <w:sz w:val="22"/>
          <w:szCs w:val="22"/>
        </w:rPr>
      </w:pPr>
    </w:p>
    <w:p w14:paraId="11A7A175"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Certifications</w:t>
      </w:r>
    </w:p>
    <w:p w14:paraId="31EE29E3" w14:textId="77777777" w:rsidR="008068A5" w:rsidRPr="0022758E" w:rsidRDefault="008068A5" w:rsidP="00DA0EC8">
      <w:pPr>
        <w:ind w:left="40" w:right="20"/>
        <w:jc w:val="both"/>
        <w:rPr>
          <w:rFonts w:ascii="Arial" w:eastAsia="Times New Roman" w:hAnsi="Arial"/>
          <w:sz w:val="22"/>
          <w:szCs w:val="22"/>
        </w:rPr>
      </w:pPr>
      <w:r w:rsidRPr="0022758E">
        <w:rPr>
          <w:rFonts w:ascii="Arial" w:eastAsia="Arial" w:hAnsi="Arial"/>
          <w:sz w:val="22"/>
          <w:szCs w:val="22"/>
        </w:rPr>
        <w:t>Together with the shop drawing submittal, submit a certification from the major equipment manufacturer indicating that the proposed supervisor of the installation and the proposed performer of contract maintenance is an authorized representative of the major equipment manufacturer. Include names and addresses in the certification.</w:t>
      </w:r>
    </w:p>
    <w:p w14:paraId="18C9C076" w14:textId="77777777" w:rsidR="008068A5" w:rsidRPr="0022758E" w:rsidRDefault="008068A5" w:rsidP="00DA0EC8">
      <w:pPr>
        <w:tabs>
          <w:tab w:val="left" w:pos="4600"/>
          <w:tab w:val="left" w:pos="8520"/>
        </w:tabs>
        <w:ind w:left="40"/>
        <w:rPr>
          <w:rFonts w:ascii="Arial" w:eastAsia="Arial" w:hAnsi="Arial"/>
          <w:sz w:val="22"/>
          <w:szCs w:val="22"/>
        </w:rPr>
        <w:sectPr w:rsidR="008068A5" w:rsidRPr="0022758E" w:rsidSect="0034323A">
          <w:headerReference w:type="default" r:id="rId8"/>
          <w:footerReference w:type="default" r:id="rId9"/>
          <w:type w:val="continuous"/>
          <w:pgSz w:w="12240" w:h="15840"/>
          <w:pgMar w:top="1440" w:right="1440" w:bottom="1440" w:left="1440" w:header="0" w:footer="0" w:gutter="0"/>
          <w:pgNumType w:start="791"/>
          <w:cols w:space="0" w:equalWidth="0">
            <w:col w:w="9400"/>
          </w:cols>
          <w:docGrid w:linePitch="360"/>
        </w:sectPr>
      </w:pPr>
      <w:r w:rsidRPr="0022758E">
        <w:rPr>
          <w:rFonts w:ascii="Arial" w:eastAsia="Times New Roman" w:hAnsi="Arial"/>
          <w:sz w:val="22"/>
          <w:szCs w:val="22"/>
        </w:rPr>
        <w:tab/>
      </w:r>
    </w:p>
    <w:p w14:paraId="202DC346" w14:textId="77777777" w:rsidR="008068A5" w:rsidRPr="0022758E" w:rsidRDefault="008068A5" w:rsidP="00DA0EC8">
      <w:pPr>
        <w:ind w:left="40"/>
        <w:rPr>
          <w:rFonts w:ascii="Arial" w:eastAsia="Arial" w:hAnsi="Arial"/>
          <w:b/>
          <w:sz w:val="22"/>
          <w:szCs w:val="22"/>
        </w:rPr>
      </w:pPr>
      <w:bookmarkStart w:id="2" w:name="page77"/>
      <w:bookmarkEnd w:id="2"/>
      <w:r w:rsidRPr="0022758E">
        <w:rPr>
          <w:rFonts w:ascii="Arial" w:eastAsia="Arial" w:hAnsi="Arial"/>
          <w:b/>
          <w:sz w:val="22"/>
          <w:szCs w:val="22"/>
        </w:rPr>
        <w:t>WARRANTY</w:t>
      </w:r>
    </w:p>
    <w:p w14:paraId="6F812B5A" w14:textId="003A5073"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 xml:space="preserve">All work performed and all material and equipment furnished under this contract shall be free from defects and shall remain so for a period of at least one (1) year from the date of acceptance. The full cost of maintenance, labor and materials required to correct any defect during this </w:t>
      </w:r>
      <w:r w:rsidR="006D58F7" w:rsidRPr="0022758E">
        <w:rPr>
          <w:rFonts w:ascii="Arial" w:eastAsia="Arial" w:hAnsi="Arial"/>
          <w:sz w:val="22"/>
          <w:szCs w:val="22"/>
        </w:rPr>
        <w:t>one-year</w:t>
      </w:r>
      <w:r w:rsidRPr="0022758E">
        <w:rPr>
          <w:rFonts w:ascii="Arial" w:eastAsia="Arial" w:hAnsi="Arial"/>
          <w:sz w:val="22"/>
          <w:szCs w:val="22"/>
        </w:rPr>
        <w:t xml:space="preserve"> period shall be included in the submittal bid.</w:t>
      </w:r>
    </w:p>
    <w:p w14:paraId="49691DC5" w14:textId="77777777" w:rsidR="008068A5" w:rsidRPr="0022758E" w:rsidRDefault="008068A5" w:rsidP="00DA0EC8">
      <w:pPr>
        <w:rPr>
          <w:rFonts w:ascii="Arial" w:eastAsia="Times New Roman" w:hAnsi="Arial"/>
          <w:sz w:val="22"/>
          <w:szCs w:val="22"/>
        </w:rPr>
      </w:pPr>
    </w:p>
    <w:p w14:paraId="60A7F4FE"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POST CONTRACT MAINTENANCE</w:t>
      </w:r>
    </w:p>
    <w:p w14:paraId="7C0C4C28"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Complete maintenance and repair service for the fire alarm system shall be available from a factory trained authorized representative of the manufacturer of the major equipment for a period of five (5) years after expiration of the guaranty.</w:t>
      </w:r>
    </w:p>
    <w:p w14:paraId="7ED2A7B1" w14:textId="77777777" w:rsidR="008068A5" w:rsidRPr="0022758E" w:rsidRDefault="008068A5" w:rsidP="00DA0EC8">
      <w:pPr>
        <w:rPr>
          <w:rFonts w:ascii="Arial" w:eastAsia="Times New Roman" w:hAnsi="Arial"/>
          <w:sz w:val="22"/>
          <w:szCs w:val="22"/>
        </w:rPr>
      </w:pPr>
    </w:p>
    <w:p w14:paraId="72783998" w14:textId="4E5DD3E9"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As part of the bid/</w:t>
      </w:r>
      <w:r w:rsidR="006D58F7" w:rsidRPr="0022758E">
        <w:rPr>
          <w:rFonts w:ascii="Arial" w:eastAsia="Arial" w:hAnsi="Arial"/>
          <w:sz w:val="22"/>
          <w:szCs w:val="22"/>
        </w:rPr>
        <w:t xml:space="preserve"> </w:t>
      </w:r>
      <w:r w:rsidRPr="0022758E">
        <w:rPr>
          <w:rFonts w:ascii="Arial" w:eastAsia="Arial" w:hAnsi="Arial"/>
          <w:sz w:val="22"/>
          <w:szCs w:val="22"/>
        </w:rPr>
        <w:t xml:space="preserve">proposal, include a quote for a maintenance contract to provide all maintenance, tests, and repairs described below. </w:t>
      </w:r>
      <w:r w:rsidR="006D58F7" w:rsidRPr="0022758E">
        <w:rPr>
          <w:rFonts w:ascii="Arial" w:eastAsia="Arial" w:hAnsi="Arial"/>
          <w:sz w:val="22"/>
          <w:szCs w:val="22"/>
        </w:rPr>
        <w:t>Also include</w:t>
      </w:r>
      <w:r w:rsidRPr="0022758E">
        <w:rPr>
          <w:rFonts w:ascii="Arial" w:eastAsia="Arial" w:hAnsi="Arial"/>
          <w:sz w:val="22"/>
          <w:szCs w:val="22"/>
        </w:rPr>
        <w:t xml:space="preserve"> a quote for unscheduled maintenance/</w:t>
      </w:r>
      <w:r w:rsidR="006D58F7" w:rsidRPr="0022758E">
        <w:rPr>
          <w:rFonts w:ascii="Arial" w:eastAsia="Arial" w:hAnsi="Arial"/>
          <w:sz w:val="22"/>
          <w:szCs w:val="22"/>
        </w:rPr>
        <w:t xml:space="preserve"> </w:t>
      </w:r>
      <w:r w:rsidRPr="0022758E">
        <w:rPr>
          <w:rFonts w:ascii="Arial" w:eastAsia="Arial" w:hAnsi="Arial"/>
          <w:sz w:val="22"/>
          <w:szCs w:val="22"/>
        </w:rPr>
        <w:t>repairs, including hourly rates for technicians trained on this equipment, and response travel costs for each year of the maintenance period. Submittals that do not identify all post contract maintenance costs will not be accepted. Rates and costs shall be valid for the period of five (5) years after expiration of the guaranty.</w:t>
      </w:r>
    </w:p>
    <w:p w14:paraId="094665A6" w14:textId="77777777" w:rsidR="008068A5" w:rsidRPr="0022758E" w:rsidRDefault="008068A5" w:rsidP="00DA0EC8">
      <w:pPr>
        <w:rPr>
          <w:rFonts w:ascii="Arial" w:eastAsia="Times New Roman" w:hAnsi="Arial"/>
          <w:sz w:val="22"/>
          <w:szCs w:val="22"/>
        </w:rPr>
      </w:pPr>
    </w:p>
    <w:p w14:paraId="6CB6344B" w14:textId="6977D63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Maintenance and testing shall be on a semiannual basis or as required by the </w:t>
      </w:r>
      <w:r w:rsidR="00014904" w:rsidRPr="0022758E">
        <w:rPr>
          <w:rFonts w:ascii="Arial" w:eastAsia="Arial" w:hAnsi="Arial"/>
          <w:sz w:val="22"/>
          <w:szCs w:val="22"/>
        </w:rPr>
        <w:t>client</w:t>
      </w:r>
      <w:r w:rsidRPr="0022758E">
        <w:rPr>
          <w:rFonts w:ascii="Arial" w:eastAsia="Arial" w:hAnsi="Arial"/>
          <w:sz w:val="22"/>
          <w:szCs w:val="22"/>
        </w:rPr>
        <w:t>. A preventive maintenance schedule shall be provided by the Contractor describing the protocol for preventive maintenance. The schedule shall include:</w:t>
      </w:r>
    </w:p>
    <w:p w14:paraId="25011AC8" w14:textId="77777777" w:rsidR="008068A5" w:rsidRPr="0022758E" w:rsidRDefault="008068A5" w:rsidP="00DA0EC8">
      <w:pPr>
        <w:rPr>
          <w:rFonts w:ascii="Arial" w:eastAsia="Times New Roman" w:hAnsi="Arial"/>
          <w:sz w:val="22"/>
          <w:szCs w:val="22"/>
        </w:rPr>
      </w:pPr>
    </w:p>
    <w:p w14:paraId="366D361C"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Systematic examination, adjustment and cleaning of all detectors, manual fire alarm stations, control panels, power supplies, relays, and water flow switches and all accessories of the fire alarm system.</w:t>
      </w:r>
    </w:p>
    <w:p w14:paraId="16C1A6A4" w14:textId="77777777" w:rsidR="008068A5" w:rsidRPr="0022758E" w:rsidRDefault="008068A5" w:rsidP="00DA0EC8">
      <w:pPr>
        <w:rPr>
          <w:rFonts w:ascii="Arial" w:eastAsia="Times New Roman" w:hAnsi="Arial"/>
          <w:sz w:val="22"/>
          <w:szCs w:val="22"/>
        </w:rPr>
      </w:pPr>
    </w:p>
    <w:p w14:paraId="1E22AC95"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Each circuit in the fire alarm system shall be tested semiannually.</w:t>
      </w:r>
    </w:p>
    <w:p w14:paraId="3343A327" w14:textId="77777777" w:rsidR="008068A5" w:rsidRPr="0022758E" w:rsidRDefault="008068A5" w:rsidP="00DA0EC8">
      <w:pPr>
        <w:rPr>
          <w:rFonts w:ascii="Arial" w:eastAsia="Times New Roman" w:hAnsi="Arial"/>
          <w:sz w:val="22"/>
          <w:szCs w:val="22"/>
        </w:rPr>
      </w:pPr>
    </w:p>
    <w:p w14:paraId="44D6CC89"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Each smoke detector shall be tested in accordance with the requirements of NFPA 72 Chapter 7.</w:t>
      </w:r>
    </w:p>
    <w:p w14:paraId="7F71748A" w14:textId="77777777" w:rsidR="008068A5" w:rsidRPr="0022758E" w:rsidRDefault="008068A5" w:rsidP="00DA0EC8">
      <w:pPr>
        <w:rPr>
          <w:rFonts w:ascii="Arial" w:eastAsia="Times New Roman" w:hAnsi="Arial"/>
          <w:sz w:val="22"/>
          <w:szCs w:val="22"/>
        </w:rPr>
      </w:pPr>
    </w:p>
    <w:p w14:paraId="3E90CAFE"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POST CONTRACT EXPANSIONS</w:t>
      </w:r>
    </w:p>
    <w:p w14:paraId="460B86FC" w14:textId="7D35D9DF"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Contractor shall have the ability to provide parts and labor to expand the system specified, if so requested, for a period of five (5) years from the date of handover.</w:t>
      </w:r>
    </w:p>
    <w:p w14:paraId="43463D4D" w14:textId="77777777" w:rsidR="008068A5" w:rsidRPr="0022758E" w:rsidRDefault="008068A5" w:rsidP="00DA0EC8">
      <w:pPr>
        <w:rPr>
          <w:rFonts w:ascii="Arial" w:eastAsia="Times New Roman" w:hAnsi="Arial"/>
          <w:sz w:val="22"/>
          <w:szCs w:val="22"/>
        </w:rPr>
      </w:pPr>
    </w:p>
    <w:p w14:paraId="78AA7EF2" w14:textId="6EBDA13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As part of the submittal, include a quotation for all parts and material, and all installation and test labor as needed to increase the number of intelligent or addressable devices by ten percent (10%).</w:t>
      </w:r>
      <w:r w:rsidR="00014904" w:rsidRPr="0022758E">
        <w:rPr>
          <w:rFonts w:ascii="Arial" w:eastAsia="Arial" w:hAnsi="Arial"/>
          <w:sz w:val="22"/>
          <w:szCs w:val="22"/>
        </w:rPr>
        <w:t xml:space="preserve"> </w:t>
      </w:r>
      <w:r w:rsidRPr="0022758E">
        <w:rPr>
          <w:rFonts w:ascii="Arial" w:eastAsia="Arial" w:hAnsi="Arial"/>
          <w:sz w:val="22"/>
          <w:szCs w:val="22"/>
        </w:rPr>
        <w:t>This quotation shall include intelligent smoke detectors, intelligent heat detectors, addressable manual stations, addressable monitor modules and addressable modules equal in number to one tenth of the number required to meet this specification (list actual quantity of each type).</w:t>
      </w:r>
    </w:p>
    <w:p w14:paraId="3FD51129" w14:textId="77777777" w:rsidR="008068A5" w:rsidRPr="0022758E" w:rsidRDefault="008068A5" w:rsidP="00DA0EC8">
      <w:pPr>
        <w:rPr>
          <w:rFonts w:ascii="Arial" w:eastAsia="Times New Roman" w:hAnsi="Arial"/>
          <w:sz w:val="22"/>
          <w:szCs w:val="22"/>
        </w:rPr>
      </w:pPr>
    </w:p>
    <w:p w14:paraId="6C00267C"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quotation shall include installation, test labor, and labor to reprogram the system for this 10% expansion. If additional FACP hardware is required, include the material and labor necessary to install this hardware.</w:t>
      </w:r>
    </w:p>
    <w:p w14:paraId="5CD16605" w14:textId="77777777" w:rsidR="008068A5" w:rsidRPr="0022758E" w:rsidRDefault="008068A5" w:rsidP="00DA0EC8">
      <w:pPr>
        <w:rPr>
          <w:rFonts w:ascii="Arial" w:eastAsia="Times New Roman" w:hAnsi="Arial"/>
          <w:sz w:val="22"/>
          <w:szCs w:val="22"/>
        </w:rPr>
      </w:pPr>
    </w:p>
    <w:p w14:paraId="6843BB22"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Submittals that do not include this estimate of post contract expansion cost will not be accepted.</w:t>
      </w:r>
    </w:p>
    <w:p w14:paraId="096F0815" w14:textId="77777777" w:rsidR="008068A5" w:rsidRPr="0022758E" w:rsidRDefault="008068A5" w:rsidP="00DA0EC8">
      <w:pPr>
        <w:rPr>
          <w:rFonts w:ascii="Arial" w:eastAsia="Times New Roman" w:hAnsi="Arial"/>
          <w:sz w:val="22"/>
          <w:szCs w:val="22"/>
        </w:rPr>
      </w:pPr>
    </w:p>
    <w:p w14:paraId="0395C35B"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APPLICABLE STANDARDS AND SPECIFICATIONS</w:t>
      </w:r>
    </w:p>
    <w:p w14:paraId="3C5F82CB"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The specifications and standards listed below form a part of this specification. The system shall fully comply with the latest issue of these standards, if applicable.</w:t>
      </w:r>
    </w:p>
    <w:p w14:paraId="37297F36" w14:textId="77777777" w:rsidR="008068A5" w:rsidRPr="0022758E" w:rsidRDefault="008068A5" w:rsidP="00DA0EC8">
      <w:pPr>
        <w:rPr>
          <w:rFonts w:ascii="Arial" w:eastAsia="Times New Roman" w:hAnsi="Arial"/>
          <w:sz w:val="22"/>
          <w:szCs w:val="22"/>
        </w:rPr>
      </w:pPr>
    </w:p>
    <w:p w14:paraId="4E020FCF"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National Fire Protection Association (NFPA) - USA:</w:t>
      </w:r>
    </w:p>
    <w:p w14:paraId="40256632" w14:textId="77777777" w:rsidR="008068A5" w:rsidRPr="0022758E" w:rsidRDefault="008068A5" w:rsidP="00DA0EC8">
      <w:pPr>
        <w:rPr>
          <w:rFonts w:ascii="Arial" w:eastAsia="Times New Roman" w:hAnsi="Arial"/>
          <w:sz w:val="22"/>
          <w:szCs w:val="22"/>
        </w:rPr>
      </w:pPr>
    </w:p>
    <w:p w14:paraId="75CE5883" w14:textId="77777777" w:rsidR="008068A5" w:rsidRPr="0022758E" w:rsidRDefault="008068A5" w:rsidP="00DA0EC8">
      <w:pPr>
        <w:tabs>
          <w:tab w:val="left" w:pos="1460"/>
        </w:tabs>
        <w:ind w:left="40"/>
        <w:rPr>
          <w:rFonts w:ascii="Arial" w:eastAsia="Arial" w:hAnsi="Arial"/>
          <w:sz w:val="22"/>
          <w:szCs w:val="22"/>
        </w:rPr>
      </w:pPr>
      <w:r w:rsidRPr="0022758E">
        <w:rPr>
          <w:rFonts w:ascii="Arial" w:eastAsia="Arial" w:hAnsi="Arial"/>
          <w:sz w:val="22"/>
          <w:szCs w:val="22"/>
        </w:rPr>
        <w:t>NFPA 13</w:t>
      </w:r>
      <w:r w:rsidRPr="0022758E">
        <w:rPr>
          <w:rFonts w:ascii="Arial" w:eastAsia="Times New Roman" w:hAnsi="Arial"/>
          <w:sz w:val="22"/>
          <w:szCs w:val="22"/>
        </w:rPr>
        <w:tab/>
      </w:r>
      <w:r w:rsidRPr="0022758E">
        <w:rPr>
          <w:rFonts w:ascii="Arial" w:eastAsia="Arial" w:hAnsi="Arial"/>
          <w:sz w:val="22"/>
          <w:szCs w:val="22"/>
        </w:rPr>
        <w:t>Sprinkler Systems</w:t>
      </w:r>
    </w:p>
    <w:p w14:paraId="08269D51" w14:textId="009776BA" w:rsidR="008068A5" w:rsidRPr="0022758E" w:rsidRDefault="008068A5" w:rsidP="00DA0EC8">
      <w:pPr>
        <w:tabs>
          <w:tab w:val="left" w:pos="1460"/>
        </w:tabs>
        <w:ind w:left="40"/>
        <w:rPr>
          <w:rFonts w:ascii="Arial" w:eastAsia="Arial" w:hAnsi="Arial"/>
          <w:sz w:val="22"/>
          <w:szCs w:val="22"/>
        </w:rPr>
      </w:pPr>
      <w:r w:rsidRPr="0022758E">
        <w:rPr>
          <w:rFonts w:ascii="Arial" w:eastAsia="Arial" w:hAnsi="Arial"/>
          <w:sz w:val="22"/>
          <w:szCs w:val="22"/>
        </w:rPr>
        <w:t>NFPA 16</w:t>
      </w:r>
      <w:r w:rsidRPr="0022758E">
        <w:rPr>
          <w:rFonts w:ascii="Arial" w:eastAsia="Times New Roman" w:hAnsi="Arial"/>
          <w:sz w:val="22"/>
          <w:szCs w:val="22"/>
        </w:rPr>
        <w:tab/>
      </w:r>
      <w:r w:rsidRPr="0022758E">
        <w:rPr>
          <w:rFonts w:ascii="Arial" w:eastAsia="Arial" w:hAnsi="Arial"/>
          <w:sz w:val="22"/>
          <w:szCs w:val="22"/>
        </w:rPr>
        <w:t>Foam/</w:t>
      </w:r>
      <w:r w:rsidR="006D58F7" w:rsidRPr="0022758E">
        <w:rPr>
          <w:rFonts w:ascii="Arial" w:eastAsia="Arial" w:hAnsi="Arial"/>
          <w:sz w:val="22"/>
          <w:szCs w:val="22"/>
        </w:rPr>
        <w:t xml:space="preserve"> </w:t>
      </w:r>
      <w:r w:rsidRPr="0022758E">
        <w:rPr>
          <w:rFonts w:ascii="Arial" w:eastAsia="Arial" w:hAnsi="Arial"/>
          <w:sz w:val="22"/>
          <w:szCs w:val="22"/>
        </w:rPr>
        <w:t>Water Deluge and Spray Systems</w:t>
      </w:r>
    </w:p>
    <w:p w14:paraId="30165CDD" w14:textId="51D888D5" w:rsidR="008068A5" w:rsidRPr="0022758E" w:rsidRDefault="008068A5" w:rsidP="00DA0EC8">
      <w:pPr>
        <w:tabs>
          <w:tab w:val="left" w:pos="1460"/>
        </w:tabs>
        <w:ind w:left="40"/>
        <w:rPr>
          <w:rFonts w:ascii="Arial" w:eastAsia="Arial" w:hAnsi="Arial"/>
          <w:sz w:val="22"/>
          <w:szCs w:val="22"/>
        </w:rPr>
      </w:pPr>
      <w:r w:rsidRPr="0022758E">
        <w:rPr>
          <w:rFonts w:ascii="Arial" w:eastAsia="Arial" w:hAnsi="Arial"/>
          <w:sz w:val="22"/>
          <w:szCs w:val="22"/>
        </w:rPr>
        <w:t>NFPA 17</w:t>
      </w:r>
      <w:r w:rsidRPr="0022758E">
        <w:rPr>
          <w:rFonts w:ascii="Arial" w:eastAsia="Times New Roman" w:hAnsi="Arial"/>
          <w:sz w:val="22"/>
          <w:szCs w:val="22"/>
        </w:rPr>
        <w:tab/>
      </w:r>
      <w:r w:rsidRPr="0022758E">
        <w:rPr>
          <w:rFonts w:ascii="Arial" w:eastAsia="Arial" w:hAnsi="Arial"/>
          <w:sz w:val="22"/>
          <w:szCs w:val="22"/>
        </w:rPr>
        <w:t>Dry Chemical Extinguishing Systems.</w:t>
      </w:r>
    </w:p>
    <w:p w14:paraId="64F561E0" w14:textId="77777777"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p>
    <w:p w14:paraId="289FCA25" w14:textId="77777777" w:rsidR="008068A5" w:rsidRPr="0022758E" w:rsidRDefault="008068A5" w:rsidP="00DA0EC8">
      <w:pPr>
        <w:tabs>
          <w:tab w:val="left" w:pos="1460"/>
        </w:tabs>
        <w:ind w:left="40"/>
        <w:rPr>
          <w:rFonts w:ascii="Arial" w:eastAsia="Arial" w:hAnsi="Arial"/>
          <w:sz w:val="22"/>
          <w:szCs w:val="22"/>
        </w:rPr>
      </w:pPr>
      <w:bookmarkStart w:id="3" w:name="page78"/>
      <w:bookmarkEnd w:id="3"/>
      <w:r w:rsidRPr="0022758E">
        <w:rPr>
          <w:rFonts w:ascii="Arial" w:eastAsia="Arial" w:hAnsi="Arial"/>
          <w:sz w:val="22"/>
          <w:szCs w:val="22"/>
        </w:rPr>
        <w:t>NFPA 17A</w:t>
      </w:r>
      <w:r w:rsidRPr="0022758E">
        <w:rPr>
          <w:rFonts w:ascii="Arial" w:eastAsia="Times New Roman" w:hAnsi="Arial"/>
          <w:sz w:val="22"/>
          <w:szCs w:val="22"/>
        </w:rPr>
        <w:tab/>
      </w:r>
      <w:r w:rsidRPr="0022758E">
        <w:rPr>
          <w:rFonts w:ascii="Arial" w:eastAsia="Arial" w:hAnsi="Arial"/>
          <w:sz w:val="22"/>
          <w:szCs w:val="22"/>
        </w:rPr>
        <w:t>Wet Chemical Extinguishing Systems</w:t>
      </w:r>
    </w:p>
    <w:p w14:paraId="151AAFC2" w14:textId="77777777" w:rsidR="008068A5" w:rsidRPr="0022758E" w:rsidRDefault="008068A5" w:rsidP="00DA0EC8">
      <w:pPr>
        <w:tabs>
          <w:tab w:val="left" w:pos="1460"/>
        </w:tabs>
        <w:ind w:left="40"/>
        <w:rPr>
          <w:rFonts w:ascii="Arial" w:eastAsia="Arial" w:hAnsi="Arial"/>
          <w:sz w:val="22"/>
          <w:szCs w:val="22"/>
        </w:rPr>
      </w:pPr>
      <w:r w:rsidRPr="0022758E">
        <w:rPr>
          <w:rFonts w:ascii="Arial" w:eastAsia="Arial" w:hAnsi="Arial"/>
          <w:sz w:val="22"/>
          <w:szCs w:val="22"/>
        </w:rPr>
        <w:t>NFPA 2001</w:t>
      </w:r>
      <w:r w:rsidRPr="0022758E">
        <w:rPr>
          <w:rFonts w:ascii="Arial" w:eastAsia="Times New Roman" w:hAnsi="Arial"/>
          <w:sz w:val="22"/>
          <w:szCs w:val="22"/>
        </w:rPr>
        <w:tab/>
      </w:r>
      <w:r w:rsidRPr="0022758E">
        <w:rPr>
          <w:rFonts w:ascii="Arial" w:eastAsia="Arial" w:hAnsi="Arial"/>
          <w:sz w:val="22"/>
          <w:szCs w:val="22"/>
        </w:rPr>
        <w:t>Clean Agent Extinguishing Systems</w:t>
      </w:r>
    </w:p>
    <w:p w14:paraId="3BD54F70" w14:textId="77777777" w:rsidR="008068A5" w:rsidRPr="0022758E" w:rsidRDefault="008068A5" w:rsidP="00DA0EC8">
      <w:pPr>
        <w:tabs>
          <w:tab w:val="left" w:pos="1460"/>
        </w:tabs>
        <w:ind w:left="40"/>
        <w:rPr>
          <w:rFonts w:ascii="Arial" w:eastAsia="Arial" w:hAnsi="Arial"/>
          <w:sz w:val="22"/>
          <w:szCs w:val="22"/>
        </w:rPr>
      </w:pPr>
      <w:r w:rsidRPr="0022758E">
        <w:rPr>
          <w:rFonts w:ascii="Arial" w:eastAsia="Arial" w:hAnsi="Arial"/>
          <w:sz w:val="22"/>
          <w:szCs w:val="22"/>
        </w:rPr>
        <w:t>NFPA 70,</w:t>
      </w:r>
      <w:r w:rsidRPr="0022758E">
        <w:rPr>
          <w:rFonts w:ascii="Arial" w:eastAsia="Times New Roman" w:hAnsi="Arial"/>
          <w:sz w:val="22"/>
          <w:szCs w:val="22"/>
        </w:rPr>
        <w:tab/>
      </w:r>
      <w:r w:rsidRPr="0022758E">
        <w:rPr>
          <w:rFonts w:ascii="Arial" w:eastAsia="Arial" w:hAnsi="Arial"/>
          <w:sz w:val="22"/>
          <w:szCs w:val="22"/>
        </w:rPr>
        <w:t>National Electrical Code</w:t>
      </w:r>
    </w:p>
    <w:p w14:paraId="01554ABE" w14:textId="77777777" w:rsidR="008068A5" w:rsidRPr="0022758E" w:rsidRDefault="008068A5" w:rsidP="00DA0EC8">
      <w:pPr>
        <w:tabs>
          <w:tab w:val="left" w:pos="1460"/>
        </w:tabs>
        <w:ind w:left="40"/>
        <w:rPr>
          <w:rFonts w:ascii="Arial" w:eastAsia="Arial" w:hAnsi="Arial"/>
          <w:sz w:val="22"/>
          <w:szCs w:val="22"/>
        </w:rPr>
      </w:pPr>
      <w:r w:rsidRPr="0022758E">
        <w:rPr>
          <w:rFonts w:ascii="Arial" w:eastAsia="Arial" w:hAnsi="Arial"/>
          <w:sz w:val="22"/>
          <w:szCs w:val="22"/>
        </w:rPr>
        <w:t>NFPA 72</w:t>
      </w:r>
      <w:r w:rsidRPr="0022758E">
        <w:rPr>
          <w:rFonts w:ascii="Arial" w:eastAsia="Times New Roman" w:hAnsi="Arial"/>
          <w:sz w:val="22"/>
          <w:szCs w:val="22"/>
        </w:rPr>
        <w:tab/>
      </w:r>
      <w:r w:rsidRPr="0022758E">
        <w:rPr>
          <w:rFonts w:ascii="Arial" w:eastAsia="Arial" w:hAnsi="Arial"/>
          <w:sz w:val="22"/>
          <w:szCs w:val="22"/>
        </w:rPr>
        <w:t>National Fire Alarm Code</w:t>
      </w:r>
    </w:p>
    <w:p w14:paraId="40210057" w14:textId="77777777" w:rsidR="008068A5" w:rsidRPr="0022758E" w:rsidRDefault="008068A5" w:rsidP="00DA0EC8">
      <w:pPr>
        <w:tabs>
          <w:tab w:val="left" w:pos="1460"/>
        </w:tabs>
        <w:ind w:left="40"/>
        <w:rPr>
          <w:rFonts w:ascii="Arial" w:eastAsia="Arial" w:hAnsi="Arial"/>
          <w:sz w:val="22"/>
          <w:szCs w:val="22"/>
        </w:rPr>
      </w:pPr>
      <w:r w:rsidRPr="0022758E">
        <w:rPr>
          <w:rFonts w:ascii="Arial" w:eastAsia="Arial" w:hAnsi="Arial"/>
          <w:sz w:val="22"/>
          <w:szCs w:val="22"/>
        </w:rPr>
        <w:t>NFPA 76</w:t>
      </w:r>
      <w:r w:rsidRPr="0022758E">
        <w:rPr>
          <w:rFonts w:ascii="Arial" w:eastAsia="Times New Roman" w:hAnsi="Arial"/>
          <w:sz w:val="22"/>
          <w:szCs w:val="22"/>
        </w:rPr>
        <w:tab/>
      </w:r>
      <w:r w:rsidRPr="0022758E">
        <w:rPr>
          <w:rFonts w:ascii="Arial" w:eastAsia="Arial" w:hAnsi="Arial"/>
          <w:sz w:val="22"/>
          <w:szCs w:val="22"/>
        </w:rPr>
        <w:t>Telecommunication Facilities</w:t>
      </w:r>
    </w:p>
    <w:p w14:paraId="4D16CE9D" w14:textId="77777777" w:rsidR="008068A5" w:rsidRPr="0022758E" w:rsidRDefault="008068A5" w:rsidP="00DA0EC8">
      <w:pPr>
        <w:tabs>
          <w:tab w:val="left" w:pos="1460"/>
        </w:tabs>
        <w:ind w:left="40"/>
        <w:rPr>
          <w:rFonts w:ascii="Arial" w:eastAsia="Arial" w:hAnsi="Arial"/>
          <w:sz w:val="22"/>
          <w:szCs w:val="22"/>
        </w:rPr>
      </w:pPr>
      <w:r w:rsidRPr="0022758E">
        <w:rPr>
          <w:rFonts w:ascii="Arial" w:eastAsia="Arial" w:hAnsi="Arial"/>
          <w:sz w:val="22"/>
          <w:szCs w:val="22"/>
        </w:rPr>
        <w:t>NFPA 318</w:t>
      </w:r>
      <w:r w:rsidRPr="0022758E">
        <w:rPr>
          <w:rFonts w:ascii="Arial" w:eastAsia="Times New Roman" w:hAnsi="Arial"/>
          <w:sz w:val="22"/>
          <w:szCs w:val="22"/>
        </w:rPr>
        <w:tab/>
      </w:r>
      <w:r w:rsidRPr="0022758E">
        <w:rPr>
          <w:rFonts w:ascii="Arial" w:eastAsia="Arial" w:hAnsi="Arial"/>
          <w:sz w:val="22"/>
          <w:szCs w:val="22"/>
        </w:rPr>
        <w:t>Clean Room Applications</w:t>
      </w:r>
    </w:p>
    <w:p w14:paraId="7F014D80" w14:textId="77777777" w:rsidR="008068A5" w:rsidRPr="0022758E" w:rsidRDefault="008068A5" w:rsidP="00DA0EC8">
      <w:pPr>
        <w:tabs>
          <w:tab w:val="left" w:pos="1460"/>
        </w:tabs>
        <w:ind w:left="40"/>
        <w:rPr>
          <w:rFonts w:ascii="Arial" w:eastAsia="Arial" w:hAnsi="Arial"/>
          <w:sz w:val="22"/>
          <w:szCs w:val="22"/>
        </w:rPr>
      </w:pPr>
      <w:r w:rsidRPr="0022758E">
        <w:rPr>
          <w:rFonts w:ascii="Arial" w:eastAsia="Arial" w:hAnsi="Arial"/>
          <w:sz w:val="22"/>
          <w:szCs w:val="22"/>
        </w:rPr>
        <w:t>NFPA 101</w:t>
      </w:r>
      <w:r w:rsidRPr="0022758E">
        <w:rPr>
          <w:rFonts w:ascii="Arial" w:eastAsia="Times New Roman" w:hAnsi="Arial"/>
          <w:sz w:val="22"/>
          <w:szCs w:val="22"/>
        </w:rPr>
        <w:tab/>
      </w:r>
      <w:r w:rsidRPr="0022758E">
        <w:rPr>
          <w:rFonts w:ascii="Arial" w:eastAsia="Arial" w:hAnsi="Arial"/>
          <w:sz w:val="22"/>
          <w:szCs w:val="22"/>
        </w:rPr>
        <w:t>Life Safety Code</w:t>
      </w:r>
    </w:p>
    <w:p w14:paraId="700719FD" w14:textId="77777777" w:rsidR="008068A5" w:rsidRPr="0022758E" w:rsidRDefault="008068A5" w:rsidP="00DA0EC8">
      <w:pPr>
        <w:rPr>
          <w:rFonts w:ascii="Arial" w:eastAsia="Times New Roman" w:hAnsi="Arial"/>
          <w:sz w:val="22"/>
          <w:szCs w:val="22"/>
        </w:rPr>
      </w:pPr>
    </w:p>
    <w:p w14:paraId="5B7CEDBA" w14:textId="77777777" w:rsidR="008068A5" w:rsidRPr="0022758E" w:rsidRDefault="008068A5" w:rsidP="00DA0EC8">
      <w:pPr>
        <w:tabs>
          <w:tab w:val="left" w:pos="1460"/>
        </w:tabs>
        <w:ind w:left="40"/>
        <w:rPr>
          <w:rFonts w:ascii="Arial" w:eastAsia="Arial" w:hAnsi="Arial"/>
          <w:sz w:val="22"/>
          <w:szCs w:val="22"/>
        </w:rPr>
      </w:pPr>
      <w:r w:rsidRPr="0022758E">
        <w:rPr>
          <w:rFonts w:ascii="Arial" w:eastAsia="Arial" w:hAnsi="Arial"/>
          <w:sz w:val="22"/>
          <w:szCs w:val="22"/>
        </w:rPr>
        <w:t>NFPA 90A</w:t>
      </w:r>
      <w:r w:rsidRPr="0022758E">
        <w:rPr>
          <w:rFonts w:ascii="Arial" w:eastAsia="Times New Roman" w:hAnsi="Arial"/>
          <w:sz w:val="22"/>
          <w:szCs w:val="22"/>
        </w:rPr>
        <w:tab/>
      </w:r>
      <w:r w:rsidRPr="0022758E">
        <w:rPr>
          <w:rFonts w:ascii="Arial" w:eastAsia="Arial" w:hAnsi="Arial"/>
          <w:sz w:val="22"/>
          <w:szCs w:val="22"/>
        </w:rPr>
        <w:t>Air conditioning &amp; ventilation system</w:t>
      </w:r>
    </w:p>
    <w:p w14:paraId="62B8EB49" w14:textId="77777777" w:rsidR="008068A5" w:rsidRPr="0022758E" w:rsidRDefault="008068A5" w:rsidP="00DA0EC8">
      <w:pPr>
        <w:ind w:left="40"/>
        <w:rPr>
          <w:rFonts w:ascii="Arial" w:eastAsia="Arial" w:hAnsi="Arial"/>
          <w:sz w:val="22"/>
          <w:szCs w:val="22"/>
        </w:rPr>
      </w:pPr>
    </w:p>
    <w:p w14:paraId="6B272CE1"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Underwriters Laboratories Inc. (UL) – USA:</w:t>
      </w:r>
    </w:p>
    <w:p w14:paraId="58F19A04" w14:textId="77777777" w:rsidR="008068A5" w:rsidRPr="0022758E" w:rsidRDefault="008068A5" w:rsidP="00DA0EC8">
      <w:pPr>
        <w:ind w:left="40"/>
        <w:rPr>
          <w:rFonts w:ascii="Arial" w:eastAsia="Arial" w:hAnsi="Arial"/>
          <w:sz w:val="22"/>
          <w:szCs w:val="22"/>
          <w:lang w:val="en-IN"/>
        </w:rPr>
      </w:pPr>
    </w:p>
    <w:p w14:paraId="47AE630B" w14:textId="77777777" w:rsidR="008068A5" w:rsidRPr="0022758E" w:rsidRDefault="008068A5" w:rsidP="00DA0EC8">
      <w:pPr>
        <w:ind w:left="40"/>
        <w:rPr>
          <w:rFonts w:ascii="Arial" w:eastAsia="Arial" w:hAnsi="Arial"/>
          <w:sz w:val="22"/>
          <w:szCs w:val="22"/>
          <w:lang w:val="en-IN"/>
        </w:rPr>
      </w:pPr>
      <w:r w:rsidRPr="0022758E">
        <w:rPr>
          <w:rFonts w:ascii="Arial" w:eastAsia="Arial" w:hAnsi="Arial"/>
          <w:sz w:val="22"/>
          <w:szCs w:val="22"/>
          <w:lang w:val="en-IN"/>
        </w:rPr>
        <w:t xml:space="preserve">UL-50 </w:t>
      </w:r>
      <w:r w:rsidRPr="0022758E">
        <w:rPr>
          <w:rFonts w:ascii="Arial" w:eastAsia="Arial" w:hAnsi="Arial"/>
          <w:sz w:val="22"/>
          <w:szCs w:val="22"/>
          <w:lang w:val="en-IN"/>
        </w:rPr>
        <w:tab/>
      </w:r>
      <w:r w:rsidRPr="0022758E">
        <w:rPr>
          <w:rFonts w:ascii="Arial" w:eastAsia="Arial" w:hAnsi="Arial"/>
          <w:sz w:val="22"/>
          <w:szCs w:val="22"/>
          <w:lang w:val="en-IN"/>
        </w:rPr>
        <w:tab/>
        <w:t>Cabinets and Boxes</w:t>
      </w:r>
    </w:p>
    <w:p w14:paraId="081A83CD" w14:textId="77777777" w:rsidR="008068A5" w:rsidRPr="0022758E" w:rsidRDefault="008068A5" w:rsidP="00DA0EC8">
      <w:pPr>
        <w:ind w:left="40"/>
        <w:rPr>
          <w:rFonts w:ascii="Arial" w:eastAsia="Arial" w:hAnsi="Arial"/>
          <w:sz w:val="22"/>
          <w:szCs w:val="22"/>
          <w:lang w:val="en-IN"/>
        </w:rPr>
      </w:pPr>
      <w:r w:rsidRPr="0022758E">
        <w:rPr>
          <w:rFonts w:ascii="Arial" w:eastAsia="Arial" w:hAnsi="Arial"/>
          <w:sz w:val="22"/>
          <w:szCs w:val="22"/>
          <w:lang w:val="en-IN"/>
        </w:rPr>
        <w:t>UL-268</w:t>
      </w:r>
      <w:r w:rsidRPr="0022758E">
        <w:rPr>
          <w:rFonts w:ascii="Arial" w:eastAsia="Arial" w:hAnsi="Arial"/>
          <w:sz w:val="22"/>
          <w:szCs w:val="22"/>
          <w:lang w:val="en-IN"/>
        </w:rPr>
        <w:tab/>
        <w:t>Smoke Detectors for Fire Protective Signalling Systems</w:t>
      </w:r>
    </w:p>
    <w:p w14:paraId="7C3F0B0A" w14:textId="77777777" w:rsidR="008068A5" w:rsidRPr="0022758E" w:rsidRDefault="008068A5" w:rsidP="00DA0EC8">
      <w:pPr>
        <w:ind w:left="40"/>
        <w:rPr>
          <w:rFonts w:ascii="Arial" w:eastAsia="Arial" w:hAnsi="Arial"/>
          <w:sz w:val="22"/>
          <w:szCs w:val="22"/>
          <w:lang w:val="en-IN"/>
        </w:rPr>
      </w:pPr>
      <w:r w:rsidRPr="0022758E">
        <w:rPr>
          <w:rFonts w:ascii="Arial" w:eastAsia="Arial" w:hAnsi="Arial"/>
          <w:sz w:val="22"/>
          <w:szCs w:val="22"/>
          <w:lang w:val="en-IN"/>
        </w:rPr>
        <w:t>UL-864</w:t>
      </w:r>
      <w:r w:rsidRPr="0022758E">
        <w:rPr>
          <w:rFonts w:ascii="Arial" w:eastAsia="Arial" w:hAnsi="Arial"/>
          <w:sz w:val="22"/>
          <w:szCs w:val="22"/>
          <w:lang w:val="en-IN"/>
        </w:rPr>
        <w:tab/>
        <w:t>Control Units for Fire Protective Signalling Systems</w:t>
      </w:r>
    </w:p>
    <w:p w14:paraId="199767FC" w14:textId="77777777" w:rsidR="008068A5" w:rsidRPr="0022758E" w:rsidRDefault="008068A5" w:rsidP="00DA0EC8">
      <w:pPr>
        <w:ind w:left="40"/>
        <w:rPr>
          <w:rFonts w:ascii="Arial" w:eastAsia="Arial" w:hAnsi="Arial"/>
          <w:sz w:val="22"/>
          <w:szCs w:val="22"/>
          <w:lang w:val="en-IN"/>
        </w:rPr>
      </w:pPr>
      <w:r w:rsidRPr="0022758E">
        <w:rPr>
          <w:rFonts w:ascii="Arial" w:eastAsia="Arial" w:hAnsi="Arial"/>
          <w:sz w:val="22"/>
          <w:szCs w:val="22"/>
          <w:lang w:val="en-IN"/>
        </w:rPr>
        <w:t>UL-268A</w:t>
      </w:r>
      <w:r w:rsidRPr="0022758E">
        <w:rPr>
          <w:rFonts w:ascii="Arial" w:eastAsia="Arial" w:hAnsi="Arial"/>
          <w:sz w:val="22"/>
          <w:szCs w:val="22"/>
          <w:lang w:val="en-IN"/>
        </w:rPr>
        <w:tab/>
        <w:t>Smoke Detectors for Duct Applications</w:t>
      </w:r>
    </w:p>
    <w:p w14:paraId="607CF102" w14:textId="77777777" w:rsidR="008068A5" w:rsidRPr="0022758E" w:rsidRDefault="008068A5" w:rsidP="00DA0EC8">
      <w:pPr>
        <w:ind w:left="40"/>
        <w:rPr>
          <w:rFonts w:ascii="Arial" w:eastAsia="Arial" w:hAnsi="Arial"/>
          <w:sz w:val="22"/>
          <w:szCs w:val="22"/>
          <w:lang w:val="en-IN"/>
        </w:rPr>
      </w:pPr>
      <w:r w:rsidRPr="0022758E">
        <w:rPr>
          <w:rFonts w:ascii="Arial" w:eastAsia="Arial" w:hAnsi="Arial"/>
          <w:sz w:val="22"/>
          <w:szCs w:val="22"/>
          <w:lang w:val="en-IN"/>
        </w:rPr>
        <w:t>UL-521</w:t>
      </w:r>
      <w:r w:rsidRPr="0022758E">
        <w:rPr>
          <w:rFonts w:ascii="Arial" w:eastAsia="Arial" w:hAnsi="Arial"/>
          <w:sz w:val="22"/>
          <w:szCs w:val="22"/>
          <w:lang w:val="en-IN"/>
        </w:rPr>
        <w:tab/>
        <w:t xml:space="preserve">Heat Detectors for Fire Protective </w:t>
      </w:r>
    </w:p>
    <w:p w14:paraId="3436B7FD" w14:textId="77777777" w:rsidR="008068A5" w:rsidRPr="0022758E" w:rsidRDefault="008068A5" w:rsidP="00DA0EC8">
      <w:pPr>
        <w:ind w:left="40"/>
        <w:rPr>
          <w:rFonts w:ascii="Arial" w:eastAsia="Arial" w:hAnsi="Arial"/>
          <w:sz w:val="22"/>
          <w:szCs w:val="22"/>
          <w:lang w:val="en-IN"/>
        </w:rPr>
      </w:pPr>
      <w:r w:rsidRPr="0022758E">
        <w:rPr>
          <w:rFonts w:ascii="Arial" w:eastAsia="Arial" w:hAnsi="Arial"/>
          <w:sz w:val="22"/>
          <w:szCs w:val="22"/>
          <w:lang w:val="en-IN"/>
        </w:rPr>
        <w:t>UL-228</w:t>
      </w:r>
      <w:r w:rsidRPr="0022758E">
        <w:rPr>
          <w:rFonts w:ascii="Arial" w:eastAsia="Arial" w:hAnsi="Arial"/>
          <w:sz w:val="22"/>
          <w:szCs w:val="22"/>
          <w:lang w:val="en-IN"/>
        </w:rPr>
        <w:tab/>
        <w:t>Door Closers-Holders for Fire Protective Signalling Systems</w:t>
      </w:r>
    </w:p>
    <w:p w14:paraId="323D2BB8" w14:textId="77777777" w:rsidR="008068A5" w:rsidRPr="0022758E" w:rsidRDefault="008068A5" w:rsidP="00DA0EC8">
      <w:pPr>
        <w:ind w:left="40"/>
        <w:rPr>
          <w:rFonts w:ascii="Arial" w:eastAsia="Arial" w:hAnsi="Arial"/>
          <w:sz w:val="22"/>
          <w:szCs w:val="22"/>
          <w:lang w:val="en-IN"/>
        </w:rPr>
      </w:pPr>
      <w:r w:rsidRPr="0022758E">
        <w:rPr>
          <w:rFonts w:ascii="Arial" w:eastAsia="Arial" w:hAnsi="Arial"/>
          <w:sz w:val="22"/>
          <w:szCs w:val="22"/>
          <w:lang w:val="en-IN"/>
        </w:rPr>
        <w:t>UL- 464</w:t>
      </w:r>
      <w:r w:rsidRPr="0022758E">
        <w:rPr>
          <w:rFonts w:ascii="Arial" w:eastAsia="Arial" w:hAnsi="Arial"/>
          <w:sz w:val="22"/>
          <w:szCs w:val="22"/>
          <w:lang w:val="en-IN"/>
        </w:rPr>
        <w:tab/>
        <w:t>Audible Signalling Appliances</w:t>
      </w:r>
    </w:p>
    <w:p w14:paraId="6FC2FE45" w14:textId="77777777" w:rsidR="008068A5" w:rsidRPr="0022758E" w:rsidRDefault="008068A5" w:rsidP="00DA0EC8">
      <w:pPr>
        <w:ind w:left="40"/>
        <w:rPr>
          <w:rFonts w:ascii="Arial" w:eastAsia="Arial" w:hAnsi="Arial"/>
          <w:sz w:val="22"/>
          <w:szCs w:val="22"/>
          <w:lang w:val="en-IN"/>
        </w:rPr>
      </w:pPr>
      <w:r w:rsidRPr="0022758E">
        <w:rPr>
          <w:rFonts w:ascii="Arial" w:eastAsia="Arial" w:hAnsi="Arial"/>
          <w:sz w:val="22"/>
          <w:szCs w:val="22"/>
          <w:lang w:val="en-IN"/>
        </w:rPr>
        <w:t>UL-38</w:t>
      </w:r>
      <w:r w:rsidRPr="0022758E">
        <w:rPr>
          <w:rFonts w:ascii="Arial" w:eastAsia="Arial" w:hAnsi="Arial"/>
          <w:sz w:val="22"/>
          <w:szCs w:val="22"/>
          <w:lang w:val="en-IN"/>
        </w:rPr>
        <w:tab/>
      </w:r>
      <w:r w:rsidRPr="0022758E">
        <w:rPr>
          <w:rFonts w:ascii="Arial" w:eastAsia="Arial" w:hAnsi="Arial"/>
          <w:sz w:val="22"/>
          <w:szCs w:val="22"/>
          <w:lang w:val="en-IN"/>
        </w:rPr>
        <w:tab/>
        <w:t>Manually Actuated Signalling Boxes</w:t>
      </w:r>
    </w:p>
    <w:p w14:paraId="26A18166" w14:textId="77777777" w:rsidR="008068A5" w:rsidRPr="0022758E" w:rsidRDefault="008068A5" w:rsidP="00DA0EC8">
      <w:pPr>
        <w:ind w:left="40"/>
        <w:rPr>
          <w:rFonts w:ascii="Arial" w:eastAsia="Arial" w:hAnsi="Arial"/>
          <w:sz w:val="22"/>
          <w:szCs w:val="22"/>
          <w:lang w:val="en-IN"/>
        </w:rPr>
      </w:pPr>
      <w:r w:rsidRPr="0022758E">
        <w:rPr>
          <w:rFonts w:ascii="Arial" w:eastAsia="Arial" w:hAnsi="Arial"/>
          <w:sz w:val="22"/>
          <w:szCs w:val="22"/>
          <w:lang w:val="en-IN"/>
        </w:rPr>
        <w:t>UL-346</w:t>
      </w:r>
      <w:r w:rsidRPr="0022758E">
        <w:rPr>
          <w:rFonts w:ascii="Arial" w:eastAsia="Arial" w:hAnsi="Arial"/>
          <w:sz w:val="22"/>
          <w:szCs w:val="22"/>
          <w:lang w:val="en-IN"/>
        </w:rPr>
        <w:tab/>
        <w:t>Water-flow Indicators for Fire Protective Signalling Systems</w:t>
      </w:r>
    </w:p>
    <w:p w14:paraId="1CEDE1ED" w14:textId="77777777" w:rsidR="008068A5" w:rsidRPr="0022758E" w:rsidRDefault="008068A5" w:rsidP="00DA0EC8">
      <w:pPr>
        <w:ind w:left="40"/>
        <w:rPr>
          <w:rFonts w:ascii="Arial" w:eastAsia="Arial" w:hAnsi="Arial"/>
          <w:sz w:val="22"/>
          <w:szCs w:val="22"/>
          <w:lang w:val="en-IN"/>
        </w:rPr>
      </w:pPr>
      <w:r w:rsidRPr="0022758E">
        <w:rPr>
          <w:rFonts w:ascii="Arial" w:eastAsia="Arial" w:hAnsi="Arial"/>
          <w:sz w:val="22"/>
          <w:szCs w:val="22"/>
          <w:lang w:val="en-IN"/>
        </w:rPr>
        <w:t>UL-1481</w:t>
      </w:r>
      <w:r w:rsidRPr="0022758E">
        <w:rPr>
          <w:rFonts w:ascii="Arial" w:eastAsia="Arial" w:hAnsi="Arial"/>
          <w:sz w:val="22"/>
          <w:szCs w:val="22"/>
          <w:lang w:val="en-IN"/>
        </w:rPr>
        <w:tab/>
        <w:t>Power supplies for Fire Protective Signalling Systems.</w:t>
      </w:r>
    </w:p>
    <w:p w14:paraId="6D00F997" w14:textId="77777777" w:rsidR="008068A5" w:rsidRPr="0022758E" w:rsidRDefault="008068A5" w:rsidP="00DA0EC8">
      <w:pPr>
        <w:ind w:left="40"/>
        <w:rPr>
          <w:rFonts w:ascii="Arial" w:eastAsia="Arial" w:hAnsi="Arial"/>
          <w:sz w:val="22"/>
          <w:szCs w:val="22"/>
          <w:lang w:val="en-IN"/>
        </w:rPr>
      </w:pPr>
      <w:r w:rsidRPr="0022758E">
        <w:rPr>
          <w:rFonts w:ascii="Arial" w:eastAsia="Arial" w:hAnsi="Arial"/>
          <w:sz w:val="22"/>
          <w:szCs w:val="22"/>
          <w:lang w:val="en-IN"/>
        </w:rPr>
        <w:t>UL-1076</w:t>
      </w:r>
      <w:r w:rsidRPr="0022758E">
        <w:rPr>
          <w:rFonts w:ascii="Arial" w:eastAsia="Arial" w:hAnsi="Arial"/>
          <w:sz w:val="22"/>
          <w:szCs w:val="22"/>
          <w:lang w:val="en-IN"/>
        </w:rPr>
        <w:tab/>
        <w:t>Control Units for Burglar Alarm</w:t>
      </w:r>
    </w:p>
    <w:p w14:paraId="59741468" w14:textId="77777777" w:rsidR="008068A5" w:rsidRPr="0022758E" w:rsidRDefault="008068A5" w:rsidP="00DA0EC8">
      <w:pPr>
        <w:ind w:left="40"/>
        <w:rPr>
          <w:rFonts w:ascii="Arial" w:eastAsia="Arial" w:hAnsi="Arial"/>
          <w:sz w:val="22"/>
          <w:szCs w:val="22"/>
          <w:lang w:val="en-IN"/>
        </w:rPr>
      </w:pPr>
      <w:r w:rsidRPr="0022758E">
        <w:rPr>
          <w:rFonts w:ascii="Arial" w:eastAsia="Arial" w:hAnsi="Arial"/>
          <w:sz w:val="22"/>
          <w:szCs w:val="22"/>
          <w:lang w:val="en-IN"/>
        </w:rPr>
        <w:t>UL-1971</w:t>
      </w:r>
      <w:r w:rsidRPr="0022758E">
        <w:rPr>
          <w:rFonts w:ascii="Arial" w:eastAsia="Arial" w:hAnsi="Arial"/>
          <w:sz w:val="22"/>
          <w:szCs w:val="22"/>
          <w:lang w:val="en-IN"/>
        </w:rPr>
        <w:tab/>
        <w:t>Visual Notification Appliances</w:t>
      </w:r>
    </w:p>
    <w:p w14:paraId="553FD20A" w14:textId="77777777" w:rsidR="008068A5" w:rsidRPr="0022758E" w:rsidRDefault="008068A5" w:rsidP="00DA0EC8">
      <w:pPr>
        <w:ind w:left="40"/>
        <w:rPr>
          <w:rFonts w:ascii="Arial" w:eastAsia="Arial" w:hAnsi="Arial"/>
          <w:sz w:val="22"/>
          <w:szCs w:val="22"/>
          <w:lang w:val="en-IN"/>
        </w:rPr>
      </w:pPr>
      <w:r w:rsidRPr="0022758E">
        <w:rPr>
          <w:rFonts w:ascii="Arial" w:eastAsia="Arial" w:hAnsi="Arial"/>
          <w:sz w:val="22"/>
          <w:szCs w:val="22"/>
          <w:lang w:val="en-IN"/>
        </w:rPr>
        <w:t>UL-318</w:t>
      </w:r>
      <w:r w:rsidRPr="0022758E">
        <w:rPr>
          <w:rFonts w:ascii="Arial" w:eastAsia="Arial" w:hAnsi="Arial"/>
          <w:sz w:val="22"/>
          <w:szCs w:val="22"/>
          <w:lang w:val="en-IN"/>
        </w:rPr>
        <w:tab/>
        <w:t xml:space="preserve">Clean Room Application (9th Edition)       </w:t>
      </w:r>
    </w:p>
    <w:p w14:paraId="0C69B7EE" w14:textId="77777777" w:rsidR="008068A5" w:rsidRPr="0022758E" w:rsidRDefault="008068A5" w:rsidP="00DA0EC8">
      <w:pPr>
        <w:ind w:left="40"/>
        <w:rPr>
          <w:rFonts w:ascii="Arial" w:eastAsia="Arial" w:hAnsi="Arial"/>
          <w:sz w:val="22"/>
          <w:szCs w:val="22"/>
        </w:rPr>
      </w:pPr>
    </w:p>
    <w:p w14:paraId="4EC1E753" w14:textId="7B063EE6" w:rsidR="008068A5" w:rsidRPr="0022758E" w:rsidRDefault="008068A5" w:rsidP="00DA0EC8">
      <w:pPr>
        <w:ind w:left="40"/>
        <w:jc w:val="both"/>
        <w:rPr>
          <w:rFonts w:ascii="Arial" w:eastAsia="Arial" w:hAnsi="Arial"/>
          <w:b/>
          <w:sz w:val="22"/>
          <w:szCs w:val="22"/>
        </w:rPr>
      </w:pPr>
      <w:r w:rsidRPr="0022758E">
        <w:rPr>
          <w:rFonts w:ascii="Arial" w:eastAsia="Arial" w:hAnsi="Arial"/>
          <w:b/>
          <w:sz w:val="22"/>
          <w:szCs w:val="22"/>
        </w:rPr>
        <w:t>NATIONAL BUILDING CODES/ IS CODES</w:t>
      </w:r>
    </w:p>
    <w:p w14:paraId="09107C53"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Video Display Terminal (VDT) shall comply with Swedish magnetic emission and X-radiation guidelines MPR 1990:10.</w:t>
      </w:r>
    </w:p>
    <w:p w14:paraId="587E1F4B" w14:textId="77777777" w:rsidR="008068A5" w:rsidRPr="0022758E" w:rsidRDefault="008068A5" w:rsidP="00DA0EC8">
      <w:pPr>
        <w:rPr>
          <w:rFonts w:ascii="Arial" w:eastAsia="Times New Roman" w:hAnsi="Arial"/>
          <w:sz w:val="22"/>
          <w:szCs w:val="22"/>
        </w:rPr>
      </w:pPr>
    </w:p>
    <w:p w14:paraId="7983615A"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APPROVALS:</w:t>
      </w:r>
    </w:p>
    <w:p w14:paraId="403AA31F" w14:textId="77777777" w:rsidR="008068A5" w:rsidRPr="0022758E" w:rsidRDefault="008068A5" w:rsidP="004453E7">
      <w:pPr>
        <w:numPr>
          <w:ilvl w:val="0"/>
          <w:numId w:val="32"/>
        </w:numPr>
        <w:rPr>
          <w:rFonts w:ascii="Arial" w:eastAsia="Times New Roman" w:hAnsi="Arial"/>
          <w:b/>
          <w:sz w:val="22"/>
          <w:szCs w:val="22"/>
          <w:lang w:val="en-IN"/>
        </w:rPr>
      </w:pPr>
      <w:r w:rsidRPr="0022758E">
        <w:rPr>
          <w:rFonts w:ascii="Arial" w:eastAsia="Times New Roman" w:hAnsi="Arial"/>
          <w:sz w:val="22"/>
          <w:szCs w:val="22"/>
          <w:lang w:val="en-IN"/>
        </w:rPr>
        <w:t>UL listing</w:t>
      </w:r>
    </w:p>
    <w:p w14:paraId="2490A59E" w14:textId="77777777" w:rsidR="008068A5" w:rsidRPr="0022758E" w:rsidRDefault="008068A5" w:rsidP="004453E7">
      <w:pPr>
        <w:numPr>
          <w:ilvl w:val="0"/>
          <w:numId w:val="32"/>
        </w:numPr>
        <w:rPr>
          <w:rFonts w:ascii="Arial" w:eastAsia="Times New Roman" w:hAnsi="Arial"/>
          <w:b/>
          <w:sz w:val="22"/>
          <w:szCs w:val="22"/>
          <w:lang w:val="en-IN"/>
        </w:rPr>
      </w:pPr>
      <w:r w:rsidRPr="0022758E">
        <w:rPr>
          <w:rFonts w:ascii="Arial" w:eastAsia="Times New Roman" w:hAnsi="Arial"/>
          <w:sz w:val="22"/>
          <w:szCs w:val="22"/>
          <w:lang w:val="en-IN"/>
        </w:rPr>
        <w:t>ULC listing</w:t>
      </w:r>
    </w:p>
    <w:p w14:paraId="5C2E7191" w14:textId="77777777" w:rsidR="008068A5" w:rsidRPr="0022758E" w:rsidRDefault="008068A5" w:rsidP="004453E7">
      <w:pPr>
        <w:numPr>
          <w:ilvl w:val="0"/>
          <w:numId w:val="32"/>
        </w:numPr>
        <w:rPr>
          <w:rFonts w:ascii="Arial" w:eastAsia="Times New Roman" w:hAnsi="Arial"/>
          <w:b/>
          <w:sz w:val="22"/>
          <w:szCs w:val="22"/>
          <w:lang w:val="en-IN"/>
        </w:rPr>
      </w:pPr>
      <w:r w:rsidRPr="0022758E">
        <w:rPr>
          <w:rFonts w:ascii="Arial" w:eastAsia="Times New Roman" w:hAnsi="Arial"/>
          <w:sz w:val="22"/>
          <w:szCs w:val="22"/>
          <w:lang w:val="en-IN"/>
        </w:rPr>
        <w:t>FM approval</w:t>
      </w:r>
    </w:p>
    <w:p w14:paraId="7CC7B957" w14:textId="77777777" w:rsidR="008068A5" w:rsidRPr="0022758E" w:rsidRDefault="008068A5" w:rsidP="00DA0EC8">
      <w:pPr>
        <w:rPr>
          <w:rFonts w:ascii="Arial" w:eastAsia="Times New Roman" w:hAnsi="Arial"/>
          <w:sz w:val="22"/>
          <w:szCs w:val="22"/>
        </w:rPr>
      </w:pPr>
    </w:p>
    <w:p w14:paraId="151E2D81"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lastRenderedPageBreak/>
        <w:t>The system shall have proper listing and/or approval from the following nationally recognized agencies:</w:t>
      </w:r>
    </w:p>
    <w:p w14:paraId="41C45ABF" w14:textId="77777777" w:rsidR="008068A5" w:rsidRPr="0022758E" w:rsidRDefault="008068A5" w:rsidP="00DA0EC8">
      <w:pPr>
        <w:rPr>
          <w:rFonts w:ascii="Arial" w:eastAsia="Times New Roman" w:hAnsi="Arial"/>
          <w:sz w:val="22"/>
          <w:szCs w:val="22"/>
        </w:rPr>
      </w:pPr>
    </w:p>
    <w:p w14:paraId="24DA23A9" w14:textId="77777777" w:rsidR="008068A5" w:rsidRPr="0022758E" w:rsidRDefault="008068A5" w:rsidP="00DA0EC8">
      <w:pPr>
        <w:ind w:left="40"/>
        <w:rPr>
          <w:rFonts w:ascii="Arial" w:eastAsia="Arial" w:hAnsi="Arial"/>
          <w:b/>
          <w:sz w:val="22"/>
          <w:szCs w:val="22"/>
        </w:rPr>
      </w:pPr>
      <w:r w:rsidRPr="0022758E">
        <w:rPr>
          <w:rFonts w:ascii="Arial" w:eastAsia="Arial" w:hAnsi="Arial"/>
          <w:sz w:val="22"/>
          <w:szCs w:val="22"/>
        </w:rPr>
        <w:t xml:space="preserve">UL Underwriters Laboratories Inc </w:t>
      </w:r>
      <w:r w:rsidRPr="0022758E">
        <w:rPr>
          <w:rFonts w:ascii="Arial" w:eastAsia="Arial" w:hAnsi="Arial"/>
          <w:b/>
          <w:sz w:val="22"/>
          <w:szCs w:val="22"/>
        </w:rPr>
        <w:t>(9thEdition)</w:t>
      </w:r>
    </w:p>
    <w:p w14:paraId="5F96CECD" w14:textId="77777777" w:rsidR="008068A5" w:rsidRPr="0022758E" w:rsidRDefault="008068A5" w:rsidP="00DA0EC8">
      <w:pPr>
        <w:rPr>
          <w:rFonts w:ascii="Arial" w:eastAsia="Times New Roman" w:hAnsi="Arial"/>
          <w:sz w:val="22"/>
          <w:szCs w:val="22"/>
        </w:rPr>
      </w:pPr>
    </w:p>
    <w:p w14:paraId="0BE7BF42" w14:textId="71E27D69" w:rsidR="008068A5" w:rsidRPr="0022758E" w:rsidRDefault="008068A5" w:rsidP="00DA0EC8">
      <w:pPr>
        <w:ind w:left="40"/>
        <w:rPr>
          <w:rFonts w:ascii="Arial" w:eastAsia="Arial" w:hAnsi="Arial"/>
          <w:sz w:val="22"/>
          <w:szCs w:val="22"/>
        </w:rPr>
      </w:pPr>
      <w:r w:rsidRPr="0022758E">
        <w:rPr>
          <w:rFonts w:ascii="Arial" w:eastAsia="Arial" w:hAnsi="Arial"/>
          <w:sz w:val="22"/>
          <w:szCs w:val="22"/>
        </w:rPr>
        <w:t>The fire alarm control panel shall meet UL Standard 864 9th Edition</w:t>
      </w:r>
      <w:r w:rsidR="004B14C5" w:rsidRPr="0022758E">
        <w:rPr>
          <w:rFonts w:ascii="Arial" w:eastAsia="Arial" w:hAnsi="Arial"/>
          <w:sz w:val="22"/>
          <w:szCs w:val="22"/>
        </w:rPr>
        <w:t>.</w:t>
      </w:r>
    </w:p>
    <w:p w14:paraId="54A0F6C8" w14:textId="77777777" w:rsidR="008068A5" w:rsidRPr="0022758E" w:rsidRDefault="008068A5" w:rsidP="00DA0EC8">
      <w:pPr>
        <w:rPr>
          <w:rFonts w:ascii="Arial" w:eastAsia="Times New Roman" w:hAnsi="Arial"/>
          <w:sz w:val="22"/>
          <w:szCs w:val="22"/>
        </w:rPr>
      </w:pPr>
    </w:p>
    <w:p w14:paraId="3E282C26" w14:textId="77777777" w:rsidR="008068A5" w:rsidRPr="0022758E" w:rsidRDefault="008068A5" w:rsidP="00DA0EC8">
      <w:pPr>
        <w:ind w:left="40" w:right="40"/>
        <w:jc w:val="both"/>
        <w:rPr>
          <w:rFonts w:ascii="Arial" w:eastAsia="Arial" w:hAnsi="Arial"/>
          <w:b/>
          <w:sz w:val="22"/>
          <w:szCs w:val="22"/>
        </w:rPr>
      </w:pPr>
      <w:r w:rsidRPr="0022758E">
        <w:rPr>
          <w:rFonts w:ascii="Arial" w:eastAsia="Arial" w:hAnsi="Arial"/>
          <w:b/>
          <w:sz w:val="22"/>
          <w:szCs w:val="22"/>
        </w:rPr>
        <w:t xml:space="preserve">The system shall be listed by the national agencies as suitable for extinguishing release applications. The system shall support </w:t>
      </w:r>
      <w:proofErr w:type="gramStart"/>
      <w:r w:rsidRPr="0022758E">
        <w:rPr>
          <w:rFonts w:ascii="Arial" w:eastAsia="Arial" w:hAnsi="Arial"/>
          <w:b/>
          <w:sz w:val="22"/>
          <w:szCs w:val="22"/>
        </w:rPr>
        <w:t>release</w:t>
      </w:r>
      <w:proofErr w:type="gramEnd"/>
      <w:r w:rsidRPr="0022758E">
        <w:rPr>
          <w:rFonts w:ascii="Arial" w:eastAsia="Arial" w:hAnsi="Arial"/>
          <w:b/>
          <w:sz w:val="22"/>
          <w:szCs w:val="22"/>
        </w:rPr>
        <w:t xml:space="preserve"> of </w:t>
      </w:r>
      <w:proofErr w:type="gramStart"/>
      <w:r w:rsidRPr="0022758E">
        <w:rPr>
          <w:rFonts w:ascii="Arial" w:eastAsia="Arial" w:hAnsi="Arial"/>
          <w:b/>
          <w:sz w:val="22"/>
          <w:szCs w:val="22"/>
        </w:rPr>
        <w:t>high and low pressure</w:t>
      </w:r>
      <w:proofErr w:type="gramEnd"/>
      <w:r w:rsidRPr="0022758E">
        <w:rPr>
          <w:rFonts w:ascii="Arial" w:eastAsia="Arial" w:hAnsi="Arial"/>
          <w:b/>
          <w:sz w:val="22"/>
          <w:szCs w:val="22"/>
        </w:rPr>
        <w:t xml:space="preserve"> gases.</w:t>
      </w:r>
    </w:p>
    <w:p w14:paraId="26329150" w14:textId="77777777" w:rsidR="008068A5" w:rsidRPr="0022758E" w:rsidRDefault="008068A5" w:rsidP="00DA0EC8">
      <w:pPr>
        <w:rPr>
          <w:rFonts w:ascii="Arial" w:eastAsia="Times New Roman" w:hAnsi="Arial"/>
          <w:sz w:val="22"/>
          <w:szCs w:val="22"/>
        </w:rPr>
      </w:pPr>
    </w:p>
    <w:p w14:paraId="7CFD65ED" w14:textId="77777777" w:rsidR="008068A5" w:rsidRPr="0022758E" w:rsidRDefault="008068A5" w:rsidP="00DA0EC8">
      <w:pPr>
        <w:pStyle w:val="ListParagraph"/>
        <w:spacing w:line="240" w:lineRule="auto"/>
        <w:ind w:left="0"/>
        <w:jc w:val="both"/>
        <w:rPr>
          <w:rFonts w:ascii="Arial" w:hAnsi="Arial" w:cs="Arial"/>
          <w:b/>
        </w:rPr>
      </w:pPr>
      <w:r w:rsidRPr="0022758E">
        <w:rPr>
          <w:rFonts w:ascii="Arial" w:hAnsi="Arial" w:cs="Arial"/>
          <w:b/>
        </w:rPr>
        <w:t>GENERIC SYSTEM CAPABILITIES</w:t>
      </w:r>
    </w:p>
    <w:p w14:paraId="203C3A53" w14:textId="77777777" w:rsidR="008068A5" w:rsidRPr="0022758E" w:rsidRDefault="008068A5" w:rsidP="004453E7">
      <w:pPr>
        <w:pStyle w:val="Heading2"/>
        <w:numPr>
          <w:ilvl w:val="0"/>
          <w:numId w:val="34"/>
        </w:numPr>
        <w:jc w:val="both"/>
        <w:rPr>
          <w:rFonts w:cs="Arial"/>
          <w:sz w:val="22"/>
          <w:szCs w:val="22"/>
        </w:rPr>
      </w:pPr>
      <w:r w:rsidRPr="0022758E">
        <w:rPr>
          <w:rFonts w:cs="Arial"/>
          <w:sz w:val="22"/>
          <w:szCs w:val="22"/>
        </w:rPr>
        <w:t>Analogue addressable microprocessor-based fire alarm system with initiating devices, notification appliances, monitoring and control devices as indicated on the drawings and as specified herein.</w:t>
      </w:r>
    </w:p>
    <w:p w14:paraId="41963421" w14:textId="77777777" w:rsidR="008068A5" w:rsidRPr="0022758E" w:rsidRDefault="008068A5" w:rsidP="004453E7">
      <w:pPr>
        <w:pStyle w:val="Heading2"/>
        <w:numPr>
          <w:ilvl w:val="0"/>
          <w:numId w:val="34"/>
        </w:numPr>
        <w:jc w:val="both"/>
        <w:rPr>
          <w:rFonts w:cs="Arial"/>
          <w:sz w:val="22"/>
          <w:szCs w:val="22"/>
        </w:rPr>
      </w:pPr>
      <w:r w:rsidRPr="0022758E">
        <w:rPr>
          <w:rFonts w:cs="Arial"/>
          <w:sz w:val="22"/>
          <w:szCs w:val="22"/>
        </w:rPr>
        <w:t>The system shall be capable of on-site programming to accommodate system expansion and facilitate changes in operation.</w:t>
      </w:r>
    </w:p>
    <w:p w14:paraId="3A5AB5BF" w14:textId="77777777" w:rsidR="008068A5" w:rsidRPr="0022758E" w:rsidRDefault="008068A5" w:rsidP="004453E7">
      <w:pPr>
        <w:pStyle w:val="Heading2"/>
        <w:numPr>
          <w:ilvl w:val="0"/>
          <w:numId w:val="34"/>
        </w:numPr>
        <w:jc w:val="both"/>
        <w:rPr>
          <w:rFonts w:cs="Arial"/>
          <w:sz w:val="22"/>
          <w:szCs w:val="22"/>
        </w:rPr>
      </w:pPr>
      <w:r w:rsidRPr="0022758E">
        <w:rPr>
          <w:rFonts w:cs="Arial"/>
          <w:sz w:val="22"/>
          <w:szCs w:val="22"/>
        </w:rPr>
        <w:t>All software operations shall be stored in a non-volatile programmable memory within the fire alarm control unit. Loss of primary and secondary power shall not erase the instructions stored in memory.</w:t>
      </w:r>
    </w:p>
    <w:p w14:paraId="44FB3F79" w14:textId="043CFFEC" w:rsidR="008068A5" w:rsidRPr="0022758E" w:rsidRDefault="008068A5" w:rsidP="004453E7">
      <w:pPr>
        <w:pStyle w:val="Heading2"/>
        <w:numPr>
          <w:ilvl w:val="0"/>
          <w:numId w:val="34"/>
        </w:numPr>
        <w:jc w:val="both"/>
        <w:rPr>
          <w:rFonts w:cs="Arial"/>
          <w:sz w:val="22"/>
          <w:szCs w:val="22"/>
        </w:rPr>
      </w:pPr>
      <w:r w:rsidRPr="0022758E">
        <w:rPr>
          <w:rFonts w:cs="Arial"/>
          <w:sz w:val="22"/>
          <w:szCs w:val="22"/>
        </w:rPr>
        <w:t xml:space="preserve">Panels shall be capable of full system operation during new </w:t>
      </w:r>
      <w:r w:rsidR="006D58F7" w:rsidRPr="0022758E">
        <w:rPr>
          <w:rFonts w:cs="Arial"/>
          <w:sz w:val="22"/>
          <w:szCs w:val="22"/>
        </w:rPr>
        <w:t>site-specific</w:t>
      </w:r>
      <w:r w:rsidRPr="0022758E">
        <w:rPr>
          <w:rFonts w:cs="Arial"/>
          <w:sz w:val="22"/>
          <w:szCs w:val="22"/>
        </w:rPr>
        <w:t xml:space="preserve"> configuration download. </w:t>
      </w:r>
    </w:p>
    <w:p w14:paraId="75BECBB0" w14:textId="00278D4B" w:rsidR="008068A5" w:rsidRPr="0022758E" w:rsidRDefault="008068A5" w:rsidP="004453E7">
      <w:pPr>
        <w:pStyle w:val="Heading2"/>
        <w:numPr>
          <w:ilvl w:val="0"/>
          <w:numId w:val="34"/>
        </w:numPr>
        <w:jc w:val="both"/>
        <w:rPr>
          <w:rFonts w:cs="Arial"/>
          <w:sz w:val="22"/>
          <w:szCs w:val="22"/>
        </w:rPr>
      </w:pPr>
      <w:r w:rsidRPr="0022758E">
        <w:rPr>
          <w:rFonts w:cs="Arial"/>
          <w:sz w:val="22"/>
          <w:szCs w:val="22"/>
        </w:rPr>
        <w:t>Remote panel site-specific software and executive firmware downloads shall be capable of being performed over proprietary fire alarm network communications and via TCP/</w:t>
      </w:r>
      <w:r w:rsidR="006D58F7" w:rsidRPr="0022758E">
        <w:rPr>
          <w:rFonts w:cs="Arial"/>
          <w:sz w:val="22"/>
          <w:szCs w:val="22"/>
        </w:rPr>
        <w:t xml:space="preserve"> </w:t>
      </w:r>
      <w:r w:rsidRPr="0022758E">
        <w:rPr>
          <w:rFonts w:cs="Arial"/>
          <w:sz w:val="22"/>
          <w:szCs w:val="22"/>
        </w:rPr>
        <w:t>IP Ethernet network communications. Ethernet access to any fire alarm panel shall be capable of providing access only to authenticated users through a cryptographically authenticated and secure SSL tunnel.</w:t>
      </w:r>
    </w:p>
    <w:p w14:paraId="113E9D01" w14:textId="77777777"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p>
    <w:p w14:paraId="405C2A0B" w14:textId="77777777" w:rsidR="008068A5" w:rsidRPr="0022758E" w:rsidRDefault="008068A5" w:rsidP="004453E7">
      <w:pPr>
        <w:pStyle w:val="Heading2"/>
        <w:numPr>
          <w:ilvl w:val="0"/>
          <w:numId w:val="34"/>
        </w:numPr>
        <w:jc w:val="both"/>
        <w:rPr>
          <w:rFonts w:cs="Arial"/>
          <w:sz w:val="22"/>
          <w:szCs w:val="22"/>
        </w:rPr>
      </w:pPr>
      <w:bookmarkStart w:id="4" w:name="page79"/>
      <w:bookmarkEnd w:id="4"/>
      <w:r w:rsidRPr="0022758E">
        <w:rPr>
          <w:rFonts w:cs="Arial"/>
          <w:sz w:val="22"/>
          <w:szCs w:val="22"/>
        </w:rPr>
        <w:t xml:space="preserve">Panels shall automatically store all program changes to the panel’s non-volatile memory each time a new program is downloaded. Panels shall be capable of storing the active site-specific configuration program and no less than 9 previous revisions in reserve. A compare utility program shall also be available to authorized users to </w:t>
      </w:r>
      <w:proofErr w:type="gramStart"/>
      <w:r w:rsidRPr="0022758E">
        <w:rPr>
          <w:rFonts w:cs="Arial"/>
          <w:sz w:val="22"/>
          <w:szCs w:val="22"/>
        </w:rPr>
        <w:t>compare any two</w:t>
      </w:r>
      <w:proofErr w:type="gramEnd"/>
      <w:r w:rsidRPr="0022758E">
        <w:rPr>
          <w:rFonts w:cs="Arial"/>
          <w:sz w:val="22"/>
          <w:szCs w:val="22"/>
        </w:rPr>
        <w:t xml:space="preserve"> of the saved programs. The compare utility shall provide a deviation report highlighting the changes between the two compared programs.</w:t>
      </w:r>
    </w:p>
    <w:p w14:paraId="2AC5B2ED" w14:textId="77777777" w:rsidR="008068A5" w:rsidRPr="0022758E" w:rsidRDefault="008068A5" w:rsidP="004453E7">
      <w:pPr>
        <w:pStyle w:val="Heading2"/>
        <w:numPr>
          <w:ilvl w:val="0"/>
          <w:numId w:val="34"/>
        </w:numPr>
        <w:jc w:val="both"/>
        <w:rPr>
          <w:rFonts w:cs="Arial"/>
          <w:sz w:val="22"/>
          <w:szCs w:val="22"/>
        </w:rPr>
      </w:pPr>
      <w:r w:rsidRPr="0022758E">
        <w:rPr>
          <w:rFonts w:cs="Arial"/>
          <w:sz w:val="22"/>
          <w:szCs w:val="22"/>
        </w:rPr>
        <w:t>Panels shall provide electronic file storage with a means to retrieve a record copy of the site-specific software and up to 9 previous revisions. Sufficient file storage shall be provided for other related system documentation such as record drawings, record of completion, owner’s manuals, testing and maintenance records, etc.</w:t>
      </w:r>
    </w:p>
    <w:p w14:paraId="7D6DFA25" w14:textId="05CD6588" w:rsidR="008068A5" w:rsidRPr="0022758E" w:rsidRDefault="008068A5" w:rsidP="004453E7">
      <w:pPr>
        <w:pStyle w:val="Heading2"/>
        <w:numPr>
          <w:ilvl w:val="0"/>
          <w:numId w:val="34"/>
        </w:numPr>
        <w:jc w:val="both"/>
        <w:rPr>
          <w:rFonts w:cs="Arial"/>
          <w:sz w:val="22"/>
          <w:szCs w:val="22"/>
        </w:rPr>
      </w:pPr>
      <w:r w:rsidRPr="0022758E">
        <w:rPr>
          <w:rFonts w:cs="Arial"/>
          <w:sz w:val="22"/>
          <w:szCs w:val="22"/>
        </w:rPr>
        <w:t>The media used to store the record copy of site-specific software and other related system documentation shall be electrically supervised. If the media is removed a trouble shall be reported on the fire alarm control panel.</w:t>
      </w:r>
    </w:p>
    <w:p w14:paraId="7F226BA7" w14:textId="77777777" w:rsidR="008068A5" w:rsidRPr="0022758E" w:rsidRDefault="008068A5" w:rsidP="004453E7">
      <w:pPr>
        <w:pStyle w:val="Heading2"/>
        <w:numPr>
          <w:ilvl w:val="0"/>
          <w:numId w:val="34"/>
        </w:numPr>
        <w:jc w:val="both"/>
        <w:rPr>
          <w:rFonts w:cs="Arial"/>
          <w:b/>
          <w:sz w:val="22"/>
          <w:szCs w:val="22"/>
        </w:rPr>
      </w:pPr>
      <w:r w:rsidRPr="0022758E">
        <w:rPr>
          <w:rFonts w:cs="Arial"/>
          <w:sz w:val="22"/>
          <w:szCs w:val="22"/>
        </w:rPr>
        <w:t xml:space="preserve">The system shall provide a means to recall alarms and trouble conditions in chronological order for the purpose of recreating an </w:t>
      </w:r>
      <w:proofErr w:type="gramStart"/>
      <w:r w:rsidRPr="0022758E">
        <w:rPr>
          <w:rFonts w:cs="Arial"/>
          <w:sz w:val="22"/>
          <w:szCs w:val="22"/>
        </w:rPr>
        <w:t>event</w:t>
      </w:r>
      <w:proofErr w:type="gramEnd"/>
      <w:r w:rsidRPr="0022758E">
        <w:rPr>
          <w:rFonts w:cs="Arial"/>
          <w:sz w:val="22"/>
          <w:szCs w:val="22"/>
        </w:rPr>
        <w:t xml:space="preserve"> history. A separate alarm and trouble log shall be provided.</w:t>
      </w:r>
    </w:p>
    <w:p w14:paraId="6688DC94" w14:textId="77777777" w:rsidR="008068A5" w:rsidRPr="0022758E" w:rsidRDefault="008068A5" w:rsidP="00DA0EC8">
      <w:pPr>
        <w:rPr>
          <w:rFonts w:ascii="Arial" w:eastAsia="Arial" w:hAnsi="Arial"/>
          <w:b/>
          <w:sz w:val="22"/>
          <w:szCs w:val="22"/>
          <w:lang w:val="en-IN"/>
        </w:rPr>
      </w:pPr>
      <w:r w:rsidRPr="0022758E">
        <w:rPr>
          <w:rFonts w:ascii="Arial" w:eastAsia="Arial" w:hAnsi="Arial"/>
          <w:b/>
          <w:sz w:val="22"/>
          <w:szCs w:val="22"/>
          <w:lang w:val="en-IN"/>
        </w:rPr>
        <w:t>REMOTE ACCESS</w:t>
      </w:r>
    </w:p>
    <w:p w14:paraId="2B82FDCC" w14:textId="3332A810" w:rsidR="008068A5" w:rsidRPr="0022758E" w:rsidRDefault="008068A5" w:rsidP="004453E7">
      <w:pPr>
        <w:numPr>
          <w:ilvl w:val="0"/>
          <w:numId w:val="35"/>
        </w:numPr>
        <w:jc w:val="both"/>
        <w:rPr>
          <w:rFonts w:ascii="Arial" w:eastAsia="Arial" w:hAnsi="Arial"/>
          <w:sz w:val="22"/>
          <w:szCs w:val="22"/>
        </w:rPr>
      </w:pPr>
      <w:r w:rsidRPr="0022758E">
        <w:rPr>
          <w:rFonts w:ascii="Arial" w:eastAsia="Arial" w:hAnsi="Arial"/>
          <w:sz w:val="22"/>
          <w:szCs w:val="22"/>
        </w:rPr>
        <w:t>Fire Alarm Control Panel (FACP) shall have the capability to provide a remote service access feature using Ethernet and TCP/</w:t>
      </w:r>
      <w:r w:rsidR="006D58F7" w:rsidRPr="0022758E">
        <w:rPr>
          <w:rFonts w:ascii="Arial" w:eastAsia="Arial" w:hAnsi="Arial"/>
          <w:sz w:val="22"/>
          <w:szCs w:val="22"/>
        </w:rPr>
        <w:t xml:space="preserve"> </w:t>
      </w:r>
      <w:r w:rsidRPr="0022758E">
        <w:rPr>
          <w:rFonts w:ascii="Arial" w:eastAsia="Arial" w:hAnsi="Arial"/>
          <w:sz w:val="22"/>
          <w:szCs w:val="22"/>
        </w:rPr>
        <w:t xml:space="preserve">IP communications protocol. The Remote Access feature </w:t>
      </w:r>
      <w:r w:rsidRPr="0022758E">
        <w:rPr>
          <w:rFonts w:ascii="Arial" w:eastAsia="Arial" w:hAnsi="Arial"/>
          <w:sz w:val="22"/>
          <w:szCs w:val="22"/>
        </w:rPr>
        <w:lastRenderedPageBreak/>
        <w:t>shall provide automatic notification of system faults and remote diagnostics of system status for responding technicians prior to arrival on site.</w:t>
      </w:r>
    </w:p>
    <w:p w14:paraId="5B4F4164" w14:textId="77777777" w:rsidR="008068A5" w:rsidRPr="0022758E" w:rsidRDefault="008068A5" w:rsidP="004453E7">
      <w:pPr>
        <w:numPr>
          <w:ilvl w:val="0"/>
          <w:numId w:val="35"/>
        </w:numPr>
        <w:jc w:val="both"/>
        <w:rPr>
          <w:rFonts w:ascii="Arial" w:eastAsia="Arial" w:hAnsi="Arial"/>
          <w:sz w:val="22"/>
          <w:szCs w:val="22"/>
        </w:rPr>
      </w:pPr>
      <w:r w:rsidRPr="0022758E">
        <w:rPr>
          <w:rFonts w:ascii="Arial" w:eastAsia="Arial" w:hAnsi="Arial"/>
          <w:sz w:val="22"/>
          <w:szCs w:val="22"/>
        </w:rPr>
        <w:t>The internet remote access service function shall provide automated real time off-site reporting of discrete system events to a remote service support center with details of internal FACP fault conditions allowing a pre-site visit analysis of repair requirements.</w:t>
      </w:r>
    </w:p>
    <w:p w14:paraId="0A8C81B5" w14:textId="77777777" w:rsidR="008068A5" w:rsidRPr="0022758E" w:rsidRDefault="008068A5" w:rsidP="004453E7">
      <w:pPr>
        <w:numPr>
          <w:ilvl w:val="0"/>
          <w:numId w:val="35"/>
        </w:numPr>
        <w:jc w:val="both"/>
        <w:rPr>
          <w:rFonts w:ascii="Arial" w:eastAsia="Arial" w:hAnsi="Arial"/>
          <w:sz w:val="22"/>
          <w:szCs w:val="22"/>
        </w:rPr>
      </w:pPr>
      <w:r w:rsidRPr="0022758E">
        <w:rPr>
          <w:rFonts w:ascii="Arial" w:eastAsia="Arial" w:hAnsi="Arial"/>
          <w:sz w:val="22"/>
          <w:szCs w:val="22"/>
        </w:rPr>
        <w:t>Existing FACP controls shall be capable of retrofitting the Remote Service module as a plug-in upgrade feature.</w:t>
      </w:r>
    </w:p>
    <w:p w14:paraId="4B58B134" w14:textId="77777777" w:rsidR="008068A5" w:rsidRPr="0022758E" w:rsidRDefault="008068A5" w:rsidP="004453E7">
      <w:pPr>
        <w:numPr>
          <w:ilvl w:val="0"/>
          <w:numId w:val="35"/>
        </w:numPr>
        <w:jc w:val="both"/>
        <w:rPr>
          <w:rFonts w:ascii="Arial" w:eastAsia="Arial" w:hAnsi="Arial"/>
          <w:sz w:val="22"/>
          <w:szCs w:val="22"/>
        </w:rPr>
      </w:pPr>
      <w:r w:rsidRPr="0022758E">
        <w:rPr>
          <w:rFonts w:ascii="Arial" w:eastAsia="Arial" w:hAnsi="Arial"/>
          <w:sz w:val="22"/>
          <w:szCs w:val="22"/>
        </w:rPr>
        <w:t>The remote service network shall work on the customers Ethernet infrastructure and be Fire-Wall friendly for two-way communications for off-site reporting. The feature shall be compatible with existing proxy servers and firewalls shall not require any special changes or modifications.</w:t>
      </w:r>
    </w:p>
    <w:p w14:paraId="2492F76D" w14:textId="77777777" w:rsidR="008068A5" w:rsidRPr="0022758E" w:rsidRDefault="008068A5" w:rsidP="004453E7">
      <w:pPr>
        <w:numPr>
          <w:ilvl w:val="0"/>
          <w:numId w:val="35"/>
        </w:numPr>
        <w:jc w:val="both"/>
        <w:rPr>
          <w:rFonts w:ascii="Arial" w:eastAsia="Arial" w:hAnsi="Arial"/>
          <w:sz w:val="22"/>
          <w:szCs w:val="22"/>
        </w:rPr>
      </w:pPr>
      <w:r w:rsidRPr="0022758E">
        <w:rPr>
          <w:rFonts w:ascii="Arial" w:eastAsia="Arial" w:hAnsi="Arial"/>
          <w:sz w:val="22"/>
          <w:szCs w:val="22"/>
        </w:rPr>
        <w:t>The remote service system shall be a non-Windows based application to protect against conventional virus attacks.</w:t>
      </w:r>
    </w:p>
    <w:p w14:paraId="352ADAC7" w14:textId="77777777" w:rsidR="008068A5" w:rsidRPr="0022758E" w:rsidRDefault="008068A5" w:rsidP="004453E7">
      <w:pPr>
        <w:numPr>
          <w:ilvl w:val="0"/>
          <w:numId w:val="35"/>
        </w:numPr>
        <w:jc w:val="both"/>
        <w:rPr>
          <w:rFonts w:ascii="Arial" w:eastAsia="Arial" w:hAnsi="Arial"/>
          <w:sz w:val="22"/>
          <w:szCs w:val="22"/>
        </w:rPr>
      </w:pPr>
      <w:r w:rsidRPr="0022758E">
        <w:rPr>
          <w:rFonts w:ascii="Arial" w:eastAsia="Arial" w:hAnsi="Arial"/>
          <w:sz w:val="22"/>
          <w:szCs w:val="22"/>
        </w:rPr>
        <w:t>The remote service system shall be compatible with virtual LANS (VLAN).</w:t>
      </w:r>
    </w:p>
    <w:p w14:paraId="4817D763" w14:textId="77777777" w:rsidR="008068A5" w:rsidRPr="0022758E" w:rsidRDefault="008068A5" w:rsidP="004453E7">
      <w:pPr>
        <w:numPr>
          <w:ilvl w:val="0"/>
          <w:numId w:val="35"/>
        </w:numPr>
        <w:jc w:val="both"/>
        <w:rPr>
          <w:rFonts w:ascii="Arial" w:eastAsia="Arial" w:hAnsi="Arial"/>
          <w:sz w:val="22"/>
          <w:szCs w:val="22"/>
        </w:rPr>
      </w:pPr>
      <w:r w:rsidRPr="0022758E">
        <w:rPr>
          <w:rFonts w:ascii="Arial" w:eastAsia="Arial" w:hAnsi="Arial"/>
          <w:sz w:val="22"/>
          <w:szCs w:val="22"/>
        </w:rPr>
        <w:t xml:space="preserve">The remote service system shall work on an outbound communication premise (panel calls home) </w:t>
      </w:r>
      <w:proofErr w:type="gramStart"/>
      <w:r w:rsidRPr="0022758E">
        <w:rPr>
          <w:rFonts w:ascii="Arial" w:eastAsia="Arial" w:hAnsi="Arial"/>
          <w:sz w:val="22"/>
          <w:szCs w:val="22"/>
        </w:rPr>
        <w:t>in order to</w:t>
      </w:r>
      <w:proofErr w:type="gramEnd"/>
      <w:r w:rsidRPr="0022758E">
        <w:rPr>
          <w:rFonts w:ascii="Arial" w:eastAsia="Arial" w:hAnsi="Arial"/>
          <w:sz w:val="22"/>
          <w:szCs w:val="22"/>
        </w:rPr>
        <w:t xml:space="preserve"> eliminate the possibility of any inbound connection into the network (from trusted or non-trusted sites).</w:t>
      </w:r>
    </w:p>
    <w:p w14:paraId="55AEDBA9" w14:textId="77777777" w:rsidR="008068A5" w:rsidRPr="0022758E" w:rsidRDefault="008068A5" w:rsidP="004453E7">
      <w:pPr>
        <w:numPr>
          <w:ilvl w:val="0"/>
          <w:numId w:val="35"/>
        </w:numPr>
        <w:jc w:val="both"/>
        <w:rPr>
          <w:rFonts w:ascii="Arial" w:eastAsia="Arial" w:hAnsi="Arial"/>
          <w:sz w:val="22"/>
          <w:szCs w:val="22"/>
        </w:rPr>
      </w:pPr>
      <w:r w:rsidRPr="0022758E">
        <w:rPr>
          <w:rFonts w:ascii="Arial" w:eastAsia="Arial" w:hAnsi="Arial"/>
          <w:sz w:val="22"/>
          <w:szCs w:val="22"/>
        </w:rPr>
        <w:t xml:space="preserve">The remote service system shall have </w:t>
      </w:r>
      <w:proofErr w:type="gramStart"/>
      <w:r w:rsidRPr="0022758E">
        <w:rPr>
          <w:rFonts w:ascii="Arial" w:eastAsia="Arial" w:hAnsi="Arial"/>
          <w:sz w:val="22"/>
          <w:szCs w:val="22"/>
        </w:rPr>
        <w:t>capability</w:t>
      </w:r>
      <w:proofErr w:type="gramEnd"/>
      <w:r w:rsidRPr="0022758E">
        <w:rPr>
          <w:rFonts w:ascii="Arial" w:eastAsia="Arial" w:hAnsi="Arial"/>
          <w:sz w:val="22"/>
          <w:szCs w:val="22"/>
        </w:rPr>
        <w:t xml:space="preserve"> to provide an audit trail of all events and service connections.</w:t>
      </w:r>
    </w:p>
    <w:p w14:paraId="302DD569" w14:textId="77777777" w:rsidR="008068A5" w:rsidRPr="0022758E" w:rsidRDefault="008068A5" w:rsidP="004453E7">
      <w:pPr>
        <w:numPr>
          <w:ilvl w:val="0"/>
          <w:numId w:val="35"/>
        </w:numPr>
        <w:jc w:val="both"/>
        <w:rPr>
          <w:rFonts w:ascii="Arial" w:eastAsia="Arial" w:hAnsi="Arial"/>
          <w:sz w:val="22"/>
          <w:szCs w:val="22"/>
        </w:rPr>
      </w:pPr>
      <w:r w:rsidRPr="0022758E">
        <w:rPr>
          <w:rFonts w:ascii="Arial" w:eastAsia="Arial" w:hAnsi="Arial"/>
          <w:sz w:val="22"/>
          <w:szCs w:val="22"/>
        </w:rPr>
        <w:t>The FAS shall be compatible to Remote Service program that provides the following requirements if asked for:</w:t>
      </w:r>
    </w:p>
    <w:p w14:paraId="6960F003" w14:textId="77777777" w:rsidR="008068A5" w:rsidRPr="0022758E" w:rsidRDefault="008068A5" w:rsidP="00DA0EC8">
      <w:pPr>
        <w:ind w:left="502"/>
        <w:jc w:val="both"/>
        <w:rPr>
          <w:rFonts w:ascii="Arial" w:eastAsia="Arial" w:hAnsi="Arial"/>
          <w:sz w:val="22"/>
          <w:szCs w:val="22"/>
        </w:rPr>
      </w:pPr>
      <w:r w:rsidRPr="0022758E">
        <w:rPr>
          <w:rFonts w:ascii="Arial" w:eastAsia="Arial" w:hAnsi="Arial"/>
          <w:sz w:val="22"/>
          <w:szCs w:val="22"/>
        </w:rPr>
        <w:t>24/7 recording of FACP service activity</w:t>
      </w:r>
    </w:p>
    <w:p w14:paraId="46E49F3F" w14:textId="77777777" w:rsidR="008068A5" w:rsidRPr="0022758E" w:rsidRDefault="008068A5" w:rsidP="00DA0EC8">
      <w:pPr>
        <w:ind w:left="502"/>
        <w:jc w:val="both"/>
        <w:rPr>
          <w:rFonts w:ascii="Arial" w:eastAsia="Arial" w:hAnsi="Arial"/>
          <w:sz w:val="22"/>
          <w:szCs w:val="22"/>
        </w:rPr>
      </w:pPr>
      <w:r w:rsidRPr="0022758E">
        <w:rPr>
          <w:rFonts w:ascii="Arial" w:eastAsia="Arial" w:hAnsi="Arial"/>
          <w:sz w:val="22"/>
          <w:szCs w:val="22"/>
        </w:rPr>
        <w:t>Off-site diagnostics by a technical specialist to provide repair and parts guidance to the service technician prior to a site visit.</w:t>
      </w:r>
    </w:p>
    <w:p w14:paraId="4BBE0CE7" w14:textId="77777777" w:rsidR="008068A5" w:rsidRPr="0022758E" w:rsidRDefault="008068A5" w:rsidP="00DA0EC8">
      <w:pPr>
        <w:ind w:left="40"/>
        <w:rPr>
          <w:rFonts w:ascii="Arial" w:eastAsia="Arial" w:hAnsi="Arial"/>
          <w:b/>
          <w:sz w:val="22"/>
          <w:szCs w:val="22"/>
          <w:lang w:val="en-IN"/>
        </w:rPr>
      </w:pPr>
    </w:p>
    <w:p w14:paraId="5501CBAA" w14:textId="77777777" w:rsidR="008068A5" w:rsidRPr="0022758E" w:rsidRDefault="008068A5" w:rsidP="00DA0EC8">
      <w:pPr>
        <w:rPr>
          <w:rFonts w:ascii="Arial" w:eastAsia="Arial" w:hAnsi="Arial"/>
          <w:b/>
          <w:sz w:val="22"/>
          <w:szCs w:val="22"/>
          <w:lang w:val="en-IN"/>
        </w:rPr>
      </w:pPr>
      <w:r w:rsidRPr="0022758E">
        <w:rPr>
          <w:rFonts w:ascii="Arial" w:eastAsia="Arial" w:hAnsi="Arial"/>
          <w:b/>
          <w:sz w:val="22"/>
          <w:szCs w:val="22"/>
          <w:lang w:val="en-IN"/>
        </w:rPr>
        <w:t>NETWORK COMMUNICATION</w:t>
      </w:r>
    </w:p>
    <w:p w14:paraId="40EF191E" w14:textId="77777777" w:rsidR="008068A5" w:rsidRPr="0022758E" w:rsidRDefault="008068A5" w:rsidP="004453E7">
      <w:pPr>
        <w:numPr>
          <w:ilvl w:val="0"/>
          <w:numId w:val="36"/>
        </w:numPr>
        <w:jc w:val="both"/>
        <w:rPr>
          <w:rFonts w:ascii="Arial" w:eastAsia="Arial" w:hAnsi="Arial"/>
          <w:sz w:val="22"/>
          <w:szCs w:val="22"/>
        </w:rPr>
      </w:pPr>
      <w:r w:rsidRPr="0022758E">
        <w:rPr>
          <w:rFonts w:ascii="Arial" w:eastAsia="Arial" w:hAnsi="Arial"/>
          <w:sz w:val="22"/>
          <w:szCs w:val="22"/>
        </w:rPr>
        <w:t>Network node communication shall be through a token ring, hub, or star topology configuration, or combination thereof.</w:t>
      </w:r>
    </w:p>
    <w:p w14:paraId="2FA35E01" w14:textId="308873D7" w:rsidR="008068A5" w:rsidRPr="0022758E" w:rsidRDefault="008068A5" w:rsidP="004453E7">
      <w:pPr>
        <w:numPr>
          <w:ilvl w:val="0"/>
          <w:numId w:val="36"/>
        </w:numPr>
        <w:jc w:val="both"/>
        <w:rPr>
          <w:rFonts w:ascii="Arial" w:eastAsia="Arial" w:hAnsi="Arial"/>
          <w:sz w:val="22"/>
          <w:szCs w:val="22"/>
        </w:rPr>
      </w:pPr>
      <w:r w:rsidRPr="0022758E">
        <w:rPr>
          <w:rFonts w:ascii="Arial" w:eastAsia="Arial" w:hAnsi="Arial"/>
          <w:sz w:val="22"/>
          <w:szCs w:val="22"/>
        </w:rPr>
        <w:t>A single open, ground or short on the network communication loop shall not degrade network communications. Token shall be passed in opposite direction to maintain communications throughout all network nodes. At the same time the status of the communication link shall be reported.</w:t>
      </w:r>
    </w:p>
    <w:p w14:paraId="295A187E" w14:textId="77777777" w:rsidR="008068A5" w:rsidRPr="0022758E" w:rsidRDefault="008068A5" w:rsidP="004453E7">
      <w:pPr>
        <w:numPr>
          <w:ilvl w:val="0"/>
          <w:numId w:val="36"/>
        </w:numPr>
        <w:jc w:val="both"/>
        <w:rPr>
          <w:rFonts w:ascii="Arial" w:eastAsia="Arial" w:hAnsi="Arial"/>
          <w:sz w:val="22"/>
          <w:szCs w:val="22"/>
        </w:rPr>
      </w:pPr>
      <w:r w:rsidRPr="0022758E">
        <w:rPr>
          <w:rFonts w:ascii="Arial" w:eastAsia="Arial" w:hAnsi="Arial"/>
          <w:sz w:val="22"/>
          <w:szCs w:val="22"/>
        </w:rPr>
        <w:t>If a group of nodes becomes isolated from the rest of the network due to multiple fault conditions, that group shall automatically form a sub-network with all common interaction of monitoring and control remaining intact. The network shall be notified with the exact details of the lost communications.</w:t>
      </w:r>
    </w:p>
    <w:p w14:paraId="006A623C" w14:textId="5D76C5A0" w:rsidR="008068A5" w:rsidRPr="0022758E" w:rsidRDefault="008068A5" w:rsidP="004453E7">
      <w:pPr>
        <w:numPr>
          <w:ilvl w:val="0"/>
          <w:numId w:val="36"/>
        </w:numPr>
        <w:jc w:val="both"/>
        <w:rPr>
          <w:rFonts w:ascii="Arial" w:eastAsia="Arial" w:hAnsi="Arial"/>
          <w:sz w:val="22"/>
          <w:szCs w:val="22"/>
        </w:rPr>
      </w:pPr>
      <w:r w:rsidRPr="0022758E">
        <w:rPr>
          <w:rFonts w:ascii="Arial" w:eastAsia="Arial" w:hAnsi="Arial"/>
          <w:sz w:val="22"/>
          <w:szCs w:val="22"/>
        </w:rPr>
        <w:t xml:space="preserve">Fiber optics communication shall be provided as an option via a fiber optics modem. Modem shall multiplex audio signals and digital communication via full duplex transmission over a single fiber optic cable, either single mode or </w:t>
      </w:r>
      <w:r w:rsidR="00FE3490" w:rsidRPr="0022758E">
        <w:rPr>
          <w:rFonts w:ascii="Arial" w:eastAsia="Arial" w:hAnsi="Arial"/>
          <w:sz w:val="22"/>
          <w:szCs w:val="22"/>
        </w:rPr>
        <w:t>multi-mode</w:t>
      </w:r>
      <w:r w:rsidRPr="0022758E">
        <w:rPr>
          <w:rFonts w:ascii="Arial" w:eastAsia="Arial" w:hAnsi="Arial"/>
          <w:sz w:val="22"/>
          <w:szCs w:val="22"/>
        </w:rPr>
        <w:t>.</w:t>
      </w:r>
    </w:p>
    <w:p w14:paraId="0C473DB7" w14:textId="77777777" w:rsidR="008068A5" w:rsidRPr="0022758E" w:rsidRDefault="008068A5" w:rsidP="004453E7">
      <w:pPr>
        <w:numPr>
          <w:ilvl w:val="0"/>
          <w:numId w:val="36"/>
        </w:numPr>
        <w:jc w:val="both"/>
        <w:rPr>
          <w:rFonts w:ascii="Arial" w:eastAsia="Times New Roman" w:hAnsi="Arial"/>
          <w:sz w:val="22"/>
          <w:szCs w:val="22"/>
        </w:rPr>
      </w:pPr>
      <w:r w:rsidRPr="0022758E">
        <w:rPr>
          <w:rFonts w:ascii="Arial" w:eastAsia="Arial" w:hAnsi="Arial"/>
          <w:sz w:val="22"/>
          <w:szCs w:val="22"/>
        </w:rPr>
        <w:t xml:space="preserve">The communication method shall be in accordance </w:t>
      </w:r>
      <w:proofErr w:type="gramStart"/>
      <w:r w:rsidRPr="0022758E">
        <w:rPr>
          <w:rFonts w:ascii="Arial" w:eastAsia="Arial" w:hAnsi="Arial"/>
          <w:sz w:val="22"/>
          <w:szCs w:val="22"/>
        </w:rPr>
        <w:t>to</w:t>
      </w:r>
      <w:proofErr w:type="gramEnd"/>
      <w:r w:rsidRPr="0022758E">
        <w:rPr>
          <w:rFonts w:ascii="Arial" w:eastAsia="Arial" w:hAnsi="Arial"/>
          <w:sz w:val="22"/>
          <w:szCs w:val="22"/>
        </w:rPr>
        <w:t xml:space="preserve"> NFPA 72 style 7.</w:t>
      </w:r>
    </w:p>
    <w:p w14:paraId="45D6EB6A" w14:textId="77777777" w:rsidR="008068A5" w:rsidRPr="0022758E" w:rsidRDefault="008068A5" w:rsidP="004453E7">
      <w:pPr>
        <w:numPr>
          <w:ilvl w:val="0"/>
          <w:numId w:val="36"/>
        </w:numPr>
        <w:jc w:val="both"/>
        <w:rPr>
          <w:rFonts w:ascii="Arial" w:eastAsia="Arial" w:hAnsi="Arial"/>
          <w:sz w:val="22"/>
          <w:szCs w:val="22"/>
        </w:rPr>
      </w:pPr>
      <w:bookmarkStart w:id="5" w:name="page80"/>
      <w:bookmarkEnd w:id="5"/>
      <w:r w:rsidRPr="0022758E">
        <w:rPr>
          <w:rFonts w:ascii="Arial" w:eastAsia="Arial" w:hAnsi="Arial"/>
          <w:sz w:val="22"/>
          <w:szCs w:val="22"/>
        </w:rPr>
        <w:t>Network communication shall be “Peer-to-Peer” and the complete or filtered event indication shall be possible in keeping with the system architecture and requirements of this document.</w:t>
      </w:r>
    </w:p>
    <w:p w14:paraId="61122546" w14:textId="1E85738D" w:rsidR="008068A5" w:rsidRPr="0022758E" w:rsidRDefault="008068A5" w:rsidP="004453E7">
      <w:pPr>
        <w:numPr>
          <w:ilvl w:val="0"/>
          <w:numId w:val="36"/>
        </w:numPr>
        <w:jc w:val="both"/>
        <w:rPr>
          <w:rFonts w:ascii="Arial" w:eastAsia="Arial" w:hAnsi="Arial"/>
          <w:sz w:val="22"/>
          <w:szCs w:val="22"/>
        </w:rPr>
      </w:pPr>
      <w:r w:rsidRPr="0022758E">
        <w:rPr>
          <w:rFonts w:ascii="Arial" w:eastAsia="Arial" w:hAnsi="Arial"/>
          <w:sz w:val="22"/>
          <w:szCs w:val="22"/>
        </w:rPr>
        <w:t>Initiating device signals, voice signals and cause-n-effect logic shall travel in seamless and hassle-free manner over the FDA network communication channel and even the worst condition load/ full load</w:t>
      </w:r>
      <w:r w:rsidR="00FE3490" w:rsidRPr="0022758E">
        <w:rPr>
          <w:rFonts w:ascii="Arial" w:eastAsia="Arial" w:hAnsi="Arial"/>
          <w:sz w:val="22"/>
          <w:szCs w:val="22"/>
        </w:rPr>
        <w:t xml:space="preserve"> </w:t>
      </w:r>
      <w:r w:rsidRPr="0022758E">
        <w:rPr>
          <w:rFonts w:ascii="Arial" w:eastAsia="Arial" w:hAnsi="Arial"/>
          <w:sz w:val="22"/>
          <w:szCs w:val="22"/>
        </w:rPr>
        <w:t>shall keep the response time within the limit specified by NFPA-72/ 2013 edition.</w:t>
      </w:r>
    </w:p>
    <w:p w14:paraId="102CD5D5" w14:textId="77777777" w:rsidR="008068A5" w:rsidRPr="0022758E" w:rsidRDefault="008068A5" w:rsidP="00DA0EC8">
      <w:pPr>
        <w:ind w:left="40"/>
        <w:rPr>
          <w:rFonts w:ascii="Arial" w:eastAsia="Arial" w:hAnsi="Arial"/>
          <w:sz w:val="22"/>
          <w:szCs w:val="22"/>
        </w:rPr>
      </w:pPr>
    </w:p>
    <w:p w14:paraId="23141955" w14:textId="77777777" w:rsidR="008068A5" w:rsidRPr="0022758E" w:rsidRDefault="008068A5" w:rsidP="00DA0EC8">
      <w:pPr>
        <w:ind w:left="360"/>
        <w:jc w:val="both"/>
        <w:rPr>
          <w:rFonts w:ascii="Arial" w:eastAsia="Arial" w:hAnsi="Arial"/>
          <w:b/>
          <w:sz w:val="22"/>
          <w:szCs w:val="22"/>
          <w:lang w:val="en-IN"/>
        </w:rPr>
      </w:pPr>
      <w:r w:rsidRPr="0022758E">
        <w:rPr>
          <w:rFonts w:ascii="Arial" w:eastAsia="Arial" w:hAnsi="Arial"/>
          <w:b/>
          <w:sz w:val="22"/>
          <w:szCs w:val="22"/>
          <w:lang w:val="en-IN"/>
        </w:rPr>
        <w:t>REQUIRED FUNCTIONS</w:t>
      </w:r>
    </w:p>
    <w:p w14:paraId="551C9A42" w14:textId="5230C1C6" w:rsidR="008068A5" w:rsidRPr="0022758E" w:rsidRDefault="008068A5" w:rsidP="004453E7">
      <w:pPr>
        <w:numPr>
          <w:ilvl w:val="0"/>
          <w:numId w:val="37"/>
        </w:numPr>
        <w:jc w:val="both"/>
        <w:rPr>
          <w:rFonts w:ascii="Arial" w:eastAsia="Arial" w:hAnsi="Arial"/>
          <w:sz w:val="22"/>
          <w:szCs w:val="22"/>
        </w:rPr>
      </w:pPr>
      <w:r w:rsidRPr="0022758E">
        <w:rPr>
          <w:rFonts w:ascii="Arial" w:eastAsia="Arial" w:hAnsi="Arial"/>
          <w:b/>
          <w:sz w:val="22"/>
          <w:szCs w:val="22"/>
        </w:rPr>
        <w:t>Operator Console/</w:t>
      </w:r>
      <w:r w:rsidR="00FE3490" w:rsidRPr="0022758E">
        <w:rPr>
          <w:rFonts w:ascii="Arial" w:eastAsia="Arial" w:hAnsi="Arial"/>
          <w:b/>
          <w:sz w:val="22"/>
          <w:szCs w:val="22"/>
        </w:rPr>
        <w:t xml:space="preserve"> </w:t>
      </w:r>
      <w:r w:rsidRPr="0022758E">
        <w:rPr>
          <w:rFonts w:ascii="Arial" w:eastAsia="Arial" w:hAnsi="Arial"/>
          <w:b/>
          <w:sz w:val="22"/>
          <w:szCs w:val="22"/>
        </w:rPr>
        <w:t>HMI:</w:t>
      </w:r>
      <w:r w:rsidRPr="0022758E">
        <w:rPr>
          <w:rFonts w:ascii="Arial" w:eastAsia="Arial" w:hAnsi="Arial"/>
          <w:sz w:val="22"/>
          <w:szCs w:val="22"/>
        </w:rPr>
        <w:t xml:space="preserve"> The operator console/</w:t>
      </w:r>
      <w:r w:rsidR="00FE3490" w:rsidRPr="0022758E">
        <w:rPr>
          <w:rFonts w:ascii="Arial" w:eastAsia="Arial" w:hAnsi="Arial"/>
          <w:sz w:val="22"/>
          <w:szCs w:val="22"/>
        </w:rPr>
        <w:t xml:space="preserve"> </w:t>
      </w:r>
      <w:r w:rsidRPr="0022758E">
        <w:rPr>
          <w:rFonts w:ascii="Arial" w:eastAsia="Arial" w:hAnsi="Arial"/>
          <w:sz w:val="22"/>
          <w:szCs w:val="22"/>
        </w:rPr>
        <w:t xml:space="preserve">HMI shall offer the means to display, monitor and control all the ALARM, TROUBLE and SUPERVISORY signals from the initiating </w:t>
      </w:r>
      <w:r w:rsidRPr="0022758E">
        <w:rPr>
          <w:rFonts w:ascii="Arial" w:eastAsia="Arial" w:hAnsi="Arial"/>
          <w:sz w:val="22"/>
          <w:szCs w:val="22"/>
        </w:rPr>
        <w:lastRenderedPageBreak/>
        <w:t>devices connected to the FACP. The operator console/</w:t>
      </w:r>
      <w:r w:rsidR="00FE3490" w:rsidRPr="0022758E">
        <w:rPr>
          <w:rFonts w:ascii="Arial" w:eastAsia="Arial" w:hAnsi="Arial"/>
          <w:sz w:val="22"/>
          <w:szCs w:val="22"/>
        </w:rPr>
        <w:t xml:space="preserve"> </w:t>
      </w:r>
      <w:r w:rsidRPr="0022758E">
        <w:rPr>
          <w:rFonts w:ascii="Arial" w:eastAsia="Arial" w:hAnsi="Arial"/>
          <w:sz w:val="22"/>
          <w:szCs w:val="22"/>
        </w:rPr>
        <w:t>HMI shall meet the specifications mentioned for it under “Product Specification” part of this document.</w:t>
      </w:r>
    </w:p>
    <w:p w14:paraId="4556C1A6" w14:textId="77777777" w:rsidR="008068A5" w:rsidRPr="0022758E" w:rsidRDefault="008068A5" w:rsidP="004453E7">
      <w:pPr>
        <w:numPr>
          <w:ilvl w:val="0"/>
          <w:numId w:val="37"/>
        </w:numPr>
        <w:jc w:val="both"/>
        <w:rPr>
          <w:rFonts w:ascii="Arial" w:eastAsia="Arial" w:hAnsi="Arial"/>
          <w:sz w:val="22"/>
          <w:szCs w:val="22"/>
        </w:rPr>
      </w:pPr>
      <w:r w:rsidRPr="0022758E">
        <w:rPr>
          <w:rFonts w:ascii="Arial" w:eastAsia="Arial" w:hAnsi="Arial"/>
          <w:b/>
          <w:sz w:val="22"/>
          <w:szCs w:val="22"/>
        </w:rPr>
        <w:t>Annunciation:</w:t>
      </w:r>
      <w:r w:rsidRPr="0022758E">
        <w:rPr>
          <w:rFonts w:ascii="Arial" w:eastAsia="Arial" w:hAnsi="Arial"/>
          <w:sz w:val="22"/>
          <w:szCs w:val="22"/>
        </w:rPr>
        <w:t xml:space="preserve"> Operation of ALARM, TROUBLE and SUPERVISORY initiating devices shall be annunciated at the FACP and the Remote Annunciator indicating the type of device, the operational state of the device (Alarm, Trouble or Supervisory) and shall display the custom label associated with the device.</w:t>
      </w:r>
    </w:p>
    <w:p w14:paraId="2C4FD7D2" w14:textId="77777777" w:rsidR="008068A5" w:rsidRPr="0022758E" w:rsidRDefault="008068A5" w:rsidP="004453E7">
      <w:pPr>
        <w:numPr>
          <w:ilvl w:val="0"/>
          <w:numId w:val="37"/>
        </w:numPr>
        <w:jc w:val="both"/>
        <w:rPr>
          <w:rFonts w:ascii="Arial" w:eastAsia="Arial" w:hAnsi="Arial"/>
          <w:sz w:val="22"/>
          <w:szCs w:val="22"/>
        </w:rPr>
      </w:pPr>
      <w:r w:rsidRPr="0022758E">
        <w:rPr>
          <w:rFonts w:ascii="Arial" w:eastAsia="Arial" w:hAnsi="Arial"/>
          <w:b/>
          <w:sz w:val="22"/>
          <w:szCs w:val="22"/>
        </w:rPr>
        <w:t>Priority of Signals:</w:t>
      </w:r>
      <w:r w:rsidRPr="0022758E">
        <w:rPr>
          <w:rFonts w:ascii="Arial" w:eastAsia="Arial" w:hAnsi="Arial"/>
          <w:sz w:val="22"/>
          <w:szCs w:val="22"/>
        </w:rPr>
        <w:t xml:space="preserve"> Fire Alarm events shall have highest priority. Subsequent alarm events are queued in the order received and do not affect existing alarm conditions. Priority Two, Supervisory and Trouble events have second, third, and fourth-level priority, respectively. Signals of a higher-level priority take precedence over signals of lower priority even though the lower-priority condition occurred first. However, all the events shall be </w:t>
      </w:r>
      <w:proofErr w:type="gramStart"/>
      <w:r w:rsidRPr="0022758E">
        <w:rPr>
          <w:rFonts w:ascii="Arial" w:eastAsia="Arial" w:hAnsi="Arial"/>
          <w:sz w:val="22"/>
          <w:szCs w:val="22"/>
        </w:rPr>
        <w:t>annunciated</w:t>
      </w:r>
      <w:proofErr w:type="gramEnd"/>
      <w:r w:rsidRPr="0022758E">
        <w:rPr>
          <w:rFonts w:ascii="Arial" w:eastAsia="Arial" w:hAnsi="Arial"/>
          <w:sz w:val="22"/>
          <w:szCs w:val="22"/>
        </w:rPr>
        <w:t xml:space="preserve"> regardless of priority or order received.</w:t>
      </w:r>
    </w:p>
    <w:p w14:paraId="0E1756F4" w14:textId="52C84714" w:rsidR="008068A5" w:rsidRPr="0022758E" w:rsidRDefault="00FE3490" w:rsidP="004453E7">
      <w:pPr>
        <w:numPr>
          <w:ilvl w:val="0"/>
          <w:numId w:val="37"/>
        </w:numPr>
        <w:jc w:val="both"/>
        <w:rPr>
          <w:rFonts w:ascii="Arial" w:eastAsia="Arial" w:hAnsi="Arial"/>
          <w:sz w:val="22"/>
          <w:szCs w:val="22"/>
        </w:rPr>
      </w:pPr>
      <w:r w:rsidRPr="0022758E">
        <w:rPr>
          <w:rFonts w:ascii="Arial" w:eastAsia="Arial" w:hAnsi="Arial"/>
          <w:b/>
          <w:sz w:val="22"/>
          <w:szCs w:val="22"/>
        </w:rPr>
        <w:t>Noninterfering</w:t>
      </w:r>
      <w:r w:rsidR="008068A5" w:rsidRPr="0022758E">
        <w:rPr>
          <w:rFonts w:ascii="Arial" w:eastAsia="Arial" w:hAnsi="Arial"/>
          <w:b/>
          <w:sz w:val="22"/>
          <w:szCs w:val="22"/>
        </w:rPr>
        <w:t xml:space="preserve"> signals: </w:t>
      </w:r>
      <w:r w:rsidR="008068A5" w:rsidRPr="0022758E">
        <w:rPr>
          <w:rFonts w:ascii="Arial" w:eastAsia="Arial" w:hAnsi="Arial"/>
          <w:sz w:val="22"/>
          <w:szCs w:val="22"/>
        </w:rPr>
        <w:t xml:space="preserve">An event </w:t>
      </w:r>
      <w:proofErr w:type="gramStart"/>
      <w:r w:rsidR="008068A5" w:rsidRPr="0022758E">
        <w:rPr>
          <w:rFonts w:ascii="Arial" w:eastAsia="Arial" w:hAnsi="Arial"/>
          <w:sz w:val="22"/>
          <w:szCs w:val="22"/>
        </w:rPr>
        <w:t>on</w:t>
      </w:r>
      <w:proofErr w:type="gramEnd"/>
      <w:r w:rsidR="008068A5" w:rsidRPr="0022758E">
        <w:rPr>
          <w:rFonts w:ascii="Arial" w:eastAsia="Arial" w:hAnsi="Arial"/>
          <w:sz w:val="22"/>
          <w:szCs w:val="22"/>
        </w:rPr>
        <w:t xml:space="preserve"> one zone does not prevent the receipt of signals from any other zone. All zones are manually resettable from the FACP after the initiating device or devices are restored to normal. The activation of an addressable device does not prevent the receipt of signals from subsequent addressable device activations.</w:t>
      </w:r>
    </w:p>
    <w:p w14:paraId="306F82F1" w14:textId="77777777" w:rsidR="008068A5" w:rsidRPr="0022758E" w:rsidRDefault="008068A5" w:rsidP="004453E7">
      <w:pPr>
        <w:numPr>
          <w:ilvl w:val="0"/>
          <w:numId w:val="37"/>
        </w:numPr>
        <w:jc w:val="both"/>
        <w:rPr>
          <w:rFonts w:ascii="Arial" w:eastAsia="Arial" w:hAnsi="Arial"/>
          <w:sz w:val="22"/>
          <w:szCs w:val="22"/>
        </w:rPr>
      </w:pPr>
      <w:r w:rsidRPr="0022758E">
        <w:rPr>
          <w:rFonts w:ascii="Arial" w:eastAsia="Arial" w:hAnsi="Arial"/>
          <w:b/>
          <w:sz w:val="22"/>
          <w:szCs w:val="22"/>
        </w:rPr>
        <w:t>Alarm:</w:t>
      </w:r>
      <w:r w:rsidRPr="0022758E">
        <w:rPr>
          <w:rFonts w:ascii="Arial" w:eastAsia="Arial" w:hAnsi="Arial"/>
          <w:sz w:val="22"/>
          <w:szCs w:val="22"/>
        </w:rPr>
        <w:t xml:space="preserve"> A system alarm shall include:</w:t>
      </w:r>
    </w:p>
    <w:p w14:paraId="40FF2926" w14:textId="77777777" w:rsidR="008068A5" w:rsidRPr="0022758E" w:rsidRDefault="008068A5" w:rsidP="004453E7">
      <w:pPr>
        <w:numPr>
          <w:ilvl w:val="0"/>
          <w:numId w:val="39"/>
        </w:numPr>
        <w:jc w:val="both"/>
        <w:rPr>
          <w:rFonts w:ascii="Arial" w:eastAsia="Arial" w:hAnsi="Arial"/>
          <w:sz w:val="22"/>
          <w:szCs w:val="22"/>
        </w:rPr>
      </w:pPr>
      <w:r w:rsidRPr="0022758E">
        <w:rPr>
          <w:rFonts w:ascii="Arial" w:eastAsia="Arial" w:hAnsi="Arial"/>
          <w:sz w:val="22"/>
          <w:szCs w:val="22"/>
        </w:rPr>
        <w:t>Indication of alarm condition at the FACP and at the annunciators.</w:t>
      </w:r>
    </w:p>
    <w:p w14:paraId="17DA693B" w14:textId="685BA2E7" w:rsidR="008068A5" w:rsidRPr="0022758E" w:rsidRDefault="008068A5" w:rsidP="004453E7">
      <w:pPr>
        <w:numPr>
          <w:ilvl w:val="0"/>
          <w:numId w:val="39"/>
        </w:numPr>
        <w:jc w:val="both"/>
        <w:rPr>
          <w:rFonts w:ascii="Arial" w:eastAsia="Arial" w:hAnsi="Arial"/>
          <w:sz w:val="22"/>
          <w:szCs w:val="22"/>
        </w:rPr>
      </w:pPr>
      <w:r w:rsidRPr="0022758E">
        <w:rPr>
          <w:rFonts w:ascii="Arial" w:eastAsia="Arial" w:hAnsi="Arial"/>
          <w:sz w:val="22"/>
          <w:szCs w:val="22"/>
        </w:rPr>
        <w:t>Identification of the device/ zone triggering alarm at the FACP and the annunciators.</w:t>
      </w:r>
    </w:p>
    <w:p w14:paraId="3103A86B" w14:textId="77777777" w:rsidR="008068A5" w:rsidRPr="0022758E" w:rsidRDefault="008068A5" w:rsidP="004453E7">
      <w:pPr>
        <w:numPr>
          <w:ilvl w:val="0"/>
          <w:numId w:val="39"/>
        </w:numPr>
        <w:jc w:val="both"/>
        <w:rPr>
          <w:rFonts w:ascii="Arial" w:eastAsia="Arial" w:hAnsi="Arial"/>
          <w:sz w:val="22"/>
          <w:szCs w:val="22"/>
        </w:rPr>
      </w:pPr>
      <w:r w:rsidRPr="0022758E">
        <w:rPr>
          <w:rFonts w:ascii="Arial" w:eastAsia="Arial" w:hAnsi="Arial"/>
          <w:sz w:val="22"/>
          <w:szCs w:val="22"/>
        </w:rPr>
        <w:t>Operation of audible and visible notification appliances until silenced at FACP.</w:t>
      </w:r>
    </w:p>
    <w:p w14:paraId="7460DC3F" w14:textId="77777777" w:rsidR="008068A5" w:rsidRPr="0022758E" w:rsidRDefault="008068A5" w:rsidP="004453E7">
      <w:pPr>
        <w:numPr>
          <w:ilvl w:val="0"/>
          <w:numId w:val="39"/>
        </w:numPr>
        <w:jc w:val="both"/>
        <w:rPr>
          <w:rFonts w:ascii="Arial" w:eastAsia="Arial" w:hAnsi="Arial"/>
          <w:sz w:val="22"/>
          <w:szCs w:val="22"/>
        </w:rPr>
      </w:pPr>
      <w:r w:rsidRPr="0022758E">
        <w:rPr>
          <w:rFonts w:ascii="Arial" w:eastAsia="Arial" w:hAnsi="Arial"/>
          <w:sz w:val="22"/>
          <w:szCs w:val="22"/>
        </w:rPr>
        <w:t>Selectively closing doors normally held open by magnetic door holders on the fire floor, floor above and floor below.</w:t>
      </w:r>
    </w:p>
    <w:p w14:paraId="42EE52C0" w14:textId="77777777" w:rsidR="008068A5" w:rsidRPr="0022758E" w:rsidRDefault="008068A5" w:rsidP="004453E7">
      <w:pPr>
        <w:numPr>
          <w:ilvl w:val="0"/>
          <w:numId w:val="39"/>
        </w:numPr>
        <w:jc w:val="both"/>
        <w:rPr>
          <w:rFonts w:ascii="Arial" w:eastAsia="Arial" w:hAnsi="Arial"/>
          <w:sz w:val="22"/>
          <w:szCs w:val="22"/>
        </w:rPr>
      </w:pPr>
      <w:r w:rsidRPr="0022758E">
        <w:rPr>
          <w:rFonts w:ascii="Arial" w:eastAsia="Arial" w:hAnsi="Arial"/>
          <w:sz w:val="22"/>
          <w:szCs w:val="22"/>
        </w:rPr>
        <w:t>Unlocking designated doors.</w:t>
      </w:r>
    </w:p>
    <w:p w14:paraId="4BE95EF3" w14:textId="77777777" w:rsidR="008068A5" w:rsidRPr="0022758E" w:rsidRDefault="008068A5" w:rsidP="004453E7">
      <w:pPr>
        <w:numPr>
          <w:ilvl w:val="0"/>
          <w:numId w:val="39"/>
        </w:numPr>
        <w:jc w:val="both"/>
        <w:rPr>
          <w:rFonts w:ascii="Arial" w:eastAsia="Arial" w:hAnsi="Arial"/>
          <w:sz w:val="22"/>
          <w:szCs w:val="22"/>
        </w:rPr>
      </w:pPr>
      <w:r w:rsidRPr="0022758E">
        <w:rPr>
          <w:rFonts w:ascii="Arial" w:eastAsia="Arial" w:hAnsi="Arial"/>
          <w:sz w:val="22"/>
          <w:szCs w:val="22"/>
        </w:rPr>
        <w:t>Shutting down supply and return fans serving zone where alarm is initiated.</w:t>
      </w:r>
    </w:p>
    <w:p w14:paraId="52EC69E4" w14:textId="77777777" w:rsidR="008068A5" w:rsidRPr="0022758E" w:rsidRDefault="008068A5" w:rsidP="004453E7">
      <w:pPr>
        <w:numPr>
          <w:ilvl w:val="0"/>
          <w:numId w:val="39"/>
        </w:numPr>
        <w:jc w:val="both"/>
        <w:rPr>
          <w:rFonts w:ascii="Arial" w:eastAsia="Arial" w:hAnsi="Arial"/>
          <w:sz w:val="22"/>
          <w:szCs w:val="22"/>
        </w:rPr>
      </w:pPr>
      <w:r w:rsidRPr="0022758E">
        <w:rPr>
          <w:rFonts w:ascii="Arial" w:eastAsia="Arial" w:hAnsi="Arial"/>
          <w:sz w:val="22"/>
          <w:szCs w:val="22"/>
        </w:rPr>
        <w:t>Closing smoke dampers on system serving zone where alarm is initiated.</w:t>
      </w:r>
    </w:p>
    <w:p w14:paraId="52A732F5" w14:textId="77777777" w:rsidR="008068A5" w:rsidRPr="0022758E" w:rsidRDefault="008068A5" w:rsidP="004453E7">
      <w:pPr>
        <w:numPr>
          <w:ilvl w:val="0"/>
          <w:numId w:val="39"/>
        </w:numPr>
        <w:jc w:val="both"/>
        <w:rPr>
          <w:rFonts w:ascii="Arial" w:eastAsia="Arial" w:hAnsi="Arial"/>
          <w:sz w:val="22"/>
          <w:szCs w:val="22"/>
        </w:rPr>
      </w:pPr>
      <w:r w:rsidRPr="0022758E">
        <w:rPr>
          <w:rFonts w:ascii="Arial" w:eastAsia="Arial" w:hAnsi="Arial"/>
          <w:sz w:val="22"/>
          <w:szCs w:val="22"/>
        </w:rPr>
        <w:t>Initiation of smoke control sequence as defined.</w:t>
      </w:r>
    </w:p>
    <w:p w14:paraId="735AC6C1" w14:textId="77777777" w:rsidR="008068A5" w:rsidRPr="0022758E" w:rsidRDefault="008068A5" w:rsidP="004453E7">
      <w:pPr>
        <w:numPr>
          <w:ilvl w:val="0"/>
          <w:numId w:val="39"/>
        </w:numPr>
        <w:jc w:val="both"/>
        <w:rPr>
          <w:rFonts w:ascii="Arial" w:eastAsia="Arial" w:hAnsi="Arial"/>
          <w:sz w:val="22"/>
          <w:szCs w:val="22"/>
        </w:rPr>
      </w:pPr>
      <w:r w:rsidRPr="0022758E">
        <w:rPr>
          <w:rFonts w:ascii="Arial" w:eastAsia="Arial" w:hAnsi="Arial"/>
          <w:sz w:val="22"/>
          <w:szCs w:val="22"/>
        </w:rPr>
        <w:t>Transmission of signal to the supervising station.</w:t>
      </w:r>
    </w:p>
    <w:p w14:paraId="7C87CD93" w14:textId="77777777" w:rsidR="008068A5" w:rsidRPr="0022758E" w:rsidRDefault="008068A5" w:rsidP="004453E7">
      <w:pPr>
        <w:numPr>
          <w:ilvl w:val="0"/>
          <w:numId w:val="37"/>
        </w:numPr>
        <w:jc w:val="both"/>
        <w:rPr>
          <w:rFonts w:ascii="Arial" w:eastAsia="Arial" w:hAnsi="Arial"/>
          <w:sz w:val="22"/>
          <w:szCs w:val="22"/>
        </w:rPr>
      </w:pPr>
      <w:r w:rsidRPr="0022758E">
        <w:rPr>
          <w:rFonts w:ascii="Arial" w:eastAsia="Arial" w:hAnsi="Arial"/>
          <w:b/>
          <w:sz w:val="22"/>
          <w:szCs w:val="22"/>
        </w:rPr>
        <w:t>Alarm Silencing:</w:t>
      </w:r>
      <w:r w:rsidRPr="0022758E">
        <w:rPr>
          <w:rFonts w:ascii="Arial" w:eastAsia="Arial" w:hAnsi="Arial"/>
          <w:sz w:val="22"/>
          <w:szCs w:val="22"/>
        </w:rPr>
        <w:t xml:space="preserve"> If the "Alarm Silence" button is pressed, all audible signals shall cease operation. The visible signals shall be off at Panel Reset.</w:t>
      </w:r>
    </w:p>
    <w:p w14:paraId="00E67D2A" w14:textId="77777777" w:rsidR="008068A5" w:rsidRPr="0022758E" w:rsidRDefault="008068A5" w:rsidP="004453E7">
      <w:pPr>
        <w:numPr>
          <w:ilvl w:val="0"/>
          <w:numId w:val="37"/>
        </w:numPr>
        <w:jc w:val="both"/>
        <w:rPr>
          <w:rFonts w:ascii="Arial" w:eastAsia="Arial" w:hAnsi="Arial"/>
          <w:sz w:val="22"/>
          <w:szCs w:val="22"/>
        </w:rPr>
      </w:pPr>
      <w:r w:rsidRPr="0022758E">
        <w:rPr>
          <w:rFonts w:ascii="Arial" w:eastAsia="Arial" w:hAnsi="Arial"/>
          <w:b/>
          <w:sz w:val="22"/>
          <w:szCs w:val="22"/>
        </w:rPr>
        <w:t>System Reset:</w:t>
      </w:r>
      <w:r w:rsidRPr="0022758E">
        <w:rPr>
          <w:rFonts w:ascii="Arial" w:eastAsia="Arial" w:hAnsi="Arial"/>
          <w:sz w:val="22"/>
          <w:szCs w:val="22"/>
        </w:rPr>
        <w:t xml:space="preserve"> System Reset shall do the following</w:t>
      </w:r>
    </w:p>
    <w:p w14:paraId="255C5202" w14:textId="18F220A1" w:rsidR="008068A5" w:rsidRPr="0022758E" w:rsidRDefault="008068A5" w:rsidP="004453E7">
      <w:pPr>
        <w:numPr>
          <w:ilvl w:val="0"/>
          <w:numId w:val="40"/>
        </w:numPr>
        <w:jc w:val="both"/>
        <w:rPr>
          <w:rFonts w:ascii="Arial" w:eastAsia="Arial" w:hAnsi="Arial"/>
          <w:sz w:val="22"/>
          <w:szCs w:val="22"/>
        </w:rPr>
      </w:pPr>
      <w:r w:rsidRPr="0022758E">
        <w:rPr>
          <w:rFonts w:ascii="Arial" w:eastAsia="Arial" w:hAnsi="Arial"/>
          <w:sz w:val="22"/>
          <w:szCs w:val="22"/>
        </w:rPr>
        <w:t>The "System Reset" button shall be used to return the system to its normal state. Display messages shall provide operator assurance of the sequential steps ("IN PROGRESS", "RESET COMPLETED") as they occur. The system shall verify all circuits or devices are restored prior to resetting the system to avoid the potential for re-alarming the system.  The display message shall indicate "ALARM PRESENT, SYSTEM RESET ABORTED."</w:t>
      </w:r>
    </w:p>
    <w:p w14:paraId="61C2CE79" w14:textId="77777777" w:rsidR="008068A5" w:rsidRPr="0022758E" w:rsidRDefault="008068A5" w:rsidP="004453E7">
      <w:pPr>
        <w:numPr>
          <w:ilvl w:val="0"/>
          <w:numId w:val="40"/>
        </w:numPr>
        <w:jc w:val="both"/>
        <w:rPr>
          <w:rFonts w:ascii="Arial" w:eastAsia="Arial" w:hAnsi="Arial"/>
          <w:sz w:val="22"/>
          <w:szCs w:val="22"/>
        </w:rPr>
      </w:pPr>
      <w:r w:rsidRPr="0022758E">
        <w:rPr>
          <w:rFonts w:ascii="Arial" w:eastAsia="Arial" w:hAnsi="Arial"/>
          <w:sz w:val="22"/>
          <w:szCs w:val="22"/>
        </w:rPr>
        <w:t>Should an alarm condition continue, the system will remain in an alarmed state.</w:t>
      </w:r>
    </w:p>
    <w:p w14:paraId="0977E2B2" w14:textId="77777777" w:rsidR="008068A5" w:rsidRPr="0022758E" w:rsidRDefault="008068A5" w:rsidP="00DA0EC8">
      <w:pPr>
        <w:ind w:left="40"/>
        <w:rPr>
          <w:rFonts w:ascii="Arial" w:eastAsia="Arial" w:hAnsi="Arial"/>
          <w:sz w:val="22"/>
          <w:szCs w:val="22"/>
        </w:rPr>
      </w:pPr>
    </w:p>
    <w:p w14:paraId="574083A8" w14:textId="77777777" w:rsidR="008068A5" w:rsidRPr="0022758E" w:rsidRDefault="008068A5" w:rsidP="004453E7">
      <w:pPr>
        <w:numPr>
          <w:ilvl w:val="0"/>
          <w:numId w:val="37"/>
        </w:numPr>
        <w:jc w:val="both"/>
        <w:rPr>
          <w:rFonts w:ascii="Arial" w:eastAsia="Arial" w:hAnsi="Arial"/>
          <w:sz w:val="22"/>
          <w:szCs w:val="22"/>
        </w:rPr>
      </w:pPr>
      <w:r w:rsidRPr="0022758E">
        <w:rPr>
          <w:rFonts w:ascii="Arial" w:eastAsia="Arial" w:hAnsi="Arial"/>
          <w:b/>
          <w:sz w:val="22"/>
          <w:szCs w:val="22"/>
        </w:rPr>
        <w:t>Supervisory Operations:</w:t>
      </w:r>
      <w:r w:rsidRPr="0022758E">
        <w:rPr>
          <w:rFonts w:ascii="Arial" w:eastAsia="Arial" w:hAnsi="Arial"/>
          <w:sz w:val="22"/>
          <w:szCs w:val="22"/>
        </w:rPr>
        <w:t xml:space="preserve"> Upon activation of a supervisory device such as a fire pump power failure, low air pressure switch, and tamper switch, the system shall operate as follows</w:t>
      </w:r>
    </w:p>
    <w:p w14:paraId="61079853" w14:textId="77777777" w:rsidR="008068A5" w:rsidRPr="0022758E" w:rsidRDefault="008068A5" w:rsidP="004453E7">
      <w:pPr>
        <w:numPr>
          <w:ilvl w:val="0"/>
          <w:numId w:val="41"/>
        </w:numPr>
        <w:jc w:val="both"/>
        <w:rPr>
          <w:rFonts w:ascii="Arial" w:eastAsia="Arial" w:hAnsi="Arial"/>
          <w:sz w:val="22"/>
          <w:szCs w:val="22"/>
        </w:rPr>
      </w:pPr>
      <w:r w:rsidRPr="0022758E">
        <w:rPr>
          <w:rFonts w:ascii="Arial" w:eastAsia="Arial" w:hAnsi="Arial"/>
          <w:sz w:val="22"/>
          <w:szCs w:val="22"/>
        </w:rPr>
        <w:t>Activate the system supervisory service audible signal and illuminate the LED at the control unit and the remote annunciator.</w:t>
      </w:r>
    </w:p>
    <w:p w14:paraId="7B6B8F40" w14:textId="77777777" w:rsidR="008068A5" w:rsidRPr="0022758E" w:rsidRDefault="008068A5" w:rsidP="004453E7">
      <w:pPr>
        <w:numPr>
          <w:ilvl w:val="0"/>
          <w:numId w:val="41"/>
        </w:numPr>
        <w:jc w:val="both"/>
        <w:rPr>
          <w:rFonts w:ascii="Arial" w:eastAsia="Arial" w:hAnsi="Arial"/>
          <w:sz w:val="22"/>
          <w:szCs w:val="22"/>
        </w:rPr>
      </w:pPr>
      <w:r w:rsidRPr="0022758E">
        <w:rPr>
          <w:rFonts w:ascii="Arial" w:eastAsia="Arial" w:hAnsi="Arial"/>
          <w:sz w:val="22"/>
          <w:szCs w:val="22"/>
        </w:rPr>
        <w:t>Pressing the Supervisory Acknowledge Key will silence the supervisory audible signal while maintaining the Supervisory LED "on" indicating off-normal condition.</w:t>
      </w:r>
    </w:p>
    <w:p w14:paraId="6863880D" w14:textId="77777777" w:rsidR="008068A5" w:rsidRPr="0022758E" w:rsidRDefault="008068A5" w:rsidP="004453E7">
      <w:pPr>
        <w:numPr>
          <w:ilvl w:val="0"/>
          <w:numId w:val="41"/>
        </w:numPr>
        <w:jc w:val="both"/>
        <w:rPr>
          <w:rFonts w:ascii="Arial" w:eastAsia="Arial" w:hAnsi="Arial"/>
          <w:sz w:val="22"/>
          <w:szCs w:val="22"/>
        </w:rPr>
      </w:pPr>
      <w:r w:rsidRPr="0022758E">
        <w:rPr>
          <w:rFonts w:ascii="Arial" w:eastAsia="Arial" w:hAnsi="Arial"/>
          <w:sz w:val="22"/>
          <w:szCs w:val="22"/>
        </w:rPr>
        <w:t>Record the event in the FACP historical log.</w:t>
      </w:r>
    </w:p>
    <w:p w14:paraId="4D675A06" w14:textId="77777777" w:rsidR="008068A5" w:rsidRPr="0022758E" w:rsidRDefault="008068A5" w:rsidP="004453E7">
      <w:pPr>
        <w:numPr>
          <w:ilvl w:val="0"/>
          <w:numId w:val="41"/>
        </w:numPr>
        <w:jc w:val="both"/>
        <w:rPr>
          <w:rFonts w:ascii="Arial" w:eastAsia="Arial" w:hAnsi="Arial"/>
          <w:sz w:val="22"/>
          <w:szCs w:val="22"/>
        </w:rPr>
      </w:pPr>
      <w:r w:rsidRPr="0022758E">
        <w:rPr>
          <w:rFonts w:ascii="Arial" w:eastAsia="Arial" w:hAnsi="Arial"/>
          <w:sz w:val="22"/>
          <w:szCs w:val="22"/>
        </w:rPr>
        <w:t>Transmission of supervisory signal to the supervising station.</w:t>
      </w:r>
    </w:p>
    <w:p w14:paraId="10F58953" w14:textId="77777777" w:rsidR="008068A5" w:rsidRPr="0022758E" w:rsidRDefault="008068A5" w:rsidP="004453E7">
      <w:pPr>
        <w:numPr>
          <w:ilvl w:val="0"/>
          <w:numId w:val="41"/>
        </w:numPr>
        <w:jc w:val="both"/>
        <w:rPr>
          <w:rFonts w:ascii="Arial" w:eastAsia="Arial" w:hAnsi="Arial"/>
          <w:sz w:val="22"/>
          <w:szCs w:val="22"/>
        </w:rPr>
      </w:pPr>
      <w:r w:rsidRPr="0022758E">
        <w:rPr>
          <w:rFonts w:ascii="Arial" w:eastAsia="Arial" w:hAnsi="Arial"/>
          <w:sz w:val="22"/>
          <w:szCs w:val="22"/>
        </w:rPr>
        <w:t>Restoring the condition shall cause the Supervisory LED to clear and restore the system to normal.</w:t>
      </w:r>
    </w:p>
    <w:p w14:paraId="36A1F345" w14:textId="275453AA" w:rsidR="008068A5" w:rsidRPr="0022758E" w:rsidRDefault="008068A5" w:rsidP="004453E7">
      <w:pPr>
        <w:numPr>
          <w:ilvl w:val="0"/>
          <w:numId w:val="37"/>
        </w:numPr>
        <w:jc w:val="both"/>
        <w:rPr>
          <w:rFonts w:ascii="Arial" w:eastAsia="Arial" w:hAnsi="Arial"/>
          <w:sz w:val="22"/>
          <w:szCs w:val="22"/>
        </w:rPr>
      </w:pPr>
      <w:r w:rsidRPr="0022758E">
        <w:rPr>
          <w:rFonts w:ascii="Arial" w:eastAsia="Arial" w:hAnsi="Arial"/>
          <w:b/>
          <w:sz w:val="22"/>
          <w:szCs w:val="22"/>
        </w:rPr>
        <w:t>Evacuation (Drill) Switch:</w:t>
      </w:r>
      <w:r w:rsidRPr="0022758E">
        <w:rPr>
          <w:rFonts w:ascii="Arial" w:eastAsia="Arial" w:hAnsi="Arial"/>
          <w:sz w:val="22"/>
          <w:szCs w:val="22"/>
        </w:rPr>
        <w:t xml:space="preserve"> Evacuation/ Drill Switch shall be provided to operate the notification appliances without causing other control circuits to be activated.</w:t>
      </w:r>
    </w:p>
    <w:p w14:paraId="7DFE67CB" w14:textId="49A884E2" w:rsidR="008068A5" w:rsidRPr="0022758E" w:rsidRDefault="008068A5" w:rsidP="004453E7">
      <w:pPr>
        <w:numPr>
          <w:ilvl w:val="0"/>
          <w:numId w:val="37"/>
        </w:numPr>
        <w:jc w:val="both"/>
        <w:rPr>
          <w:rFonts w:ascii="Arial" w:eastAsia="Times New Roman" w:hAnsi="Arial"/>
          <w:sz w:val="22"/>
          <w:szCs w:val="22"/>
        </w:rPr>
      </w:pPr>
      <w:r w:rsidRPr="0022758E">
        <w:rPr>
          <w:rFonts w:ascii="Arial" w:eastAsia="Arial" w:hAnsi="Arial"/>
          <w:b/>
          <w:sz w:val="22"/>
          <w:szCs w:val="22"/>
        </w:rPr>
        <w:lastRenderedPageBreak/>
        <w:t>Walk Test:</w:t>
      </w:r>
      <w:r w:rsidRPr="0022758E">
        <w:rPr>
          <w:rFonts w:ascii="Arial" w:eastAsia="Arial" w:hAnsi="Arial"/>
          <w:sz w:val="22"/>
          <w:szCs w:val="22"/>
        </w:rPr>
        <w:t xml:space="preserve"> The system shall have the capacity of 8 programmable </w:t>
      </w:r>
      <w:r w:rsidR="00FE3490" w:rsidRPr="0022758E">
        <w:rPr>
          <w:rFonts w:ascii="Arial" w:eastAsia="Arial" w:hAnsi="Arial"/>
          <w:sz w:val="22"/>
          <w:szCs w:val="22"/>
        </w:rPr>
        <w:t>passcode</w:t>
      </w:r>
      <w:r w:rsidRPr="0022758E">
        <w:rPr>
          <w:rFonts w:ascii="Arial" w:eastAsia="Arial" w:hAnsi="Arial"/>
          <w:sz w:val="22"/>
          <w:szCs w:val="22"/>
        </w:rPr>
        <w:t xml:space="preserve"> protected one person testing groups, such that only a portion of the system need be disabled during testing.  The actuation of the "enable one person test" program at the control unit shall activate the "One Person Testing" mode of the system as follows:</w:t>
      </w:r>
    </w:p>
    <w:p w14:paraId="23E0CCC3" w14:textId="77777777" w:rsidR="008068A5" w:rsidRPr="0022758E" w:rsidRDefault="008068A5" w:rsidP="00DA0EC8">
      <w:pPr>
        <w:jc w:val="both"/>
        <w:rPr>
          <w:rFonts w:ascii="Arial" w:eastAsia="Times New Roman" w:hAnsi="Arial"/>
          <w:sz w:val="22"/>
          <w:szCs w:val="22"/>
        </w:rPr>
      </w:pPr>
    </w:p>
    <w:p w14:paraId="021C0B9E" w14:textId="77777777" w:rsidR="008068A5" w:rsidRPr="0022758E" w:rsidRDefault="008068A5" w:rsidP="004453E7">
      <w:pPr>
        <w:numPr>
          <w:ilvl w:val="0"/>
          <w:numId w:val="42"/>
        </w:numPr>
        <w:jc w:val="both"/>
        <w:rPr>
          <w:rFonts w:ascii="Arial" w:eastAsia="Arial" w:hAnsi="Arial"/>
          <w:sz w:val="22"/>
          <w:szCs w:val="22"/>
        </w:rPr>
      </w:pPr>
      <w:r w:rsidRPr="0022758E">
        <w:rPr>
          <w:rFonts w:ascii="Arial" w:eastAsia="Arial" w:hAnsi="Arial"/>
          <w:sz w:val="22"/>
          <w:szCs w:val="22"/>
        </w:rPr>
        <w:t>The city circuit connection and any suppression release circuits shall be bypassed for the testing group.</w:t>
      </w:r>
    </w:p>
    <w:p w14:paraId="08F65769" w14:textId="77777777" w:rsidR="008068A5" w:rsidRPr="0022758E" w:rsidRDefault="008068A5" w:rsidP="004453E7">
      <w:pPr>
        <w:numPr>
          <w:ilvl w:val="0"/>
          <w:numId w:val="42"/>
        </w:numPr>
        <w:jc w:val="both"/>
        <w:rPr>
          <w:rFonts w:ascii="Arial" w:eastAsia="Arial" w:hAnsi="Arial"/>
          <w:sz w:val="22"/>
          <w:szCs w:val="22"/>
        </w:rPr>
      </w:pPr>
      <w:r w:rsidRPr="0022758E">
        <w:rPr>
          <w:rFonts w:ascii="Arial" w:eastAsia="Arial" w:hAnsi="Arial"/>
          <w:sz w:val="22"/>
          <w:szCs w:val="22"/>
        </w:rPr>
        <w:t>Control relay functions associated with one of the 8 testing groups shall be bypassed.</w:t>
      </w:r>
    </w:p>
    <w:p w14:paraId="6D8414A9" w14:textId="77777777" w:rsidR="008068A5" w:rsidRPr="0022758E" w:rsidRDefault="008068A5" w:rsidP="004453E7">
      <w:pPr>
        <w:numPr>
          <w:ilvl w:val="0"/>
          <w:numId w:val="42"/>
        </w:numPr>
        <w:jc w:val="both"/>
        <w:rPr>
          <w:rFonts w:ascii="Arial" w:eastAsia="Arial" w:hAnsi="Arial"/>
          <w:sz w:val="22"/>
          <w:szCs w:val="22"/>
        </w:rPr>
      </w:pPr>
      <w:r w:rsidRPr="0022758E">
        <w:rPr>
          <w:rFonts w:ascii="Arial" w:eastAsia="Arial" w:hAnsi="Arial"/>
          <w:sz w:val="22"/>
          <w:szCs w:val="22"/>
        </w:rPr>
        <w:t>The control unit shall indicate a trouble condition.</w:t>
      </w:r>
    </w:p>
    <w:p w14:paraId="7F198D18" w14:textId="77777777" w:rsidR="008068A5" w:rsidRPr="0022758E" w:rsidRDefault="008068A5" w:rsidP="004453E7">
      <w:pPr>
        <w:numPr>
          <w:ilvl w:val="0"/>
          <w:numId w:val="42"/>
        </w:numPr>
        <w:jc w:val="both"/>
        <w:rPr>
          <w:rFonts w:ascii="Arial" w:eastAsia="Arial" w:hAnsi="Arial"/>
          <w:sz w:val="22"/>
          <w:szCs w:val="22"/>
        </w:rPr>
      </w:pPr>
      <w:r w:rsidRPr="0022758E">
        <w:rPr>
          <w:rFonts w:ascii="Arial" w:eastAsia="Arial" w:hAnsi="Arial"/>
          <w:sz w:val="22"/>
          <w:szCs w:val="22"/>
        </w:rPr>
        <w:t>The alarm activation of any initiating device in the testing group shall cause the audible notification appliances assigned only to that group to sound a code to identify the device or zone.</w:t>
      </w:r>
    </w:p>
    <w:p w14:paraId="1246D06D" w14:textId="77777777" w:rsidR="008068A5" w:rsidRPr="0022758E" w:rsidRDefault="008068A5" w:rsidP="004453E7">
      <w:pPr>
        <w:numPr>
          <w:ilvl w:val="0"/>
          <w:numId w:val="42"/>
        </w:numPr>
        <w:jc w:val="both"/>
        <w:rPr>
          <w:rFonts w:ascii="Arial" w:eastAsia="Arial" w:hAnsi="Arial"/>
          <w:sz w:val="22"/>
          <w:szCs w:val="22"/>
        </w:rPr>
      </w:pPr>
      <w:r w:rsidRPr="0022758E">
        <w:rPr>
          <w:rFonts w:ascii="Arial" w:eastAsia="Arial" w:hAnsi="Arial"/>
          <w:sz w:val="22"/>
          <w:szCs w:val="22"/>
        </w:rPr>
        <w:t>The unit shall automatically reset itself after signaling is complete.</w:t>
      </w:r>
    </w:p>
    <w:p w14:paraId="41B69F11" w14:textId="77777777" w:rsidR="008068A5" w:rsidRPr="0022758E" w:rsidRDefault="008068A5" w:rsidP="004453E7">
      <w:pPr>
        <w:numPr>
          <w:ilvl w:val="0"/>
          <w:numId w:val="42"/>
        </w:numPr>
        <w:jc w:val="both"/>
        <w:rPr>
          <w:rFonts w:ascii="Arial" w:eastAsia="Arial" w:hAnsi="Arial"/>
          <w:sz w:val="22"/>
          <w:szCs w:val="22"/>
        </w:rPr>
      </w:pPr>
      <w:r w:rsidRPr="0022758E">
        <w:rPr>
          <w:rFonts w:ascii="Arial" w:eastAsia="Arial" w:hAnsi="Arial"/>
          <w:sz w:val="22"/>
          <w:szCs w:val="22"/>
        </w:rPr>
        <w:t>Any opening of an initiating device or notification appliance circuit wiring shall cause the audible signals to sound for 4 seconds indicating the trouble condition.</w:t>
      </w:r>
    </w:p>
    <w:p w14:paraId="1601353B" w14:textId="77777777" w:rsidR="008068A5" w:rsidRPr="0022758E" w:rsidRDefault="008068A5" w:rsidP="004453E7">
      <w:pPr>
        <w:numPr>
          <w:ilvl w:val="0"/>
          <w:numId w:val="38"/>
        </w:numPr>
        <w:jc w:val="both"/>
        <w:rPr>
          <w:rFonts w:ascii="Arial" w:eastAsia="Arial" w:hAnsi="Arial"/>
          <w:sz w:val="22"/>
          <w:szCs w:val="22"/>
        </w:rPr>
      </w:pPr>
      <w:r w:rsidRPr="0022758E">
        <w:rPr>
          <w:rFonts w:ascii="Arial" w:eastAsia="Arial" w:hAnsi="Arial"/>
          <w:sz w:val="22"/>
          <w:szCs w:val="22"/>
        </w:rPr>
        <w:t xml:space="preserve">Spoken Walk Test: In case the system is equipped with Integrated Voice Evacuation and Public Address System, the Walk Test shall have an option to notify the findings of each device through voice notification. </w:t>
      </w:r>
    </w:p>
    <w:p w14:paraId="4763DB0B" w14:textId="77777777" w:rsidR="008068A5" w:rsidRPr="0022758E" w:rsidRDefault="008068A5" w:rsidP="004453E7">
      <w:pPr>
        <w:numPr>
          <w:ilvl w:val="0"/>
          <w:numId w:val="38"/>
        </w:numPr>
        <w:jc w:val="both"/>
        <w:rPr>
          <w:rFonts w:ascii="Arial" w:eastAsia="Arial" w:hAnsi="Arial"/>
          <w:sz w:val="22"/>
          <w:szCs w:val="22"/>
        </w:rPr>
      </w:pPr>
      <w:r w:rsidRPr="0022758E">
        <w:rPr>
          <w:rFonts w:ascii="Arial" w:eastAsia="Arial" w:hAnsi="Arial"/>
          <w:sz w:val="22"/>
          <w:szCs w:val="22"/>
        </w:rPr>
        <w:t>Install Mode: The system shall provide the capability to group all non-commissioned points and devices into a single "Install Mode" trouble condition allowing an operator to clearly identify event activations from commissioned points and devices in occupied areas.</w:t>
      </w:r>
    </w:p>
    <w:p w14:paraId="5CD72131" w14:textId="77777777" w:rsidR="008068A5" w:rsidRPr="0022758E" w:rsidRDefault="008068A5" w:rsidP="00DA0EC8">
      <w:pPr>
        <w:ind w:left="1080"/>
        <w:jc w:val="both"/>
        <w:rPr>
          <w:rFonts w:ascii="Arial" w:eastAsia="Arial" w:hAnsi="Arial"/>
          <w:sz w:val="22"/>
          <w:szCs w:val="22"/>
        </w:rPr>
      </w:pPr>
      <w:r w:rsidRPr="0022758E">
        <w:rPr>
          <w:rFonts w:ascii="Arial" w:eastAsia="Arial" w:hAnsi="Arial"/>
          <w:sz w:val="22"/>
          <w:szCs w:val="22"/>
        </w:rPr>
        <w:t>It shall be possible to individually remove points from Install Mode as required for phased system commissioning.</w:t>
      </w:r>
    </w:p>
    <w:p w14:paraId="442139BB" w14:textId="77777777" w:rsidR="008068A5" w:rsidRPr="0022758E" w:rsidRDefault="008068A5" w:rsidP="00DA0EC8">
      <w:pPr>
        <w:ind w:left="1080"/>
        <w:jc w:val="both"/>
        <w:rPr>
          <w:rFonts w:ascii="Arial" w:eastAsia="Arial" w:hAnsi="Arial"/>
          <w:sz w:val="22"/>
          <w:szCs w:val="22"/>
        </w:rPr>
      </w:pPr>
      <w:r w:rsidRPr="0022758E">
        <w:rPr>
          <w:rFonts w:ascii="Arial" w:eastAsia="Arial" w:hAnsi="Arial"/>
          <w:sz w:val="22"/>
          <w:szCs w:val="22"/>
        </w:rPr>
        <w:t>It shall be possible to retrieve an Install Mode report listing that includes a list of all points assigned to the Install Mode. Panels not having an install mode shall be reprogrammed to remove any non-commissioned points and devices.</w:t>
      </w:r>
    </w:p>
    <w:p w14:paraId="49B0881C" w14:textId="7F9FF02F" w:rsidR="008068A5" w:rsidRPr="0022758E" w:rsidRDefault="008068A5" w:rsidP="004453E7">
      <w:pPr>
        <w:numPr>
          <w:ilvl w:val="0"/>
          <w:numId w:val="38"/>
        </w:numPr>
        <w:jc w:val="both"/>
        <w:rPr>
          <w:rFonts w:ascii="Arial" w:eastAsia="Arial" w:hAnsi="Arial"/>
          <w:sz w:val="22"/>
          <w:szCs w:val="22"/>
        </w:rPr>
      </w:pPr>
      <w:r w:rsidRPr="0022758E">
        <w:rPr>
          <w:rFonts w:ascii="Arial" w:eastAsia="Arial" w:hAnsi="Arial"/>
          <w:sz w:val="22"/>
          <w:szCs w:val="22"/>
        </w:rPr>
        <w:t xml:space="preserve">Service Gateway: The system shall be compatible </w:t>
      </w:r>
      <w:r w:rsidR="00014904" w:rsidRPr="0022758E">
        <w:rPr>
          <w:rFonts w:ascii="Arial" w:eastAsia="Arial" w:hAnsi="Arial"/>
          <w:sz w:val="22"/>
          <w:szCs w:val="22"/>
        </w:rPr>
        <w:t>with</w:t>
      </w:r>
      <w:r w:rsidRPr="0022758E">
        <w:rPr>
          <w:rFonts w:ascii="Arial" w:eastAsia="Arial" w:hAnsi="Arial"/>
          <w:sz w:val="22"/>
          <w:szCs w:val="22"/>
        </w:rPr>
        <w:t xml:space="preserve"> a service gateway as described. If asked for a Service Gateway software application shall be provided that allows an authorized service person to remotely query panel status during testing, commissioning, and service without the need to return to the panel using standard email/ Instant Messaging Tools/ Smart Phones/ Tablets/ I Pads etc.</w:t>
      </w:r>
    </w:p>
    <w:p w14:paraId="14627776" w14:textId="77777777" w:rsidR="008068A5" w:rsidRPr="0022758E" w:rsidRDefault="008068A5" w:rsidP="00DA0EC8">
      <w:pPr>
        <w:ind w:left="40"/>
        <w:rPr>
          <w:rFonts w:ascii="Arial" w:eastAsia="Arial" w:hAnsi="Arial"/>
          <w:b/>
          <w:sz w:val="22"/>
          <w:szCs w:val="22"/>
        </w:rPr>
      </w:pPr>
    </w:p>
    <w:p w14:paraId="208DA2D1"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Fire Alarm Control Panel (FACP)</w:t>
      </w:r>
    </w:p>
    <w:p w14:paraId="00EB40FD" w14:textId="77777777" w:rsidR="008068A5" w:rsidRPr="0022758E" w:rsidRDefault="008068A5" w:rsidP="004453E7">
      <w:pPr>
        <w:numPr>
          <w:ilvl w:val="0"/>
          <w:numId w:val="43"/>
        </w:numPr>
        <w:ind w:right="20"/>
        <w:jc w:val="both"/>
        <w:rPr>
          <w:rFonts w:ascii="Arial" w:eastAsia="Arial" w:hAnsi="Arial"/>
          <w:sz w:val="22"/>
          <w:szCs w:val="22"/>
        </w:rPr>
      </w:pPr>
      <w:r w:rsidRPr="0022758E">
        <w:rPr>
          <w:rFonts w:ascii="Arial" w:eastAsia="Arial" w:hAnsi="Arial"/>
          <w:sz w:val="22"/>
          <w:szCs w:val="22"/>
        </w:rPr>
        <w:t>Comply with UL 864, "Control Units and Accessories for Fire Alarm Systems". The following FACP hardware shall be provided:</w:t>
      </w:r>
    </w:p>
    <w:p w14:paraId="29235539" w14:textId="691A6DB5" w:rsidR="008068A5" w:rsidRPr="0022758E" w:rsidRDefault="008068A5" w:rsidP="004453E7">
      <w:pPr>
        <w:numPr>
          <w:ilvl w:val="0"/>
          <w:numId w:val="43"/>
        </w:numPr>
        <w:jc w:val="both"/>
        <w:rPr>
          <w:rFonts w:ascii="Arial" w:eastAsia="Arial" w:hAnsi="Arial"/>
          <w:sz w:val="22"/>
          <w:szCs w:val="22"/>
        </w:rPr>
      </w:pPr>
      <w:r w:rsidRPr="0022758E">
        <w:rPr>
          <w:rFonts w:ascii="Arial" w:eastAsia="Arial" w:hAnsi="Arial"/>
          <w:sz w:val="22"/>
          <w:szCs w:val="22"/>
        </w:rPr>
        <w:t>Power Limited base panel with Platinum/ Red cabinet and door, 240 VAC input power.</w:t>
      </w:r>
    </w:p>
    <w:p w14:paraId="69721DBB" w14:textId="77777777" w:rsidR="008068A5" w:rsidRPr="0022758E" w:rsidRDefault="008068A5" w:rsidP="004453E7">
      <w:pPr>
        <w:numPr>
          <w:ilvl w:val="0"/>
          <w:numId w:val="43"/>
        </w:numPr>
        <w:jc w:val="both"/>
        <w:rPr>
          <w:rFonts w:ascii="Arial" w:eastAsia="Arial" w:hAnsi="Arial"/>
          <w:sz w:val="22"/>
          <w:szCs w:val="22"/>
        </w:rPr>
      </w:pPr>
      <w:r w:rsidRPr="0022758E">
        <w:rPr>
          <w:rFonts w:ascii="Arial" w:eastAsia="Arial" w:hAnsi="Arial"/>
          <w:sz w:val="22"/>
          <w:szCs w:val="22"/>
        </w:rPr>
        <w:t>2,000-point capacity where (1) point equals (1) monitor (input) or (1) control (output).</w:t>
      </w:r>
    </w:p>
    <w:p w14:paraId="3B5AF4D9" w14:textId="77777777" w:rsidR="008068A5" w:rsidRPr="0022758E" w:rsidRDefault="008068A5" w:rsidP="004453E7">
      <w:pPr>
        <w:numPr>
          <w:ilvl w:val="0"/>
          <w:numId w:val="43"/>
        </w:numPr>
        <w:jc w:val="both"/>
        <w:rPr>
          <w:rFonts w:ascii="Arial" w:eastAsia="Arial" w:hAnsi="Arial"/>
          <w:sz w:val="22"/>
          <w:szCs w:val="22"/>
        </w:rPr>
      </w:pPr>
      <w:r w:rsidRPr="0022758E">
        <w:rPr>
          <w:rFonts w:ascii="Arial" w:eastAsia="Arial" w:hAnsi="Arial"/>
          <w:sz w:val="22"/>
          <w:szCs w:val="22"/>
        </w:rPr>
        <w:t>2,000 points of Network Annunciation at FACP Display when applied as a Network Node</w:t>
      </w:r>
    </w:p>
    <w:p w14:paraId="003513EA" w14:textId="77777777" w:rsidR="008068A5" w:rsidRPr="0022758E" w:rsidRDefault="008068A5" w:rsidP="004453E7">
      <w:pPr>
        <w:numPr>
          <w:ilvl w:val="0"/>
          <w:numId w:val="43"/>
        </w:numPr>
        <w:jc w:val="both"/>
        <w:rPr>
          <w:rFonts w:ascii="Arial" w:eastAsia="Arial" w:hAnsi="Arial"/>
          <w:sz w:val="22"/>
          <w:szCs w:val="22"/>
        </w:rPr>
      </w:pPr>
      <w:r w:rsidRPr="0022758E">
        <w:rPr>
          <w:rFonts w:ascii="Arial" w:eastAsia="Arial" w:hAnsi="Arial"/>
          <w:sz w:val="22"/>
          <w:szCs w:val="22"/>
        </w:rPr>
        <w:t>2000 points of annunciation where one (1) point of annunciation equals:</w:t>
      </w:r>
    </w:p>
    <w:p w14:paraId="1869E40B" w14:textId="77777777" w:rsidR="008068A5" w:rsidRPr="0022758E" w:rsidRDefault="008068A5" w:rsidP="004453E7">
      <w:pPr>
        <w:numPr>
          <w:ilvl w:val="0"/>
          <w:numId w:val="43"/>
        </w:numPr>
        <w:jc w:val="both"/>
        <w:rPr>
          <w:rFonts w:ascii="Arial" w:eastAsia="Arial" w:hAnsi="Arial"/>
          <w:sz w:val="22"/>
          <w:szCs w:val="22"/>
        </w:rPr>
      </w:pPr>
      <w:r w:rsidRPr="0022758E">
        <w:rPr>
          <w:rFonts w:ascii="Arial" w:eastAsia="Arial" w:hAnsi="Arial"/>
          <w:sz w:val="22"/>
          <w:szCs w:val="22"/>
        </w:rPr>
        <w:t>1 LED driver output on a graphic driver or 1 switch input on a graphic switch input module.</w:t>
      </w:r>
    </w:p>
    <w:p w14:paraId="315E2C2E" w14:textId="77777777" w:rsidR="008068A5" w:rsidRPr="0022758E" w:rsidRDefault="008068A5" w:rsidP="004453E7">
      <w:pPr>
        <w:numPr>
          <w:ilvl w:val="0"/>
          <w:numId w:val="43"/>
        </w:numPr>
        <w:rPr>
          <w:rFonts w:ascii="Arial" w:eastAsia="Arial" w:hAnsi="Arial"/>
          <w:sz w:val="22"/>
          <w:szCs w:val="22"/>
        </w:rPr>
      </w:pPr>
      <w:r w:rsidRPr="0022758E">
        <w:rPr>
          <w:rFonts w:ascii="Arial" w:eastAsia="Arial" w:hAnsi="Arial"/>
          <w:sz w:val="22"/>
          <w:szCs w:val="22"/>
        </w:rPr>
        <w:t>1 LED on panel or 1 switch on panel.</w:t>
      </w:r>
    </w:p>
    <w:p w14:paraId="04D1B6DD" w14:textId="77777777" w:rsidR="008068A5" w:rsidRPr="0022758E" w:rsidRDefault="008068A5" w:rsidP="00DA0EC8">
      <w:pPr>
        <w:rPr>
          <w:rFonts w:ascii="Arial" w:eastAsia="Times New Roman" w:hAnsi="Arial"/>
          <w:sz w:val="22"/>
          <w:szCs w:val="22"/>
        </w:rPr>
      </w:pPr>
    </w:p>
    <w:p w14:paraId="7C60F347" w14:textId="77777777" w:rsidR="008068A5" w:rsidRPr="0022758E" w:rsidRDefault="008068A5" w:rsidP="004453E7">
      <w:pPr>
        <w:numPr>
          <w:ilvl w:val="0"/>
          <w:numId w:val="43"/>
        </w:numPr>
        <w:ind w:right="40"/>
        <w:jc w:val="both"/>
        <w:rPr>
          <w:rFonts w:ascii="Arial" w:eastAsia="Arial" w:hAnsi="Arial"/>
          <w:sz w:val="22"/>
          <w:szCs w:val="22"/>
        </w:rPr>
      </w:pPr>
      <w:r w:rsidRPr="0022758E">
        <w:rPr>
          <w:rFonts w:ascii="Arial" w:eastAsia="Arial" w:hAnsi="Arial"/>
          <w:sz w:val="22"/>
          <w:szCs w:val="22"/>
        </w:rPr>
        <w:t xml:space="preserve">Fire Alarm Control Panel </w:t>
      </w:r>
      <w:proofErr w:type="gramStart"/>
      <w:r w:rsidRPr="0022758E">
        <w:rPr>
          <w:rFonts w:ascii="Arial" w:eastAsia="Arial" w:hAnsi="Arial"/>
          <w:sz w:val="22"/>
          <w:szCs w:val="22"/>
        </w:rPr>
        <w:t>is able to</w:t>
      </w:r>
      <w:proofErr w:type="gramEnd"/>
      <w:r w:rsidRPr="0022758E">
        <w:rPr>
          <w:rFonts w:ascii="Arial" w:eastAsia="Arial" w:hAnsi="Arial"/>
          <w:sz w:val="22"/>
          <w:szCs w:val="22"/>
        </w:rPr>
        <w:t xml:space="preserve"> connect per loop 250 devices Detector or Module in any combination to keep flexibility remains at site.</w:t>
      </w:r>
    </w:p>
    <w:p w14:paraId="2E61F76F" w14:textId="77777777" w:rsidR="008068A5" w:rsidRPr="0022758E" w:rsidRDefault="008068A5" w:rsidP="00DA0EC8">
      <w:pPr>
        <w:ind w:left="40" w:right="40"/>
        <w:jc w:val="both"/>
        <w:rPr>
          <w:rFonts w:ascii="Arial" w:eastAsia="Arial" w:hAnsi="Arial"/>
          <w:sz w:val="22"/>
          <w:szCs w:val="22"/>
        </w:rPr>
      </w:pPr>
    </w:p>
    <w:p w14:paraId="7F5E34E9" w14:textId="35EFA780" w:rsidR="008068A5" w:rsidRPr="0022758E" w:rsidRDefault="008068A5" w:rsidP="004453E7">
      <w:pPr>
        <w:numPr>
          <w:ilvl w:val="0"/>
          <w:numId w:val="43"/>
        </w:numPr>
        <w:ind w:right="40"/>
        <w:jc w:val="both"/>
        <w:rPr>
          <w:rFonts w:ascii="Arial" w:eastAsia="Arial" w:hAnsi="Arial"/>
          <w:sz w:val="22"/>
          <w:szCs w:val="22"/>
        </w:rPr>
      </w:pPr>
      <w:r w:rsidRPr="0022758E">
        <w:rPr>
          <w:rFonts w:ascii="Arial" w:eastAsia="Arial" w:hAnsi="Arial"/>
          <w:sz w:val="22"/>
          <w:szCs w:val="22"/>
        </w:rPr>
        <w:t>Panel shall include 854 character/</w:t>
      </w:r>
      <w:r w:rsidR="00FE3490" w:rsidRPr="0022758E">
        <w:rPr>
          <w:rFonts w:ascii="Arial" w:eastAsia="Arial" w:hAnsi="Arial"/>
          <w:sz w:val="22"/>
          <w:szCs w:val="22"/>
        </w:rPr>
        <w:t xml:space="preserve"> </w:t>
      </w:r>
      <w:r w:rsidRPr="0022758E">
        <w:rPr>
          <w:rFonts w:ascii="Arial" w:eastAsia="Arial" w:hAnsi="Arial"/>
          <w:sz w:val="22"/>
          <w:szCs w:val="22"/>
        </w:rPr>
        <w:t>Touch Screen approx. 6”, expanded content multi-line QVGA LCD display.</w:t>
      </w:r>
    </w:p>
    <w:p w14:paraId="5C20DBCF" w14:textId="77777777" w:rsidR="008068A5" w:rsidRPr="0022758E" w:rsidRDefault="008068A5" w:rsidP="00DA0EC8">
      <w:pPr>
        <w:rPr>
          <w:rFonts w:ascii="Arial" w:eastAsia="Times New Roman" w:hAnsi="Arial"/>
          <w:sz w:val="22"/>
          <w:szCs w:val="22"/>
        </w:rPr>
      </w:pPr>
    </w:p>
    <w:p w14:paraId="739D7621" w14:textId="77777777" w:rsidR="008068A5" w:rsidRPr="0022758E" w:rsidRDefault="008068A5" w:rsidP="004453E7">
      <w:pPr>
        <w:numPr>
          <w:ilvl w:val="0"/>
          <w:numId w:val="43"/>
        </w:numPr>
        <w:ind w:right="40"/>
        <w:jc w:val="both"/>
        <w:rPr>
          <w:rFonts w:ascii="Arial" w:eastAsia="Arial" w:hAnsi="Arial"/>
          <w:sz w:val="22"/>
          <w:szCs w:val="22"/>
        </w:rPr>
      </w:pPr>
      <w:r w:rsidRPr="0022758E">
        <w:rPr>
          <w:rFonts w:ascii="Arial" w:eastAsia="Arial" w:hAnsi="Arial"/>
          <w:sz w:val="22"/>
          <w:szCs w:val="22"/>
        </w:rPr>
        <w:lastRenderedPageBreak/>
        <w:t>Municipal City Circuit Connection with Disconnect switch, 24V DC Remote Station (reverse polarity), local energy, shunt master box, or a form "C" contact output.</w:t>
      </w:r>
    </w:p>
    <w:p w14:paraId="7AC9B956" w14:textId="77777777" w:rsidR="008068A5" w:rsidRPr="0022758E" w:rsidRDefault="008068A5" w:rsidP="00DA0EC8">
      <w:pPr>
        <w:rPr>
          <w:rFonts w:ascii="Arial" w:eastAsia="Times New Roman" w:hAnsi="Arial"/>
          <w:sz w:val="22"/>
          <w:szCs w:val="22"/>
        </w:rPr>
      </w:pPr>
    </w:p>
    <w:p w14:paraId="27D80112" w14:textId="77777777" w:rsidR="008068A5" w:rsidRPr="0022758E" w:rsidRDefault="008068A5" w:rsidP="004453E7">
      <w:pPr>
        <w:numPr>
          <w:ilvl w:val="0"/>
          <w:numId w:val="43"/>
        </w:numPr>
        <w:ind w:right="40"/>
        <w:jc w:val="both"/>
        <w:rPr>
          <w:rFonts w:ascii="Arial" w:eastAsia="Arial" w:hAnsi="Arial"/>
          <w:sz w:val="22"/>
          <w:szCs w:val="22"/>
        </w:rPr>
      </w:pPr>
      <w:r w:rsidRPr="0022758E">
        <w:rPr>
          <w:rFonts w:ascii="Arial" w:eastAsia="Arial" w:hAnsi="Arial"/>
          <w:sz w:val="22"/>
          <w:szCs w:val="22"/>
        </w:rPr>
        <w:t>One Auxiliary electronically resettable fused 2A @24V DC Output, with programmable disconnect operation for 4-wire detector reset.</w:t>
      </w:r>
    </w:p>
    <w:p w14:paraId="24ADC783" w14:textId="77777777" w:rsidR="008068A5" w:rsidRPr="0022758E" w:rsidRDefault="008068A5" w:rsidP="00DA0EC8">
      <w:pPr>
        <w:rPr>
          <w:rFonts w:ascii="Arial" w:eastAsia="Times New Roman" w:hAnsi="Arial"/>
          <w:sz w:val="22"/>
          <w:szCs w:val="22"/>
        </w:rPr>
      </w:pPr>
    </w:p>
    <w:p w14:paraId="39CBBA5E" w14:textId="77777777" w:rsidR="008068A5" w:rsidRPr="0022758E" w:rsidRDefault="008068A5" w:rsidP="004453E7">
      <w:pPr>
        <w:numPr>
          <w:ilvl w:val="0"/>
          <w:numId w:val="43"/>
        </w:numPr>
        <w:ind w:right="20"/>
        <w:jc w:val="both"/>
        <w:rPr>
          <w:rFonts w:ascii="Arial" w:eastAsia="Arial" w:hAnsi="Arial"/>
          <w:sz w:val="22"/>
          <w:szCs w:val="22"/>
        </w:rPr>
      </w:pPr>
      <w:r w:rsidRPr="0022758E">
        <w:rPr>
          <w:rFonts w:ascii="Arial" w:eastAsia="Arial" w:hAnsi="Arial"/>
          <w:sz w:val="22"/>
          <w:szCs w:val="22"/>
        </w:rPr>
        <w:t>One Auxiliary Relay, SPDT 2A @24 - 32VDC, programmable as a trouble relay, either as normally energized or de-energized, or as an auxiliary control.</w:t>
      </w:r>
    </w:p>
    <w:p w14:paraId="57B97074" w14:textId="77777777" w:rsidR="008068A5" w:rsidRPr="0022758E" w:rsidRDefault="008068A5" w:rsidP="00DA0EC8">
      <w:pPr>
        <w:rPr>
          <w:rFonts w:ascii="Arial" w:eastAsia="Times New Roman" w:hAnsi="Arial"/>
          <w:sz w:val="22"/>
          <w:szCs w:val="22"/>
        </w:rPr>
      </w:pPr>
    </w:p>
    <w:p w14:paraId="001BF6D9" w14:textId="77777777" w:rsidR="008068A5" w:rsidRPr="0022758E" w:rsidRDefault="008068A5" w:rsidP="004453E7">
      <w:pPr>
        <w:numPr>
          <w:ilvl w:val="0"/>
          <w:numId w:val="43"/>
        </w:numPr>
        <w:jc w:val="both"/>
        <w:rPr>
          <w:rFonts w:ascii="Arial" w:eastAsia="Arial" w:hAnsi="Arial"/>
          <w:sz w:val="22"/>
          <w:szCs w:val="22"/>
        </w:rPr>
      </w:pPr>
      <w:r w:rsidRPr="0022758E">
        <w:rPr>
          <w:rFonts w:ascii="Arial" w:eastAsia="Arial" w:hAnsi="Arial"/>
          <w:sz w:val="22"/>
          <w:szCs w:val="22"/>
        </w:rPr>
        <w:t>Three (3) Class B or A (Style Y/Z) Notification Appliance Circuits (NAC; rated 3A@24VDC, resistive).</w:t>
      </w:r>
    </w:p>
    <w:p w14:paraId="4BD99B1A" w14:textId="77777777" w:rsidR="008068A5" w:rsidRPr="0022758E" w:rsidRDefault="008068A5" w:rsidP="00DA0EC8">
      <w:pPr>
        <w:rPr>
          <w:rFonts w:ascii="Arial" w:eastAsia="Times New Roman" w:hAnsi="Arial"/>
          <w:sz w:val="22"/>
          <w:szCs w:val="22"/>
        </w:rPr>
      </w:pPr>
    </w:p>
    <w:p w14:paraId="76201E18" w14:textId="77777777" w:rsidR="008068A5" w:rsidRPr="0022758E" w:rsidRDefault="008068A5" w:rsidP="004453E7">
      <w:pPr>
        <w:numPr>
          <w:ilvl w:val="0"/>
          <w:numId w:val="43"/>
        </w:numPr>
        <w:jc w:val="both"/>
        <w:rPr>
          <w:rFonts w:ascii="Arial" w:eastAsia="Times New Roman" w:hAnsi="Arial"/>
          <w:sz w:val="22"/>
          <w:szCs w:val="22"/>
        </w:rPr>
      </w:pPr>
      <w:r w:rsidRPr="0022758E">
        <w:rPr>
          <w:rFonts w:ascii="Arial" w:eastAsia="Arial" w:hAnsi="Arial"/>
          <w:sz w:val="22"/>
          <w:szCs w:val="22"/>
        </w:rPr>
        <w:t>Where required provide Intelligent Remote Battery Charger for charging up to 110Ah batteries.</w:t>
      </w:r>
    </w:p>
    <w:p w14:paraId="492F6B4A" w14:textId="77777777" w:rsidR="008068A5" w:rsidRPr="0022758E" w:rsidRDefault="008068A5" w:rsidP="00DA0EC8">
      <w:pPr>
        <w:tabs>
          <w:tab w:val="left" w:pos="4600"/>
          <w:tab w:val="left" w:pos="8520"/>
        </w:tabs>
        <w:ind w:left="40"/>
        <w:jc w:val="both"/>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p>
    <w:p w14:paraId="3B33D75D" w14:textId="77777777" w:rsidR="008068A5" w:rsidRPr="0022758E" w:rsidRDefault="008068A5" w:rsidP="00DA0EC8">
      <w:pPr>
        <w:jc w:val="both"/>
        <w:rPr>
          <w:rFonts w:ascii="Arial" w:eastAsia="Times New Roman" w:hAnsi="Arial"/>
          <w:sz w:val="22"/>
          <w:szCs w:val="22"/>
        </w:rPr>
      </w:pPr>
      <w:bookmarkStart w:id="6" w:name="page82"/>
      <w:bookmarkEnd w:id="6"/>
    </w:p>
    <w:p w14:paraId="4ED9F0B0" w14:textId="77777777" w:rsidR="008068A5" w:rsidRPr="0022758E" w:rsidRDefault="008068A5" w:rsidP="004453E7">
      <w:pPr>
        <w:numPr>
          <w:ilvl w:val="0"/>
          <w:numId w:val="43"/>
        </w:numPr>
        <w:ind w:right="40"/>
        <w:jc w:val="both"/>
        <w:rPr>
          <w:rFonts w:ascii="Arial" w:eastAsia="Arial" w:hAnsi="Arial"/>
          <w:sz w:val="22"/>
          <w:szCs w:val="22"/>
        </w:rPr>
      </w:pPr>
      <w:r w:rsidRPr="0022758E">
        <w:rPr>
          <w:rFonts w:ascii="Arial" w:eastAsia="Arial" w:hAnsi="Arial"/>
          <w:sz w:val="22"/>
          <w:szCs w:val="22"/>
        </w:rPr>
        <w:t>Power Supplies with integral intelligent Notification Appliance Circuit [Class B] [Class A] for system expansion.</w:t>
      </w:r>
    </w:p>
    <w:p w14:paraId="19F36AFA" w14:textId="77777777" w:rsidR="008068A5" w:rsidRPr="0022758E" w:rsidRDefault="008068A5" w:rsidP="00DA0EC8">
      <w:pPr>
        <w:rPr>
          <w:rFonts w:ascii="Arial" w:eastAsia="Times New Roman" w:hAnsi="Arial"/>
          <w:sz w:val="22"/>
          <w:szCs w:val="22"/>
        </w:rPr>
      </w:pPr>
    </w:p>
    <w:p w14:paraId="2A5BC6E6" w14:textId="77777777" w:rsidR="008068A5" w:rsidRPr="0022758E" w:rsidRDefault="008068A5" w:rsidP="004453E7">
      <w:pPr>
        <w:numPr>
          <w:ilvl w:val="0"/>
          <w:numId w:val="43"/>
        </w:numPr>
        <w:ind w:right="40"/>
        <w:jc w:val="both"/>
        <w:rPr>
          <w:rFonts w:ascii="Arial" w:eastAsia="Arial" w:hAnsi="Arial"/>
          <w:sz w:val="22"/>
          <w:szCs w:val="22"/>
        </w:rPr>
      </w:pPr>
      <w:r w:rsidRPr="0022758E">
        <w:rPr>
          <w:rFonts w:ascii="Arial" w:eastAsia="Arial" w:hAnsi="Arial"/>
          <w:sz w:val="22"/>
          <w:szCs w:val="22"/>
        </w:rPr>
        <w:t>Four (4) form "C" Auxiliary Relay Circuits (Form C contacts rated 2A @ 24VDC, resistive), operation is programmable for trouble, alarm, supervisory of other fire response functions. Relays shall be capable of switching up to ½ A @ 120VAC, inductive.</w:t>
      </w:r>
    </w:p>
    <w:p w14:paraId="1DEA235F" w14:textId="77777777" w:rsidR="008068A5" w:rsidRPr="0022758E" w:rsidRDefault="008068A5" w:rsidP="00DA0EC8">
      <w:pPr>
        <w:rPr>
          <w:rFonts w:ascii="Arial" w:eastAsia="Times New Roman" w:hAnsi="Arial"/>
          <w:sz w:val="22"/>
          <w:szCs w:val="22"/>
        </w:rPr>
      </w:pPr>
    </w:p>
    <w:p w14:paraId="3A5BC7BB" w14:textId="77777777" w:rsidR="008068A5" w:rsidRPr="0022758E" w:rsidRDefault="008068A5" w:rsidP="004453E7">
      <w:pPr>
        <w:numPr>
          <w:ilvl w:val="0"/>
          <w:numId w:val="43"/>
        </w:numPr>
        <w:ind w:right="40"/>
        <w:jc w:val="both"/>
        <w:rPr>
          <w:rFonts w:ascii="Arial" w:eastAsia="Arial" w:hAnsi="Arial"/>
          <w:sz w:val="22"/>
          <w:szCs w:val="22"/>
        </w:rPr>
      </w:pPr>
      <w:r w:rsidRPr="0022758E">
        <w:rPr>
          <w:rFonts w:ascii="Arial" w:eastAsia="Arial" w:hAnsi="Arial"/>
          <w:sz w:val="22"/>
          <w:szCs w:val="22"/>
        </w:rPr>
        <w:t>The FACP shall support up to (5) RS-232-C ports and one service port. All (5) RS-232 Ports shall be capable of two-way communications.</w:t>
      </w:r>
    </w:p>
    <w:p w14:paraId="6E0A3110" w14:textId="77777777" w:rsidR="008068A5" w:rsidRPr="0022758E" w:rsidRDefault="008068A5" w:rsidP="00DA0EC8">
      <w:pPr>
        <w:rPr>
          <w:rFonts w:ascii="Arial" w:eastAsia="Times New Roman" w:hAnsi="Arial"/>
          <w:sz w:val="22"/>
          <w:szCs w:val="22"/>
        </w:rPr>
      </w:pPr>
    </w:p>
    <w:p w14:paraId="180934BE" w14:textId="77777777" w:rsidR="008068A5" w:rsidRPr="0022758E" w:rsidRDefault="008068A5" w:rsidP="004453E7">
      <w:pPr>
        <w:numPr>
          <w:ilvl w:val="0"/>
          <w:numId w:val="43"/>
        </w:numPr>
        <w:ind w:right="20"/>
        <w:jc w:val="both"/>
        <w:rPr>
          <w:rFonts w:ascii="Arial" w:eastAsia="Arial" w:hAnsi="Arial"/>
          <w:sz w:val="22"/>
          <w:szCs w:val="22"/>
        </w:rPr>
      </w:pPr>
      <w:r w:rsidRPr="0022758E">
        <w:rPr>
          <w:rFonts w:ascii="Arial" w:eastAsia="Arial" w:hAnsi="Arial"/>
          <w:sz w:val="22"/>
          <w:szCs w:val="22"/>
        </w:rPr>
        <w:t>Remote Unit Interface: supervised serial communication channel for control and monitoring of remotely located annunciators and I/O panels.</w:t>
      </w:r>
    </w:p>
    <w:p w14:paraId="34390F4D" w14:textId="77777777" w:rsidR="008068A5" w:rsidRPr="0022758E" w:rsidRDefault="008068A5" w:rsidP="00DA0EC8">
      <w:pPr>
        <w:rPr>
          <w:rFonts w:ascii="Arial" w:eastAsia="Times New Roman" w:hAnsi="Arial"/>
          <w:sz w:val="22"/>
          <w:szCs w:val="22"/>
        </w:rPr>
      </w:pPr>
    </w:p>
    <w:p w14:paraId="0C0CD23F" w14:textId="77777777" w:rsidR="008068A5" w:rsidRPr="0022758E" w:rsidRDefault="008068A5" w:rsidP="004453E7">
      <w:pPr>
        <w:numPr>
          <w:ilvl w:val="0"/>
          <w:numId w:val="43"/>
        </w:numPr>
        <w:rPr>
          <w:rFonts w:ascii="Arial" w:eastAsia="Arial" w:hAnsi="Arial"/>
          <w:sz w:val="22"/>
          <w:szCs w:val="22"/>
        </w:rPr>
      </w:pPr>
      <w:r w:rsidRPr="0022758E">
        <w:rPr>
          <w:rFonts w:ascii="Arial" w:eastAsia="Arial" w:hAnsi="Arial"/>
          <w:sz w:val="22"/>
          <w:szCs w:val="22"/>
        </w:rPr>
        <w:t>Modular Network Communications Card.</w:t>
      </w:r>
    </w:p>
    <w:p w14:paraId="62EA631F" w14:textId="77777777" w:rsidR="008068A5" w:rsidRPr="0022758E" w:rsidRDefault="008068A5" w:rsidP="00DA0EC8">
      <w:pPr>
        <w:rPr>
          <w:rFonts w:ascii="Arial" w:eastAsia="Times New Roman" w:hAnsi="Arial"/>
          <w:sz w:val="22"/>
          <w:szCs w:val="22"/>
        </w:rPr>
      </w:pPr>
    </w:p>
    <w:p w14:paraId="54E98ADB" w14:textId="77777777" w:rsidR="008068A5" w:rsidRPr="0022758E" w:rsidRDefault="008068A5" w:rsidP="004453E7">
      <w:pPr>
        <w:numPr>
          <w:ilvl w:val="0"/>
          <w:numId w:val="43"/>
        </w:numPr>
        <w:rPr>
          <w:rFonts w:ascii="Arial" w:eastAsia="Arial" w:hAnsi="Arial"/>
          <w:sz w:val="22"/>
          <w:szCs w:val="22"/>
        </w:rPr>
      </w:pPr>
      <w:r w:rsidRPr="0022758E">
        <w:rPr>
          <w:rFonts w:ascii="Arial" w:eastAsia="Arial" w:hAnsi="Arial"/>
          <w:sz w:val="22"/>
          <w:szCs w:val="22"/>
        </w:rPr>
        <w:t>Programmable DACT for either Common Event Reporting or per Point Reporting.</w:t>
      </w:r>
    </w:p>
    <w:p w14:paraId="1E80D14C" w14:textId="77777777" w:rsidR="008068A5" w:rsidRPr="0022758E" w:rsidRDefault="008068A5" w:rsidP="00DA0EC8">
      <w:pPr>
        <w:rPr>
          <w:rFonts w:ascii="Arial" w:eastAsia="Times New Roman" w:hAnsi="Arial"/>
          <w:sz w:val="22"/>
          <w:szCs w:val="22"/>
        </w:rPr>
      </w:pPr>
    </w:p>
    <w:p w14:paraId="4EEA0D00" w14:textId="77777777" w:rsidR="008068A5" w:rsidRPr="0022758E" w:rsidRDefault="008068A5" w:rsidP="004453E7">
      <w:pPr>
        <w:numPr>
          <w:ilvl w:val="0"/>
          <w:numId w:val="43"/>
        </w:numPr>
        <w:rPr>
          <w:rFonts w:ascii="Arial" w:eastAsia="Arial" w:hAnsi="Arial"/>
          <w:sz w:val="22"/>
          <w:szCs w:val="22"/>
        </w:rPr>
      </w:pPr>
      <w:r w:rsidRPr="0022758E">
        <w:rPr>
          <w:rFonts w:ascii="Arial" w:eastAsia="Arial" w:hAnsi="Arial"/>
          <w:sz w:val="22"/>
          <w:szCs w:val="22"/>
        </w:rPr>
        <w:t>Service Port Modem for dial in passcode access to all fire control panel information.</w:t>
      </w:r>
    </w:p>
    <w:p w14:paraId="0401A247" w14:textId="77777777" w:rsidR="008068A5" w:rsidRPr="0022758E" w:rsidRDefault="008068A5" w:rsidP="00DA0EC8">
      <w:pPr>
        <w:ind w:left="720"/>
        <w:rPr>
          <w:rFonts w:ascii="Arial" w:eastAsia="Arial" w:hAnsi="Arial"/>
          <w:sz w:val="22"/>
          <w:szCs w:val="22"/>
        </w:rPr>
      </w:pPr>
    </w:p>
    <w:p w14:paraId="4DBB3923" w14:textId="62F2B448" w:rsidR="008068A5" w:rsidRPr="0022758E" w:rsidRDefault="008068A5" w:rsidP="004453E7">
      <w:pPr>
        <w:numPr>
          <w:ilvl w:val="0"/>
          <w:numId w:val="43"/>
        </w:numPr>
        <w:jc w:val="both"/>
        <w:rPr>
          <w:rFonts w:ascii="Arial" w:eastAsia="Arial" w:hAnsi="Arial"/>
          <w:sz w:val="22"/>
          <w:szCs w:val="22"/>
        </w:rPr>
      </w:pPr>
      <w:r w:rsidRPr="0022758E">
        <w:rPr>
          <w:rFonts w:ascii="Arial" w:hAnsi="Arial"/>
          <w:sz w:val="22"/>
          <w:szCs w:val="22"/>
        </w:rPr>
        <w:t xml:space="preserve">Microprocessor based Fire Alarm Control Panel (FACP) with 80 </w:t>
      </w:r>
      <w:r w:rsidR="004B14C5" w:rsidRPr="0022758E">
        <w:rPr>
          <w:rFonts w:ascii="Arial" w:hAnsi="Arial"/>
          <w:sz w:val="22"/>
          <w:szCs w:val="22"/>
        </w:rPr>
        <w:t>characters</w:t>
      </w:r>
      <w:r w:rsidRPr="0022758E">
        <w:rPr>
          <w:rFonts w:ascii="Arial" w:hAnsi="Arial"/>
          <w:sz w:val="22"/>
          <w:szCs w:val="22"/>
        </w:rPr>
        <w:t xml:space="preserve"> displaying at least 600 or more characters in multiple lines at a time and shall accommodate the no. of detection loops and the quantity of field devices mentioned in the commercial BOQ. The HMI shall have at least 5 or more customer programmable buttons with LED indication </w:t>
      </w:r>
      <w:proofErr w:type="gramStart"/>
      <w:r w:rsidRPr="0022758E">
        <w:rPr>
          <w:rFonts w:ascii="Arial" w:hAnsi="Arial"/>
          <w:sz w:val="22"/>
          <w:szCs w:val="22"/>
        </w:rPr>
        <w:t>in order to</w:t>
      </w:r>
      <w:proofErr w:type="gramEnd"/>
      <w:r w:rsidRPr="0022758E">
        <w:rPr>
          <w:rFonts w:ascii="Arial" w:hAnsi="Arial"/>
          <w:sz w:val="22"/>
          <w:szCs w:val="22"/>
        </w:rPr>
        <w:t xml:space="preserve"> freely configure its programmed response as per project requirement. </w:t>
      </w:r>
    </w:p>
    <w:p w14:paraId="228BC829" w14:textId="77777777" w:rsidR="008068A5" w:rsidRPr="0022758E" w:rsidRDefault="008068A5" w:rsidP="00DA0EC8">
      <w:pPr>
        <w:ind w:left="720"/>
        <w:rPr>
          <w:rFonts w:ascii="Arial" w:hAnsi="Arial"/>
          <w:sz w:val="22"/>
          <w:szCs w:val="22"/>
        </w:rPr>
      </w:pPr>
    </w:p>
    <w:p w14:paraId="678A9B91" w14:textId="13FB0680"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 xml:space="preserve">Each Detection Loop of FACP shall accommodate, monitor and control a minimum of 250 intelligent addressable devices in any combination. The exact combination of the field devices in a detection loop shall be at the discretion of the design consultant based on the project requirement &amp; System Design. </w:t>
      </w:r>
      <w:r w:rsidR="004B14C5" w:rsidRPr="0022758E">
        <w:rPr>
          <w:rFonts w:ascii="Arial" w:hAnsi="Arial"/>
          <w:sz w:val="22"/>
          <w:szCs w:val="22"/>
        </w:rPr>
        <w:t>However,</w:t>
      </w:r>
      <w:r w:rsidRPr="0022758E">
        <w:rPr>
          <w:rFonts w:ascii="Arial" w:hAnsi="Arial"/>
          <w:sz w:val="22"/>
          <w:szCs w:val="22"/>
        </w:rPr>
        <w:t xml:space="preserve"> the System Proposed by the Solution Provider/ System Integrator shall accommodate all the field devices/</w:t>
      </w:r>
      <w:r w:rsidR="00FE3490" w:rsidRPr="0022758E">
        <w:rPr>
          <w:rFonts w:ascii="Arial" w:hAnsi="Arial"/>
          <w:sz w:val="22"/>
          <w:szCs w:val="22"/>
        </w:rPr>
        <w:t xml:space="preserve"> </w:t>
      </w:r>
      <w:r w:rsidRPr="0022758E">
        <w:rPr>
          <w:rFonts w:ascii="Arial" w:hAnsi="Arial"/>
          <w:sz w:val="22"/>
          <w:szCs w:val="22"/>
        </w:rPr>
        <w:t>components</w:t>
      </w:r>
      <w:r w:rsidR="00FE3490" w:rsidRPr="0022758E">
        <w:rPr>
          <w:rFonts w:ascii="Arial" w:hAnsi="Arial"/>
          <w:sz w:val="22"/>
          <w:szCs w:val="22"/>
        </w:rPr>
        <w:t xml:space="preserve"> </w:t>
      </w:r>
      <w:r w:rsidRPr="0022758E">
        <w:rPr>
          <w:rFonts w:ascii="Arial" w:hAnsi="Arial"/>
          <w:sz w:val="22"/>
          <w:szCs w:val="22"/>
        </w:rPr>
        <w:t>and shall meet all the requirements</w:t>
      </w:r>
      <w:r w:rsidR="004B14C5" w:rsidRPr="0022758E">
        <w:rPr>
          <w:rFonts w:ascii="Arial" w:hAnsi="Arial"/>
          <w:sz w:val="22"/>
          <w:szCs w:val="22"/>
        </w:rPr>
        <w:t>.</w:t>
      </w:r>
      <w:r w:rsidRPr="0022758E">
        <w:rPr>
          <w:rFonts w:ascii="Arial" w:hAnsi="Arial"/>
          <w:sz w:val="22"/>
          <w:szCs w:val="22"/>
        </w:rPr>
        <w:t xml:space="preserve"> </w:t>
      </w:r>
    </w:p>
    <w:p w14:paraId="4B7EFF3D" w14:textId="77777777" w:rsidR="008068A5" w:rsidRPr="0022758E" w:rsidRDefault="008068A5" w:rsidP="00DA0EC8">
      <w:pPr>
        <w:ind w:left="720"/>
        <w:jc w:val="both"/>
        <w:rPr>
          <w:rFonts w:ascii="Arial" w:hAnsi="Arial"/>
          <w:sz w:val="22"/>
          <w:szCs w:val="22"/>
        </w:rPr>
      </w:pPr>
    </w:p>
    <w:p w14:paraId="6212A0C6" w14:textId="1A5807A7" w:rsidR="008068A5" w:rsidRPr="0022758E" w:rsidRDefault="008068A5" w:rsidP="004453E7">
      <w:pPr>
        <w:numPr>
          <w:ilvl w:val="0"/>
          <w:numId w:val="43"/>
        </w:numPr>
        <w:jc w:val="both"/>
        <w:rPr>
          <w:rFonts w:ascii="Arial" w:eastAsia="Arial" w:hAnsi="Arial"/>
          <w:sz w:val="22"/>
          <w:szCs w:val="22"/>
        </w:rPr>
      </w:pPr>
      <w:r w:rsidRPr="0022758E">
        <w:rPr>
          <w:rFonts w:ascii="Arial" w:hAnsi="Arial"/>
          <w:sz w:val="22"/>
          <w:szCs w:val="22"/>
        </w:rPr>
        <w:t xml:space="preserve">FACP shall connect all the field devices (Detectors, MCPs, Control Modules, Monitor Modules, Hooter cum Strobes etc.), shall fully monitor them and communicate to them for their status and shall be able to take intelligent decision of ALARM, TROUBLE, </w:t>
      </w:r>
      <w:r w:rsidRPr="0022758E">
        <w:rPr>
          <w:rFonts w:ascii="Arial" w:hAnsi="Arial"/>
          <w:sz w:val="22"/>
          <w:szCs w:val="22"/>
        </w:rPr>
        <w:lastRenderedPageBreak/>
        <w:t xml:space="preserve">SUPERVISORY based on the programmed cause-n-effect logic. It should have an interactive HMI (display cum operation interface), with status monitoring LEDs for AC Power, Fire Alarm, System Trouble, System Supervisory, Ground Fault and shall have at least 5 programmable </w:t>
      </w:r>
      <w:r w:rsidR="00FE3490" w:rsidRPr="0022758E">
        <w:rPr>
          <w:rFonts w:ascii="Arial" w:hAnsi="Arial"/>
          <w:sz w:val="22"/>
          <w:szCs w:val="22"/>
        </w:rPr>
        <w:t>switches</w:t>
      </w:r>
      <w:r w:rsidRPr="0022758E">
        <w:rPr>
          <w:rFonts w:ascii="Arial" w:hAnsi="Arial"/>
          <w:sz w:val="22"/>
          <w:szCs w:val="22"/>
        </w:rPr>
        <w:t xml:space="preserve"> with LED for seamless operation &amp; maintenance. </w:t>
      </w:r>
    </w:p>
    <w:p w14:paraId="7FAEAF0E" w14:textId="77777777" w:rsidR="008068A5" w:rsidRPr="0022758E" w:rsidRDefault="008068A5" w:rsidP="00DA0EC8">
      <w:pPr>
        <w:ind w:left="720"/>
        <w:rPr>
          <w:rFonts w:ascii="Arial" w:eastAsia="Arial" w:hAnsi="Arial"/>
          <w:sz w:val="22"/>
          <w:szCs w:val="22"/>
        </w:rPr>
      </w:pPr>
    </w:p>
    <w:p w14:paraId="6B7EB833" w14:textId="4F42B3E5" w:rsidR="008068A5" w:rsidRPr="0022758E" w:rsidRDefault="008068A5" w:rsidP="004453E7">
      <w:pPr>
        <w:numPr>
          <w:ilvl w:val="0"/>
          <w:numId w:val="43"/>
        </w:numPr>
        <w:rPr>
          <w:rFonts w:ascii="Arial" w:eastAsia="Arial" w:hAnsi="Arial"/>
          <w:sz w:val="22"/>
          <w:szCs w:val="22"/>
        </w:rPr>
      </w:pPr>
      <w:r w:rsidRPr="0022758E">
        <w:rPr>
          <w:rFonts w:ascii="Arial" w:hAnsi="Arial"/>
          <w:sz w:val="22"/>
          <w:szCs w:val="22"/>
        </w:rPr>
        <w:t xml:space="preserve">FACP shall be UL and ULC </w:t>
      </w:r>
      <w:r w:rsidR="00FE3490" w:rsidRPr="0022758E">
        <w:rPr>
          <w:rFonts w:ascii="Arial" w:hAnsi="Arial"/>
          <w:sz w:val="22"/>
          <w:szCs w:val="22"/>
        </w:rPr>
        <w:t>listed,</w:t>
      </w:r>
      <w:r w:rsidRPr="0022758E">
        <w:rPr>
          <w:rFonts w:ascii="Arial" w:hAnsi="Arial"/>
          <w:sz w:val="22"/>
          <w:szCs w:val="22"/>
        </w:rPr>
        <w:t xml:space="preserve"> and FM approved.</w:t>
      </w:r>
    </w:p>
    <w:p w14:paraId="776D7023" w14:textId="77777777" w:rsidR="008068A5" w:rsidRPr="0022758E" w:rsidRDefault="008068A5" w:rsidP="00DA0EC8">
      <w:pPr>
        <w:ind w:left="720"/>
        <w:rPr>
          <w:rFonts w:ascii="Arial" w:eastAsia="Arial" w:hAnsi="Arial"/>
          <w:sz w:val="22"/>
          <w:szCs w:val="22"/>
        </w:rPr>
      </w:pPr>
    </w:p>
    <w:p w14:paraId="3C73F968" w14:textId="77777777" w:rsidR="008068A5" w:rsidRPr="0022758E" w:rsidRDefault="008068A5" w:rsidP="004453E7">
      <w:pPr>
        <w:numPr>
          <w:ilvl w:val="0"/>
          <w:numId w:val="43"/>
        </w:numPr>
        <w:rPr>
          <w:rFonts w:ascii="Arial" w:eastAsia="Arial" w:hAnsi="Arial"/>
          <w:sz w:val="22"/>
          <w:szCs w:val="22"/>
        </w:rPr>
      </w:pPr>
      <w:r w:rsidRPr="0022758E">
        <w:rPr>
          <w:rFonts w:ascii="Arial" w:hAnsi="Arial"/>
          <w:sz w:val="22"/>
          <w:szCs w:val="22"/>
        </w:rPr>
        <w:t xml:space="preserve">FACP shall comply </w:t>
      </w:r>
      <w:proofErr w:type="gramStart"/>
      <w:r w:rsidRPr="0022758E">
        <w:rPr>
          <w:rFonts w:ascii="Arial" w:hAnsi="Arial"/>
          <w:sz w:val="22"/>
          <w:szCs w:val="22"/>
        </w:rPr>
        <w:t>to</w:t>
      </w:r>
      <w:proofErr w:type="gramEnd"/>
      <w:r w:rsidRPr="0022758E">
        <w:rPr>
          <w:rFonts w:ascii="Arial" w:hAnsi="Arial"/>
          <w:sz w:val="22"/>
          <w:szCs w:val="22"/>
        </w:rPr>
        <w:t xml:space="preserve"> UL-864 9</w:t>
      </w:r>
      <w:r w:rsidRPr="0022758E">
        <w:rPr>
          <w:rFonts w:ascii="Arial" w:hAnsi="Arial"/>
          <w:sz w:val="22"/>
          <w:szCs w:val="22"/>
          <w:vertAlign w:val="superscript"/>
        </w:rPr>
        <w:t>th</w:t>
      </w:r>
      <w:r w:rsidRPr="0022758E">
        <w:rPr>
          <w:rFonts w:ascii="Arial" w:hAnsi="Arial"/>
          <w:sz w:val="22"/>
          <w:szCs w:val="22"/>
        </w:rPr>
        <w:t xml:space="preserve"> edition.</w:t>
      </w:r>
    </w:p>
    <w:p w14:paraId="4833ED03" w14:textId="77777777" w:rsidR="008068A5" w:rsidRPr="0022758E" w:rsidRDefault="008068A5" w:rsidP="00DA0EC8">
      <w:pPr>
        <w:ind w:left="720"/>
        <w:rPr>
          <w:rFonts w:ascii="Arial" w:eastAsia="Arial" w:hAnsi="Arial"/>
          <w:sz w:val="22"/>
          <w:szCs w:val="22"/>
        </w:rPr>
      </w:pPr>
    </w:p>
    <w:p w14:paraId="0B186AF4" w14:textId="4FE82270"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FACP shall have a dedicated mass storage memory to store project related critical back-up like Auto-CAD as-built drawings, reports, logs, customer-text files etc</w:t>
      </w:r>
      <w:r w:rsidR="00601601" w:rsidRPr="0022758E">
        <w:rPr>
          <w:rFonts w:ascii="Arial" w:hAnsi="Arial"/>
          <w:sz w:val="22"/>
          <w:szCs w:val="22"/>
        </w:rPr>
        <w:t>.</w:t>
      </w:r>
      <w:r w:rsidRPr="0022758E">
        <w:rPr>
          <w:rFonts w:ascii="Arial" w:hAnsi="Arial"/>
          <w:sz w:val="22"/>
          <w:szCs w:val="22"/>
        </w:rPr>
        <w:t xml:space="preserve"> in line with NFPA-72, 2013 requirements. The memory shall be fully monitored by the FACP CPU and shall be </w:t>
      </w:r>
      <w:r w:rsidR="00A63173" w:rsidRPr="0022758E">
        <w:rPr>
          <w:rFonts w:ascii="Arial" w:hAnsi="Arial"/>
          <w:sz w:val="22"/>
          <w:szCs w:val="22"/>
        </w:rPr>
        <w:t>password protected</w:t>
      </w:r>
      <w:r w:rsidRPr="0022758E">
        <w:rPr>
          <w:rFonts w:ascii="Arial" w:hAnsi="Arial"/>
          <w:sz w:val="22"/>
          <w:szCs w:val="22"/>
        </w:rPr>
        <w:t xml:space="preserve">. </w:t>
      </w:r>
    </w:p>
    <w:p w14:paraId="42CBC478" w14:textId="77777777" w:rsidR="008068A5" w:rsidRPr="0022758E" w:rsidRDefault="008068A5" w:rsidP="00DA0EC8">
      <w:pPr>
        <w:ind w:left="720"/>
        <w:rPr>
          <w:rFonts w:ascii="Arial" w:hAnsi="Arial"/>
          <w:sz w:val="22"/>
          <w:szCs w:val="22"/>
        </w:rPr>
      </w:pPr>
    </w:p>
    <w:p w14:paraId="1E3D016B" w14:textId="77777777"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FACP shall support multiple System Power Supplies and Expansion Power Supplies in cascade to ensure the optimum power as required by the system load and system design.</w:t>
      </w:r>
    </w:p>
    <w:p w14:paraId="256C26D6" w14:textId="77777777" w:rsidR="008068A5" w:rsidRPr="0022758E" w:rsidRDefault="008068A5" w:rsidP="00DA0EC8">
      <w:pPr>
        <w:ind w:left="720"/>
        <w:jc w:val="both"/>
        <w:rPr>
          <w:rFonts w:ascii="Arial" w:hAnsi="Arial"/>
          <w:sz w:val="22"/>
          <w:szCs w:val="22"/>
        </w:rPr>
      </w:pPr>
    </w:p>
    <w:p w14:paraId="411AA5BA" w14:textId="2530DCBE"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 xml:space="preserve">Each power supply shall provide </w:t>
      </w:r>
      <w:proofErr w:type="gramStart"/>
      <w:r w:rsidRPr="0022758E">
        <w:rPr>
          <w:rFonts w:ascii="Arial" w:hAnsi="Arial"/>
          <w:sz w:val="22"/>
          <w:szCs w:val="22"/>
        </w:rPr>
        <w:t>total</w:t>
      </w:r>
      <w:proofErr w:type="gramEnd"/>
      <w:r w:rsidRPr="0022758E">
        <w:rPr>
          <w:rFonts w:ascii="Arial" w:hAnsi="Arial"/>
          <w:sz w:val="22"/>
          <w:szCs w:val="22"/>
        </w:rPr>
        <w:t xml:space="preserve"> of 9 Amp current</w:t>
      </w:r>
      <w:r w:rsidR="00FE3490" w:rsidRPr="0022758E">
        <w:rPr>
          <w:rFonts w:ascii="Arial" w:hAnsi="Arial"/>
          <w:sz w:val="22"/>
          <w:szCs w:val="22"/>
        </w:rPr>
        <w:t xml:space="preserve"> </w:t>
      </w:r>
      <w:r w:rsidRPr="0022758E">
        <w:rPr>
          <w:rFonts w:ascii="Arial" w:hAnsi="Arial"/>
          <w:sz w:val="22"/>
          <w:szCs w:val="22"/>
        </w:rPr>
        <w:t>out of which 2 Amp per NAC shall be dedicated to the current requirement of Notification Appliance Circuit.</w:t>
      </w:r>
    </w:p>
    <w:p w14:paraId="36549D13" w14:textId="77777777" w:rsidR="008068A5" w:rsidRPr="0022758E" w:rsidRDefault="008068A5" w:rsidP="00DA0EC8">
      <w:pPr>
        <w:ind w:left="720"/>
        <w:jc w:val="both"/>
        <w:rPr>
          <w:rFonts w:ascii="Arial" w:hAnsi="Arial"/>
          <w:sz w:val="22"/>
          <w:szCs w:val="22"/>
        </w:rPr>
      </w:pPr>
    </w:p>
    <w:p w14:paraId="671AA6D6" w14:textId="26E9916C"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 xml:space="preserve">FACP shall house 2 nos. of 50 AH batteries in its own housing and shall have the proper, trouble-free charging capacity for them. </w:t>
      </w:r>
      <w:r w:rsidR="00FE3490" w:rsidRPr="0022758E">
        <w:rPr>
          <w:rFonts w:ascii="Arial" w:hAnsi="Arial"/>
          <w:sz w:val="22"/>
          <w:szCs w:val="22"/>
        </w:rPr>
        <w:t>However,</w:t>
      </w:r>
      <w:r w:rsidRPr="0022758E">
        <w:rPr>
          <w:rFonts w:ascii="Arial" w:hAnsi="Arial"/>
          <w:sz w:val="22"/>
          <w:szCs w:val="22"/>
        </w:rPr>
        <w:t xml:space="preserve"> the FACP shall be able to charge up to 110AH of batteries if required by the system design and system load.</w:t>
      </w:r>
    </w:p>
    <w:p w14:paraId="047F3DC8" w14:textId="77777777" w:rsidR="008068A5" w:rsidRPr="0022758E" w:rsidRDefault="008068A5" w:rsidP="00DA0EC8">
      <w:pPr>
        <w:ind w:left="720"/>
        <w:jc w:val="both"/>
        <w:rPr>
          <w:rFonts w:ascii="Arial" w:hAnsi="Arial"/>
          <w:sz w:val="22"/>
          <w:szCs w:val="22"/>
        </w:rPr>
      </w:pPr>
    </w:p>
    <w:p w14:paraId="2071D390" w14:textId="77777777"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FACP shall have the networking capability with the other control panels of same family by adding a network module.</w:t>
      </w:r>
    </w:p>
    <w:p w14:paraId="49CDEDBD" w14:textId="77777777" w:rsidR="008068A5" w:rsidRPr="0022758E" w:rsidRDefault="008068A5" w:rsidP="00DA0EC8">
      <w:pPr>
        <w:ind w:left="720"/>
        <w:jc w:val="both"/>
        <w:rPr>
          <w:rFonts w:ascii="Arial" w:hAnsi="Arial"/>
          <w:sz w:val="22"/>
          <w:szCs w:val="22"/>
        </w:rPr>
      </w:pPr>
    </w:p>
    <w:p w14:paraId="7C264EDD" w14:textId="7B79FCBB"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 xml:space="preserve">FACP shall be compatible to Modbus over RS-232, Modbus over RS-485, Modbus over IP and </w:t>
      </w:r>
      <w:r w:rsidR="00A63173" w:rsidRPr="0022758E">
        <w:rPr>
          <w:rFonts w:ascii="Arial" w:hAnsi="Arial"/>
          <w:sz w:val="22"/>
          <w:szCs w:val="22"/>
        </w:rPr>
        <w:t>BACnet</w:t>
      </w:r>
      <w:r w:rsidRPr="0022758E">
        <w:rPr>
          <w:rFonts w:ascii="Arial" w:hAnsi="Arial"/>
          <w:sz w:val="22"/>
          <w:szCs w:val="22"/>
        </w:rPr>
        <w:t xml:space="preserve"> over IP as different open protocol variants for 3rd party Integration. Exact variant and module shall be considered as mentioned in commercial BOQ. The selection of exact protocol variant shall be at </w:t>
      </w:r>
      <w:proofErr w:type="gramStart"/>
      <w:r w:rsidRPr="0022758E">
        <w:rPr>
          <w:rFonts w:ascii="Arial" w:hAnsi="Arial"/>
          <w:sz w:val="22"/>
          <w:szCs w:val="22"/>
        </w:rPr>
        <w:t>sole</w:t>
      </w:r>
      <w:proofErr w:type="gramEnd"/>
      <w:r w:rsidRPr="0022758E">
        <w:rPr>
          <w:rFonts w:ascii="Arial" w:hAnsi="Arial"/>
          <w:sz w:val="22"/>
          <w:szCs w:val="22"/>
        </w:rPr>
        <w:t xml:space="preserve"> discretion of the design consultant based on the project &amp; system requirement. Any deviation in this regard </w:t>
      </w:r>
      <w:r w:rsidR="0072108B" w:rsidRPr="0022758E">
        <w:rPr>
          <w:rFonts w:ascii="Arial" w:hAnsi="Arial"/>
          <w:sz w:val="22"/>
          <w:szCs w:val="22"/>
        </w:rPr>
        <w:t>needs</w:t>
      </w:r>
      <w:r w:rsidRPr="0022758E">
        <w:rPr>
          <w:rFonts w:ascii="Arial" w:hAnsi="Arial"/>
          <w:sz w:val="22"/>
          <w:szCs w:val="22"/>
        </w:rPr>
        <w:t xml:space="preserve"> prior formal approval of the design consultant.</w:t>
      </w:r>
    </w:p>
    <w:p w14:paraId="64AC6101" w14:textId="77777777" w:rsidR="008068A5" w:rsidRPr="0022758E" w:rsidRDefault="008068A5" w:rsidP="00DA0EC8">
      <w:pPr>
        <w:ind w:left="720"/>
        <w:rPr>
          <w:rFonts w:ascii="Arial" w:hAnsi="Arial"/>
          <w:sz w:val="22"/>
          <w:szCs w:val="22"/>
        </w:rPr>
      </w:pPr>
    </w:p>
    <w:p w14:paraId="441252C8" w14:textId="77777777"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 xml:space="preserve">FACP shall be compatible to seamless integration of aspiration system via application specific interface module. The FACP shall be able to view, monitor and control the aspiration system from its HMI. </w:t>
      </w:r>
    </w:p>
    <w:p w14:paraId="0DFEA052" w14:textId="77777777" w:rsidR="008068A5" w:rsidRPr="0022758E" w:rsidRDefault="008068A5" w:rsidP="00DA0EC8">
      <w:pPr>
        <w:ind w:left="720"/>
        <w:rPr>
          <w:rFonts w:ascii="Arial" w:hAnsi="Arial"/>
          <w:sz w:val="22"/>
          <w:szCs w:val="22"/>
        </w:rPr>
      </w:pPr>
    </w:p>
    <w:p w14:paraId="7C591F36" w14:textId="77777777"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 xml:space="preserve">FACP shall have peak value logging capability and shall be able to </w:t>
      </w:r>
      <w:proofErr w:type="spellStart"/>
      <w:r w:rsidRPr="0022758E">
        <w:rPr>
          <w:rFonts w:ascii="Arial" w:hAnsi="Arial"/>
          <w:sz w:val="22"/>
          <w:szCs w:val="22"/>
        </w:rPr>
        <w:t>analyse</w:t>
      </w:r>
      <w:proofErr w:type="spellEnd"/>
      <w:r w:rsidRPr="0022758E">
        <w:rPr>
          <w:rFonts w:ascii="Arial" w:hAnsi="Arial"/>
          <w:sz w:val="22"/>
          <w:szCs w:val="22"/>
        </w:rPr>
        <w:t xml:space="preserve"> the peak value of individual sensors for individual sensitivity selection.</w:t>
      </w:r>
    </w:p>
    <w:p w14:paraId="020F4804" w14:textId="77777777" w:rsidR="008068A5" w:rsidRPr="0022758E" w:rsidRDefault="008068A5" w:rsidP="00DA0EC8">
      <w:pPr>
        <w:ind w:left="720"/>
        <w:jc w:val="both"/>
        <w:rPr>
          <w:rFonts w:ascii="Arial" w:hAnsi="Arial"/>
          <w:sz w:val="22"/>
          <w:szCs w:val="22"/>
        </w:rPr>
      </w:pPr>
    </w:p>
    <w:p w14:paraId="1F4A7C6D" w14:textId="77777777"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FACP shall provide min 5 or more RS-232 ports for printers and other serial port utilities.</w:t>
      </w:r>
    </w:p>
    <w:p w14:paraId="07941335" w14:textId="77777777" w:rsidR="008068A5" w:rsidRPr="0022758E" w:rsidRDefault="008068A5" w:rsidP="00DA0EC8">
      <w:pPr>
        <w:ind w:left="720"/>
        <w:jc w:val="both"/>
        <w:rPr>
          <w:rFonts w:ascii="Arial" w:hAnsi="Arial"/>
          <w:sz w:val="22"/>
          <w:szCs w:val="22"/>
        </w:rPr>
      </w:pPr>
    </w:p>
    <w:p w14:paraId="56B185CF" w14:textId="77777777"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FACP shall have IP communication capability.</w:t>
      </w:r>
    </w:p>
    <w:p w14:paraId="736740D2" w14:textId="77777777" w:rsidR="008068A5" w:rsidRPr="0022758E" w:rsidRDefault="008068A5" w:rsidP="00DA0EC8">
      <w:pPr>
        <w:ind w:left="720"/>
        <w:jc w:val="both"/>
        <w:rPr>
          <w:rFonts w:ascii="Arial" w:hAnsi="Arial"/>
          <w:sz w:val="22"/>
          <w:szCs w:val="22"/>
        </w:rPr>
      </w:pPr>
    </w:p>
    <w:p w14:paraId="5B2EA456" w14:textId="77777777"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FACP shall have battery brackets for seismic area protection.</w:t>
      </w:r>
    </w:p>
    <w:p w14:paraId="27634E63" w14:textId="77777777" w:rsidR="008068A5" w:rsidRPr="0022758E" w:rsidRDefault="008068A5" w:rsidP="00DA0EC8">
      <w:pPr>
        <w:ind w:left="720"/>
        <w:jc w:val="both"/>
        <w:rPr>
          <w:rFonts w:ascii="Arial" w:hAnsi="Arial"/>
          <w:sz w:val="22"/>
          <w:szCs w:val="22"/>
        </w:rPr>
      </w:pPr>
    </w:p>
    <w:p w14:paraId="27C2E8F5" w14:textId="77777777"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FACP shall support the intelligent Cause-n-Effect programming based on the Boolean logic or equivalent to ensure the achievement of complete system functionality as required by this document.</w:t>
      </w:r>
    </w:p>
    <w:p w14:paraId="7B6FD34C" w14:textId="77777777" w:rsidR="008068A5" w:rsidRPr="0022758E" w:rsidRDefault="008068A5" w:rsidP="00DA0EC8">
      <w:pPr>
        <w:ind w:left="720"/>
        <w:jc w:val="both"/>
        <w:rPr>
          <w:rFonts w:ascii="Arial" w:hAnsi="Arial"/>
          <w:sz w:val="22"/>
          <w:szCs w:val="22"/>
        </w:rPr>
      </w:pPr>
    </w:p>
    <w:p w14:paraId="0C09F1B7" w14:textId="77777777"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FACP shall be capable of indicating different events of varying priority and shall be able to map those events in intelligent cause-n-effect logic to achieve “Positive Alarm Sequence” and notification activation &amp; deactivation as required by “Cause-n-Effect” programming. The exact requirement of cause-n-effect will depend at sole discretion of design consultant in line with the code requirement and protected premise requirement.</w:t>
      </w:r>
    </w:p>
    <w:p w14:paraId="748AAA8E" w14:textId="77777777" w:rsidR="008068A5" w:rsidRPr="0022758E" w:rsidRDefault="008068A5" w:rsidP="00DA0EC8">
      <w:pPr>
        <w:ind w:left="720"/>
        <w:jc w:val="both"/>
        <w:rPr>
          <w:rFonts w:ascii="Arial" w:hAnsi="Arial"/>
          <w:sz w:val="22"/>
          <w:szCs w:val="22"/>
        </w:rPr>
      </w:pPr>
    </w:p>
    <w:p w14:paraId="06BE08D1" w14:textId="77777777"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FACP shall be capable of delivering all the functionalities mentioned under “Required Functions” of this document in “General Specification” part.</w:t>
      </w:r>
    </w:p>
    <w:p w14:paraId="4364FDE3" w14:textId="77777777" w:rsidR="008068A5" w:rsidRPr="0022758E" w:rsidRDefault="008068A5" w:rsidP="00DA0EC8">
      <w:pPr>
        <w:ind w:left="720"/>
        <w:jc w:val="both"/>
        <w:rPr>
          <w:rFonts w:ascii="Arial" w:hAnsi="Arial"/>
          <w:sz w:val="22"/>
          <w:szCs w:val="22"/>
        </w:rPr>
      </w:pPr>
    </w:p>
    <w:p w14:paraId="146CBDA4" w14:textId="77777777"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FACP shall support priority setting of various events.</w:t>
      </w:r>
    </w:p>
    <w:p w14:paraId="2AB3FDB1" w14:textId="77777777" w:rsidR="008068A5" w:rsidRPr="0022758E" w:rsidRDefault="008068A5" w:rsidP="00DA0EC8">
      <w:pPr>
        <w:ind w:left="720"/>
        <w:jc w:val="both"/>
        <w:rPr>
          <w:rFonts w:ascii="Arial" w:hAnsi="Arial"/>
          <w:sz w:val="22"/>
          <w:szCs w:val="22"/>
        </w:rPr>
      </w:pPr>
    </w:p>
    <w:p w14:paraId="56184338" w14:textId="77777777"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 xml:space="preserve">FACP shall support the password protected authority level &amp; assignment. </w:t>
      </w:r>
    </w:p>
    <w:p w14:paraId="7BD7A5F7" w14:textId="77777777" w:rsidR="008068A5" w:rsidRPr="0022758E" w:rsidRDefault="008068A5" w:rsidP="00DA0EC8">
      <w:pPr>
        <w:ind w:left="720"/>
        <w:jc w:val="both"/>
        <w:rPr>
          <w:rFonts w:ascii="Arial" w:hAnsi="Arial"/>
          <w:sz w:val="22"/>
          <w:szCs w:val="22"/>
        </w:rPr>
      </w:pPr>
    </w:p>
    <w:p w14:paraId="1B06E0C8" w14:textId="77777777"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FACP shall have forward and backward compatibility with various generations of devices in its family to protect client’s investment.</w:t>
      </w:r>
    </w:p>
    <w:p w14:paraId="71EA096F" w14:textId="77777777" w:rsidR="008068A5" w:rsidRPr="0022758E" w:rsidRDefault="008068A5" w:rsidP="00DA0EC8">
      <w:pPr>
        <w:ind w:left="720"/>
        <w:rPr>
          <w:rFonts w:ascii="Arial" w:hAnsi="Arial"/>
          <w:sz w:val="22"/>
          <w:szCs w:val="22"/>
        </w:rPr>
      </w:pPr>
    </w:p>
    <w:p w14:paraId="3A78CAAE" w14:textId="6E4603DC" w:rsidR="008068A5" w:rsidRPr="0022758E" w:rsidRDefault="008068A5" w:rsidP="004453E7">
      <w:pPr>
        <w:numPr>
          <w:ilvl w:val="0"/>
          <w:numId w:val="43"/>
        </w:numPr>
        <w:jc w:val="both"/>
        <w:rPr>
          <w:rFonts w:ascii="Arial" w:hAnsi="Arial"/>
          <w:sz w:val="22"/>
          <w:szCs w:val="22"/>
        </w:rPr>
      </w:pPr>
      <w:r w:rsidRPr="0022758E">
        <w:rPr>
          <w:rFonts w:ascii="Arial" w:hAnsi="Arial"/>
          <w:sz w:val="22"/>
          <w:szCs w:val="22"/>
        </w:rPr>
        <w:t xml:space="preserve">FACP shall support distributed architecture/ arrangement for the components of the same control panel/ Network Node where it shall allow the mounting of various components like analogue addressable detection loop interfaces, amplifiers, fire fighter telephones, power supplies and other accessories in multiple remote enclosures at different locations away from the main FACP to facilitate effective and efficient field wiring terminations, avoid unnecessary cable runs. </w:t>
      </w:r>
      <w:r w:rsidR="00FE3490" w:rsidRPr="0022758E">
        <w:rPr>
          <w:rFonts w:ascii="Arial" w:hAnsi="Arial"/>
          <w:sz w:val="22"/>
          <w:szCs w:val="22"/>
        </w:rPr>
        <w:t>However,</w:t>
      </w:r>
      <w:r w:rsidRPr="0022758E">
        <w:rPr>
          <w:rFonts w:ascii="Arial" w:hAnsi="Arial"/>
          <w:sz w:val="22"/>
          <w:szCs w:val="22"/>
        </w:rPr>
        <w:t xml:space="preserve"> the functionality of the FACP shall be intact. A single communication failure between FACP and remote enclosures shall not affect any system performance (but report the trouble condition at FACP) and complete communication failure (by multiple discontinuities or short-circuits) of a remote enclosure shall enable it to operate as a conventional system and report the complete status of the trouble at the FACP.</w:t>
      </w:r>
    </w:p>
    <w:p w14:paraId="470449A8" w14:textId="77777777" w:rsidR="008068A5" w:rsidRPr="0022758E" w:rsidRDefault="008068A5" w:rsidP="00DA0EC8">
      <w:pPr>
        <w:ind w:left="720"/>
        <w:rPr>
          <w:rFonts w:ascii="Arial" w:hAnsi="Arial"/>
          <w:sz w:val="22"/>
          <w:szCs w:val="22"/>
        </w:rPr>
      </w:pPr>
    </w:p>
    <w:p w14:paraId="0A8A80B6" w14:textId="7822BEE9" w:rsidR="008068A5" w:rsidRPr="0022758E" w:rsidRDefault="008068A5" w:rsidP="004453E7">
      <w:pPr>
        <w:numPr>
          <w:ilvl w:val="0"/>
          <w:numId w:val="43"/>
        </w:numPr>
        <w:rPr>
          <w:rFonts w:ascii="Arial" w:hAnsi="Arial"/>
          <w:sz w:val="22"/>
          <w:szCs w:val="22"/>
        </w:rPr>
      </w:pPr>
      <w:r w:rsidRPr="0022758E">
        <w:rPr>
          <w:rFonts w:ascii="Arial" w:hAnsi="Arial"/>
          <w:sz w:val="22"/>
          <w:szCs w:val="22"/>
        </w:rPr>
        <w:t xml:space="preserve">FACP shall be UL &amp; ULC </w:t>
      </w:r>
      <w:r w:rsidR="00FE3490" w:rsidRPr="0022758E">
        <w:rPr>
          <w:rFonts w:ascii="Arial" w:hAnsi="Arial"/>
          <w:sz w:val="22"/>
          <w:szCs w:val="22"/>
        </w:rPr>
        <w:t>listed,</w:t>
      </w:r>
      <w:r w:rsidRPr="0022758E">
        <w:rPr>
          <w:rFonts w:ascii="Arial" w:hAnsi="Arial"/>
          <w:sz w:val="22"/>
          <w:szCs w:val="22"/>
        </w:rPr>
        <w:t xml:space="preserve"> and FM approved. </w:t>
      </w:r>
    </w:p>
    <w:p w14:paraId="7E786EF3" w14:textId="77777777" w:rsidR="008068A5" w:rsidRPr="0022758E" w:rsidRDefault="008068A5" w:rsidP="00DA0EC8">
      <w:pPr>
        <w:rPr>
          <w:rFonts w:ascii="Arial" w:eastAsia="Times New Roman" w:hAnsi="Arial"/>
          <w:sz w:val="22"/>
          <w:szCs w:val="22"/>
        </w:rPr>
      </w:pPr>
    </w:p>
    <w:p w14:paraId="6D456041" w14:textId="77777777" w:rsidR="008068A5" w:rsidRPr="0022758E" w:rsidRDefault="008068A5" w:rsidP="00DA0EC8">
      <w:pPr>
        <w:ind w:left="40" w:right="40"/>
        <w:jc w:val="both"/>
        <w:rPr>
          <w:rFonts w:ascii="Arial" w:eastAsia="Arial" w:hAnsi="Arial"/>
          <w:b/>
          <w:sz w:val="22"/>
          <w:szCs w:val="22"/>
        </w:rPr>
      </w:pPr>
      <w:r w:rsidRPr="0022758E">
        <w:rPr>
          <w:rFonts w:ascii="Arial" w:eastAsia="Arial" w:hAnsi="Arial"/>
          <w:b/>
          <w:sz w:val="22"/>
          <w:szCs w:val="22"/>
        </w:rPr>
        <w:t>Voice Alarm</w:t>
      </w:r>
    </w:p>
    <w:p w14:paraId="7179DED9"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Provide an emergency communication system, integrated with the FACP, including voice alarm system components, microphones, amplifiers, and tone generators. Features include:</w:t>
      </w:r>
    </w:p>
    <w:p w14:paraId="6B672543" w14:textId="77777777" w:rsidR="008068A5" w:rsidRPr="0022758E" w:rsidRDefault="008068A5" w:rsidP="00DA0EC8">
      <w:pPr>
        <w:rPr>
          <w:rFonts w:ascii="Arial" w:eastAsia="Times New Roman" w:hAnsi="Arial"/>
          <w:sz w:val="22"/>
          <w:szCs w:val="22"/>
        </w:rPr>
      </w:pPr>
    </w:p>
    <w:p w14:paraId="6F0D740C"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Amplifiers comply with UL 1711, "Amplifiers for Fire Protective Signaling Systems." Amplifiers shall provide an onboard local mode temporal coded horn tone as a default backup tone. Test switches on the amplifier shall be provided to test and observe amplifier backup switchover.</w:t>
      </w:r>
    </w:p>
    <w:p w14:paraId="7229E22C" w14:textId="77777777" w:rsidR="008068A5" w:rsidRPr="0022758E" w:rsidRDefault="008068A5" w:rsidP="00DA0EC8">
      <w:pPr>
        <w:rPr>
          <w:rFonts w:ascii="Arial" w:eastAsia="Times New Roman" w:hAnsi="Arial"/>
          <w:sz w:val="22"/>
          <w:szCs w:val="22"/>
        </w:rPr>
      </w:pPr>
    </w:p>
    <w:p w14:paraId="4BD6AEE4"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Each amplifier shall communicate to the host panel amplifier and NAC circuit voltage and current levels for display on the user interface. Each amplifier shall be capable of performing constant supervision for non-alarm audio functions such as background music and general paging.</w:t>
      </w:r>
    </w:p>
    <w:p w14:paraId="060032E1" w14:textId="77777777" w:rsidR="008068A5" w:rsidRPr="0022758E" w:rsidRDefault="008068A5" w:rsidP="00DA0EC8">
      <w:pPr>
        <w:rPr>
          <w:rFonts w:ascii="Arial" w:eastAsia="Times New Roman" w:hAnsi="Arial"/>
          <w:sz w:val="22"/>
          <w:szCs w:val="22"/>
        </w:rPr>
      </w:pPr>
    </w:p>
    <w:p w14:paraId="50AC913E" w14:textId="51D91DDB"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Dual alarm channels permit simultaneous transmission of different announcements to different zones or floors automatically or by use of the central control microphone.]</w:t>
      </w:r>
      <w:r w:rsidR="00FE3490" w:rsidRPr="0022758E">
        <w:rPr>
          <w:rFonts w:ascii="Arial" w:eastAsia="Arial" w:hAnsi="Arial"/>
          <w:sz w:val="22"/>
          <w:szCs w:val="22"/>
        </w:rPr>
        <w:t xml:space="preserve"> </w:t>
      </w:r>
      <w:r w:rsidRPr="0022758E">
        <w:rPr>
          <w:rFonts w:ascii="Arial" w:eastAsia="Arial" w:hAnsi="Arial"/>
          <w:sz w:val="22"/>
          <w:szCs w:val="22"/>
        </w:rPr>
        <w:t>[none] All announcements are made over dedicated, supervised communication lines. All risers shall support [Class A]/ [Class B] wiring for each audio channel.</w:t>
      </w:r>
    </w:p>
    <w:p w14:paraId="074CD783"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Eight channel digitally multiplexed audio for systems that require more than two channels of simultaneous audio. Up to 8 channels of audio shall be multiplexed Class A twisted pair.</w:t>
      </w:r>
    </w:p>
    <w:p w14:paraId="29F463DB" w14:textId="77777777" w:rsidR="008068A5" w:rsidRPr="0022758E" w:rsidRDefault="008068A5" w:rsidP="00DA0EC8">
      <w:pPr>
        <w:rPr>
          <w:rFonts w:ascii="Arial" w:eastAsia="Times New Roman" w:hAnsi="Arial"/>
          <w:sz w:val="22"/>
          <w:szCs w:val="22"/>
        </w:rPr>
      </w:pPr>
    </w:p>
    <w:p w14:paraId="1FA782EE"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lastRenderedPageBreak/>
        <w:t xml:space="preserve">Emergency voice communication audio </w:t>
      </w:r>
      <w:proofErr w:type="gramStart"/>
      <w:r w:rsidRPr="0022758E">
        <w:rPr>
          <w:rFonts w:ascii="Arial" w:eastAsia="Arial" w:hAnsi="Arial"/>
          <w:sz w:val="22"/>
          <w:szCs w:val="22"/>
        </w:rPr>
        <w:t>controller</w:t>
      </w:r>
      <w:proofErr w:type="gramEnd"/>
      <w:r w:rsidRPr="0022758E">
        <w:rPr>
          <w:rFonts w:ascii="Arial" w:eastAsia="Arial" w:hAnsi="Arial"/>
          <w:sz w:val="22"/>
          <w:szCs w:val="22"/>
        </w:rPr>
        <w:t xml:space="preserve"> module shall provide up to 32 minutes of message memory for digitally stored messages. Provide supervised connections for master microphone and up to 5 remote microphones.</w:t>
      </w:r>
    </w:p>
    <w:p w14:paraId="7856AB0A" w14:textId="77777777" w:rsidR="008068A5" w:rsidRPr="0022758E" w:rsidRDefault="008068A5" w:rsidP="00DA0EC8">
      <w:pPr>
        <w:ind w:left="40" w:right="40"/>
        <w:jc w:val="both"/>
        <w:rPr>
          <w:rFonts w:ascii="Arial" w:eastAsia="Arial" w:hAnsi="Arial"/>
          <w:sz w:val="22"/>
          <w:szCs w:val="22"/>
        </w:rPr>
      </w:pPr>
    </w:p>
    <w:p w14:paraId="2FECA2E2"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Status annunciator indicating the status of the various voice alarm speaker zones and the status of fire fighter telephone two-way communication zones.</w:t>
      </w:r>
    </w:p>
    <w:p w14:paraId="24318282" w14:textId="77777777" w:rsidR="008068A5" w:rsidRPr="0022758E" w:rsidRDefault="008068A5" w:rsidP="00DA0EC8">
      <w:pPr>
        <w:rPr>
          <w:rFonts w:ascii="Arial" w:eastAsia="Times New Roman" w:hAnsi="Arial"/>
          <w:sz w:val="22"/>
          <w:szCs w:val="22"/>
        </w:rPr>
      </w:pPr>
    </w:p>
    <w:p w14:paraId="1A6876DE"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When required, Redundant Voice Command Centers shall be capable of generating voice paging from more than one node in a network audio system.</w:t>
      </w:r>
    </w:p>
    <w:p w14:paraId="34A4DA9F" w14:textId="77777777" w:rsidR="008068A5" w:rsidRPr="0022758E" w:rsidRDefault="008068A5" w:rsidP="00DA0EC8">
      <w:pPr>
        <w:rPr>
          <w:rFonts w:ascii="Arial" w:eastAsia="Times New Roman" w:hAnsi="Arial"/>
          <w:sz w:val="22"/>
          <w:szCs w:val="22"/>
        </w:rPr>
      </w:pPr>
    </w:p>
    <w:p w14:paraId="3363D38A"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Evacuation System</w:t>
      </w:r>
    </w:p>
    <w:p w14:paraId="66F13664" w14:textId="0F0EFFD8" w:rsidR="008068A5" w:rsidRPr="0022758E" w:rsidRDefault="008068A5" w:rsidP="00DA0EC8">
      <w:pPr>
        <w:ind w:left="40" w:right="20"/>
        <w:jc w:val="both"/>
        <w:rPr>
          <w:rFonts w:ascii="Arial" w:eastAsia="Arial" w:hAnsi="Arial"/>
          <w:sz w:val="22"/>
          <w:szCs w:val="22"/>
        </w:rPr>
      </w:pPr>
      <w:r w:rsidRPr="0022758E">
        <w:rPr>
          <w:rFonts w:ascii="Arial" w:eastAsia="Arial" w:hAnsi="Arial"/>
          <w:b/>
          <w:sz w:val="22"/>
          <w:szCs w:val="22"/>
        </w:rPr>
        <w:t xml:space="preserve">Non-Alarm Audio: </w:t>
      </w:r>
      <w:r w:rsidRPr="0022758E">
        <w:rPr>
          <w:rFonts w:ascii="Arial" w:eastAsia="Arial" w:hAnsi="Arial"/>
          <w:sz w:val="22"/>
          <w:szCs w:val="22"/>
        </w:rPr>
        <w:t xml:space="preserve">The fire alarm control panel shall provide non-alarm audio from paging and/or music source over the fire alarm evacuation speakers. This feature shall be an integral part of the fire alarm </w:t>
      </w:r>
      <w:r w:rsidR="00FE3490" w:rsidRPr="0022758E">
        <w:rPr>
          <w:rFonts w:ascii="Arial" w:eastAsia="Arial" w:hAnsi="Arial"/>
          <w:sz w:val="22"/>
          <w:szCs w:val="22"/>
        </w:rPr>
        <w:t>system and</w:t>
      </w:r>
      <w:r w:rsidRPr="0022758E">
        <w:rPr>
          <w:rFonts w:ascii="Arial" w:eastAsia="Arial" w:hAnsi="Arial"/>
          <w:sz w:val="22"/>
          <w:szCs w:val="22"/>
        </w:rPr>
        <w:t xml:space="preserve"> shall use some or </w:t>
      </w:r>
      <w:r w:rsidR="00FE3490" w:rsidRPr="0022758E">
        <w:rPr>
          <w:rFonts w:ascii="Arial" w:eastAsia="Arial" w:hAnsi="Arial"/>
          <w:sz w:val="22"/>
          <w:szCs w:val="22"/>
        </w:rPr>
        <w:t>all</w:t>
      </w:r>
      <w:r w:rsidRPr="0022758E">
        <w:rPr>
          <w:rFonts w:ascii="Arial" w:eastAsia="Arial" w:hAnsi="Arial"/>
          <w:sz w:val="22"/>
          <w:szCs w:val="22"/>
        </w:rPr>
        <w:t xml:space="preserve"> the audio components from the fire alarm evacuation system.</w:t>
      </w:r>
    </w:p>
    <w:p w14:paraId="4EC078F6" w14:textId="77777777" w:rsidR="008068A5" w:rsidRPr="0022758E" w:rsidRDefault="008068A5" w:rsidP="00DA0EC8">
      <w:pPr>
        <w:rPr>
          <w:rFonts w:ascii="Arial" w:eastAsia="Times New Roman" w:hAnsi="Arial"/>
          <w:sz w:val="22"/>
          <w:szCs w:val="22"/>
        </w:rPr>
      </w:pPr>
    </w:p>
    <w:p w14:paraId="48ED5F04"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fire alarm system and the non-alarm audio operation shall comply with NFPA 72 requirements for non-emergency purposes at a fire command center that is not constantly attended by a trained operator.</w:t>
      </w:r>
    </w:p>
    <w:p w14:paraId="5562FAA3" w14:textId="77777777" w:rsidR="008068A5" w:rsidRPr="0022758E" w:rsidRDefault="008068A5" w:rsidP="00DA0EC8">
      <w:pPr>
        <w:rPr>
          <w:rFonts w:ascii="Arial" w:eastAsia="Times New Roman" w:hAnsi="Arial"/>
          <w:sz w:val="22"/>
          <w:szCs w:val="22"/>
        </w:rPr>
      </w:pPr>
    </w:p>
    <w:p w14:paraId="5136256B"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All fire alarm system hardware and software shall be U.L. listed for non-alarm audio use. The fire alarm system shall supervise for system hardware and field wiring faults while playing non-alarm audio over the evacuation speakers. Any hardware failure or speaker circuit fault detected when the system is playing non-alarm audio shall report a trouble on the fire alarm control panel. All audio components used for both the non-alarm audio and the fire alarm evacuation system shall be manufactured by the same supplier.</w:t>
      </w:r>
    </w:p>
    <w:p w14:paraId="25464A6C" w14:textId="77777777" w:rsidR="008068A5" w:rsidRPr="0022758E" w:rsidRDefault="008068A5" w:rsidP="00DA0EC8">
      <w:pPr>
        <w:rPr>
          <w:rFonts w:ascii="Arial" w:eastAsia="Times New Roman" w:hAnsi="Arial"/>
          <w:sz w:val="22"/>
          <w:szCs w:val="22"/>
        </w:rPr>
      </w:pPr>
    </w:p>
    <w:p w14:paraId="14A1CED4"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non-alarm audio shall have two dedicated audio inputs to the fire alarm control panel. Terminal strip connections and an industry standard RCA receptacle shall be provided at the fire alarm control panel for terminating the audio source. The fire alarm input shall be 600-Ohm impedance. The inputs on the fire alarm control panel shall be electrically isolated via an isolation transformer.</w:t>
      </w:r>
    </w:p>
    <w:p w14:paraId="1E885A55" w14:textId="77777777" w:rsidR="008068A5" w:rsidRPr="0022758E" w:rsidRDefault="008068A5" w:rsidP="00DA0EC8">
      <w:pPr>
        <w:rPr>
          <w:rFonts w:ascii="Arial" w:eastAsia="Times New Roman" w:hAnsi="Arial"/>
          <w:sz w:val="22"/>
          <w:szCs w:val="22"/>
        </w:rPr>
      </w:pPr>
    </w:p>
    <w:p w14:paraId="6FFE3502"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fire alarm control panel shall accept industry standard "line level audio input" from the non-alarm audio source. The fire alarm system hardware and software shall distribute the audio over the fire alarm evacuation speakers. The selection of which speaker zones to distribute the non-alarm audio to the building occupants shall be coordinated.</w:t>
      </w:r>
    </w:p>
    <w:p w14:paraId="06448E88" w14:textId="77777777" w:rsidR="008068A5" w:rsidRPr="0022758E" w:rsidRDefault="008068A5" w:rsidP="00DA0EC8">
      <w:pPr>
        <w:rPr>
          <w:rFonts w:ascii="Arial" w:eastAsia="Times New Roman" w:hAnsi="Arial"/>
          <w:sz w:val="22"/>
          <w:szCs w:val="22"/>
        </w:rPr>
      </w:pPr>
    </w:p>
    <w:p w14:paraId="0F1CB42D"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fire alarm control panel shall be able to make audio input level adjustments from the non-alarm audio source. This adjustment will match the non-alarm audio source to the fire alarm input. After the audio levels are adjusted, control the volume level from the non-alarm audio source.</w:t>
      </w:r>
    </w:p>
    <w:p w14:paraId="5B38E1BC" w14:textId="77777777" w:rsidR="008068A5" w:rsidRPr="0022758E" w:rsidRDefault="008068A5" w:rsidP="00DA0EC8">
      <w:pPr>
        <w:rPr>
          <w:rFonts w:ascii="Arial" w:eastAsia="Times New Roman" w:hAnsi="Arial"/>
          <w:sz w:val="22"/>
          <w:szCs w:val="22"/>
        </w:rPr>
      </w:pPr>
    </w:p>
    <w:p w14:paraId="3038DCC3"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fire alarm system will provide "buttons</w:t>
      </w:r>
      <w:proofErr w:type="gramStart"/>
      <w:r w:rsidRPr="0022758E">
        <w:rPr>
          <w:rFonts w:ascii="Arial" w:eastAsia="Arial" w:hAnsi="Arial"/>
          <w:sz w:val="22"/>
          <w:szCs w:val="22"/>
        </w:rPr>
        <w:t>" have</w:t>
      </w:r>
      <w:proofErr w:type="gramEnd"/>
      <w:r w:rsidRPr="0022758E">
        <w:rPr>
          <w:rFonts w:ascii="Arial" w:eastAsia="Arial" w:hAnsi="Arial"/>
          <w:sz w:val="22"/>
          <w:szCs w:val="22"/>
        </w:rPr>
        <w:t xml:space="preserve"> the capability to provide operator "buttons" that will adjust the volume level of pre-assigned non-alarm audio zones. The volume level of non-alarm audio that is being broadcast to any audio zone will also be individually adjustable by time of day via a pre-specified schedule.</w:t>
      </w:r>
    </w:p>
    <w:p w14:paraId="1079FB29" w14:textId="77777777" w:rsidR="008068A5" w:rsidRPr="0022758E" w:rsidRDefault="008068A5" w:rsidP="00DA0EC8">
      <w:pPr>
        <w:rPr>
          <w:rFonts w:ascii="Arial" w:eastAsia="Times New Roman" w:hAnsi="Arial"/>
          <w:sz w:val="22"/>
          <w:szCs w:val="22"/>
        </w:rPr>
      </w:pPr>
    </w:p>
    <w:p w14:paraId="32A510F6"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 xml:space="preserve">The non-alarm audio shall be the lowest priory audio on the fire alarm system. The non-alarm audio shall not interfere with any of the fire alarm emergency signals that may include live voice, pre-recorded emergency voice messages, or any alert tones. Switches shall be located on the fire alarm control panel to turn on or off the non-alarm audio system feature. The fire alarm control </w:t>
      </w:r>
      <w:r w:rsidRPr="0022758E">
        <w:rPr>
          <w:rFonts w:ascii="Arial" w:eastAsia="Arial" w:hAnsi="Arial"/>
          <w:sz w:val="22"/>
          <w:szCs w:val="22"/>
        </w:rPr>
        <w:lastRenderedPageBreak/>
        <w:t>panel shall have LED lamps to indicate the ON vs. OFF status of the non-alarm audio feature. Speaker circuits that are actively broadcasting non-alarm audio will also be indicated by LEDs.</w:t>
      </w:r>
    </w:p>
    <w:p w14:paraId="018888A2" w14:textId="77777777" w:rsidR="008068A5" w:rsidRPr="0022758E" w:rsidRDefault="008068A5" w:rsidP="00DA0EC8">
      <w:pPr>
        <w:rPr>
          <w:rFonts w:ascii="Arial" w:eastAsia="Times New Roman" w:hAnsi="Arial"/>
          <w:sz w:val="22"/>
          <w:szCs w:val="22"/>
        </w:rPr>
      </w:pPr>
    </w:p>
    <w:p w14:paraId="6DEE6B77"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non-alarm audio shall be synchronized throughout the fire alarm life safety system amplifiers and speaker circuits. Any remote amplifier panels located on the fire alarm system network shall also be synchronized. The system shall be capable of accepting a system-wide non-alarm audio input at the main fire alarm control or another local non-alarm audio input at a remote amplifier panel to serve only the areas served by that remote panel.</w:t>
      </w:r>
    </w:p>
    <w:p w14:paraId="6E9DB269" w14:textId="77777777" w:rsidR="008068A5" w:rsidRPr="0022758E" w:rsidRDefault="008068A5" w:rsidP="00DA0EC8">
      <w:pPr>
        <w:ind w:left="40" w:right="40"/>
        <w:jc w:val="both"/>
        <w:rPr>
          <w:rFonts w:ascii="Arial" w:eastAsia="Arial" w:hAnsi="Arial"/>
          <w:sz w:val="22"/>
          <w:szCs w:val="22"/>
        </w:rPr>
      </w:pPr>
    </w:p>
    <w:p w14:paraId="32D24707"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Multiple non-alarm audio sources must be accessible by the fire alarm non-alarm audio system. Each separate non-alarm audio source will have the ability to be broadcast into a distinct fire zone, depending on occupant preference. Any system restricted to a limited number of non-audio sources will not be accepted.</w:t>
      </w:r>
    </w:p>
    <w:p w14:paraId="47FBAC23" w14:textId="77777777" w:rsidR="008068A5" w:rsidRPr="0022758E" w:rsidRDefault="008068A5" w:rsidP="00DA0EC8">
      <w:pPr>
        <w:ind w:left="40" w:right="40"/>
        <w:jc w:val="both"/>
        <w:rPr>
          <w:rFonts w:ascii="Arial" w:eastAsia="Arial" w:hAnsi="Arial"/>
          <w:sz w:val="22"/>
          <w:szCs w:val="22"/>
        </w:rPr>
      </w:pPr>
    </w:p>
    <w:p w14:paraId="1D079754"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system must have the capability of broadcasting an unlimited number of non-alarm sources, except as determined by the number of individual fire zones served by the fire alarm system.</w:t>
      </w:r>
    </w:p>
    <w:p w14:paraId="47453879" w14:textId="77777777" w:rsidR="008068A5" w:rsidRPr="0022758E" w:rsidRDefault="008068A5" w:rsidP="00DA0EC8">
      <w:pPr>
        <w:rPr>
          <w:rFonts w:ascii="Arial" w:eastAsia="Times New Roman" w:hAnsi="Arial"/>
          <w:sz w:val="22"/>
          <w:szCs w:val="22"/>
        </w:rPr>
      </w:pPr>
    </w:p>
    <w:p w14:paraId="45945452"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Non-alarm audio shall be automatically turned off in the event of primary power failure to the fire alarm control panel or any of the remote amplifier panels controlled by the main fire alarm control panel.</w:t>
      </w:r>
    </w:p>
    <w:p w14:paraId="6673A9E0" w14:textId="77777777" w:rsidR="008068A5" w:rsidRPr="0022758E" w:rsidRDefault="008068A5" w:rsidP="00DA0EC8">
      <w:pPr>
        <w:rPr>
          <w:rFonts w:ascii="Arial" w:eastAsia="Times New Roman" w:hAnsi="Arial"/>
          <w:sz w:val="22"/>
          <w:szCs w:val="22"/>
        </w:rPr>
      </w:pPr>
    </w:p>
    <w:p w14:paraId="7E48D947"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Fire fighters' telephone communication system: Arrange system to use dedicated, two-way, supervised voice communication links between the FACP and remote fire fighters' telephone stations throughout the building.</w:t>
      </w:r>
    </w:p>
    <w:p w14:paraId="4BC47001" w14:textId="77777777" w:rsidR="008068A5" w:rsidRPr="0022758E" w:rsidRDefault="008068A5" w:rsidP="00DA0EC8">
      <w:pPr>
        <w:rPr>
          <w:rFonts w:ascii="Arial" w:eastAsia="Times New Roman" w:hAnsi="Arial"/>
          <w:sz w:val="22"/>
          <w:szCs w:val="22"/>
        </w:rPr>
      </w:pPr>
    </w:p>
    <w:p w14:paraId="4A09AFE7" w14:textId="4F988B2C" w:rsidR="008068A5" w:rsidRPr="0022758E" w:rsidRDefault="008068A5" w:rsidP="00DA0EC8">
      <w:pPr>
        <w:ind w:left="40" w:right="40"/>
        <w:jc w:val="both"/>
        <w:rPr>
          <w:rFonts w:ascii="Arial" w:eastAsia="Arial" w:hAnsi="Arial"/>
          <w:sz w:val="22"/>
          <w:szCs w:val="22"/>
        </w:rPr>
      </w:pPr>
      <w:r w:rsidRPr="0022758E">
        <w:rPr>
          <w:rFonts w:ascii="Arial" w:eastAsia="Arial" w:hAnsi="Arial"/>
          <w:b/>
          <w:sz w:val="22"/>
          <w:szCs w:val="22"/>
        </w:rPr>
        <w:t>Distributed Module Operation:</w:t>
      </w:r>
      <w:r w:rsidRPr="0022758E">
        <w:rPr>
          <w:rFonts w:ascii="Arial" w:eastAsia="Arial" w:hAnsi="Arial"/>
          <w:sz w:val="22"/>
          <w:szCs w:val="22"/>
        </w:rPr>
        <w:t xml:space="preserve"> FACP shall be capable of allowing remote location of the following </w:t>
      </w:r>
      <w:r w:rsidR="00F553B1" w:rsidRPr="0022758E">
        <w:rPr>
          <w:rFonts w:ascii="Arial" w:eastAsia="Arial" w:hAnsi="Arial"/>
          <w:sz w:val="22"/>
          <w:szCs w:val="22"/>
        </w:rPr>
        <w:t>modules:</w:t>
      </w:r>
      <w:r w:rsidRPr="0022758E">
        <w:rPr>
          <w:rFonts w:ascii="Arial" w:eastAsia="Arial" w:hAnsi="Arial"/>
          <w:sz w:val="22"/>
          <w:szCs w:val="22"/>
        </w:rPr>
        <w:t xml:space="preserve"> interface of such modules shall be through a [Style 7 (Class A)]/ [ Style 4 (Class B)] supervised serial communications channel (SLC):</w:t>
      </w:r>
    </w:p>
    <w:p w14:paraId="70AE0D14" w14:textId="77777777" w:rsidR="008068A5" w:rsidRPr="0022758E" w:rsidRDefault="008068A5" w:rsidP="00DA0EC8">
      <w:pPr>
        <w:rPr>
          <w:rFonts w:ascii="Arial" w:eastAsia="Times New Roman" w:hAnsi="Arial"/>
          <w:sz w:val="22"/>
          <w:szCs w:val="22"/>
        </w:rPr>
      </w:pPr>
    </w:p>
    <w:p w14:paraId="6038A223"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Amplifiers, voice and telephone control circuits</w:t>
      </w:r>
    </w:p>
    <w:p w14:paraId="77B10BE0" w14:textId="77777777" w:rsidR="008068A5" w:rsidRPr="0022758E" w:rsidRDefault="008068A5" w:rsidP="00DA0EC8">
      <w:pPr>
        <w:rPr>
          <w:rFonts w:ascii="Arial" w:eastAsia="Times New Roman" w:hAnsi="Arial"/>
          <w:sz w:val="22"/>
          <w:szCs w:val="22"/>
        </w:rPr>
      </w:pPr>
    </w:p>
    <w:p w14:paraId="5E21978B"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Addressable Signaling Line Circuits</w:t>
      </w:r>
    </w:p>
    <w:p w14:paraId="49BFA369" w14:textId="77777777" w:rsidR="008068A5" w:rsidRPr="0022758E" w:rsidRDefault="008068A5" w:rsidP="00DA0EC8">
      <w:pPr>
        <w:rPr>
          <w:rFonts w:ascii="Arial" w:eastAsia="Times New Roman" w:hAnsi="Arial"/>
          <w:sz w:val="22"/>
          <w:szCs w:val="22"/>
        </w:rPr>
      </w:pPr>
    </w:p>
    <w:p w14:paraId="57ECCCE8"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Initiating Device Circuits</w:t>
      </w:r>
    </w:p>
    <w:p w14:paraId="327DD159" w14:textId="77777777" w:rsidR="008068A5" w:rsidRPr="0022758E" w:rsidRDefault="008068A5" w:rsidP="00DA0EC8">
      <w:pPr>
        <w:rPr>
          <w:rFonts w:ascii="Arial" w:eastAsia="Times New Roman" w:hAnsi="Arial"/>
          <w:sz w:val="22"/>
          <w:szCs w:val="22"/>
        </w:rPr>
      </w:pPr>
    </w:p>
    <w:p w14:paraId="1FD520D8"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Notification Appliance Circuits</w:t>
      </w:r>
    </w:p>
    <w:p w14:paraId="4E59CC52" w14:textId="77777777" w:rsidR="008068A5" w:rsidRPr="0022758E" w:rsidRDefault="008068A5" w:rsidP="00DA0EC8">
      <w:pPr>
        <w:rPr>
          <w:rFonts w:ascii="Arial" w:eastAsia="Times New Roman" w:hAnsi="Arial"/>
          <w:sz w:val="22"/>
          <w:szCs w:val="22"/>
        </w:rPr>
      </w:pPr>
    </w:p>
    <w:p w14:paraId="66003510"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Auxiliary Control Circuits</w:t>
      </w:r>
    </w:p>
    <w:p w14:paraId="31008765" w14:textId="77777777" w:rsidR="008068A5" w:rsidRPr="0022758E" w:rsidRDefault="008068A5" w:rsidP="00DA0EC8">
      <w:pPr>
        <w:rPr>
          <w:rFonts w:ascii="Arial" w:eastAsia="Times New Roman" w:hAnsi="Arial"/>
          <w:sz w:val="22"/>
          <w:szCs w:val="22"/>
        </w:rPr>
      </w:pPr>
    </w:p>
    <w:p w14:paraId="7C570CB2" w14:textId="0E2295F4" w:rsidR="008068A5" w:rsidRPr="0022758E" w:rsidRDefault="008068A5" w:rsidP="00DA0EC8">
      <w:pPr>
        <w:ind w:left="40"/>
        <w:rPr>
          <w:rFonts w:ascii="Arial" w:eastAsia="Arial" w:hAnsi="Arial"/>
          <w:sz w:val="22"/>
          <w:szCs w:val="22"/>
        </w:rPr>
      </w:pPr>
      <w:r w:rsidRPr="0022758E">
        <w:rPr>
          <w:rFonts w:ascii="Arial" w:eastAsia="Arial" w:hAnsi="Arial"/>
          <w:sz w:val="22"/>
          <w:szCs w:val="22"/>
        </w:rPr>
        <w:t>Graphic Annunciator LED/</w:t>
      </w:r>
      <w:r w:rsidR="00FE3490" w:rsidRPr="0022758E">
        <w:rPr>
          <w:rFonts w:ascii="Arial" w:eastAsia="Arial" w:hAnsi="Arial"/>
          <w:sz w:val="22"/>
          <w:szCs w:val="22"/>
        </w:rPr>
        <w:t xml:space="preserve"> </w:t>
      </w:r>
      <w:r w:rsidRPr="0022758E">
        <w:rPr>
          <w:rFonts w:ascii="Arial" w:eastAsia="Arial" w:hAnsi="Arial"/>
          <w:sz w:val="22"/>
          <w:szCs w:val="22"/>
        </w:rPr>
        <w:t>Switch Control Modules</w:t>
      </w:r>
    </w:p>
    <w:p w14:paraId="328F1528" w14:textId="77777777" w:rsidR="008068A5" w:rsidRPr="0022758E" w:rsidRDefault="008068A5" w:rsidP="00DA0EC8">
      <w:pPr>
        <w:rPr>
          <w:rFonts w:ascii="Arial" w:eastAsia="Times New Roman" w:hAnsi="Arial"/>
          <w:sz w:val="22"/>
          <w:szCs w:val="22"/>
        </w:rPr>
      </w:pPr>
    </w:p>
    <w:p w14:paraId="362B6930" w14:textId="68BF4E0F"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In systems with two or more Annunciators and/or Command Centers, each Annunciator/</w:t>
      </w:r>
      <w:r w:rsidR="00FE3490" w:rsidRPr="0022758E">
        <w:rPr>
          <w:rFonts w:ascii="Arial" w:eastAsia="Arial" w:hAnsi="Arial"/>
          <w:sz w:val="22"/>
          <w:szCs w:val="22"/>
        </w:rPr>
        <w:t xml:space="preserve"> </w:t>
      </w:r>
      <w:r w:rsidRPr="0022758E">
        <w:rPr>
          <w:rFonts w:ascii="Arial" w:eastAsia="Arial" w:hAnsi="Arial"/>
          <w:sz w:val="22"/>
          <w:szCs w:val="22"/>
        </w:rPr>
        <w:t>Command Center shall be programmable to allow multiple Annunciators/</w:t>
      </w:r>
      <w:r w:rsidR="00FE3490" w:rsidRPr="0022758E">
        <w:rPr>
          <w:rFonts w:ascii="Arial" w:eastAsia="Arial" w:hAnsi="Arial"/>
          <w:sz w:val="22"/>
          <w:szCs w:val="22"/>
        </w:rPr>
        <w:t xml:space="preserve"> </w:t>
      </w:r>
      <w:r w:rsidRPr="0022758E">
        <w:rPr>
          <w:rFonts w:ascii="Arial" w:eastAsia="Arial" w:hAnsi="Arial"/>
          <w:sz w:val="22"/>
          <w:szCs w:val="22"/>
        </w:rPr>
        <w:t>Command Centers to have equal operation priority or to allow hierarchal priority control to be assigned to individual Annunciator/</w:t>
      </w:r>
      <w:r w:rsidR="00FE3490" w:rsidRPr="0022758E">
        <w:rPr>
          <w:rFonts w:ascii="Arial" w:eastAsia="Arial" w:hAnsi="Arial"/>
          <w:sz w:val="22"/>
          <w:szCs w:val="22"/>
        </w:rPr>
        <w:t xml:space="preserve"> </w:t>
      </w:r>
      <w:r w:rsidRPr="0022758E">
        <w:rPr>
          <w:rFonts w:ascii="Arial" w:eastAsia="Arial" w:hAnsi="Arial"/>
          <w:sz w:val="22"/>
          <w:szCs w:val="22"/>
        </w:rPr>
        <w:t>Command Center locations.</w:t>
      </w:r>
    </w:p>
    <w:p w14:paraId="3A6F1F1E" w14:textId="77777777" w:rsidR="008068A5" w:rsidRPr="0022758E" w:rsidRDefault="008068A5" w:rsidP="00DA0EC8">
      <w:pPr>
        <w:rPr>
          <w:rFonts w:ascii="Arial" w:eastAsia="Times New Roman" w:hAnsi="Arial"/>
          <w:sz w:val="22"/>
          <w:szCs w:val="22"/>
        </w:rPr>
      </w:pPr>
    </w:p>
    <w:p w14:paraId="5409A314"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Cabinet: Lockable steel enclosure. Arrange unit so all operations required for testing or for normal care and maintenance of the system are performed from the front of the enclosure. If more than a single unit is required to form a complete control unit, provide exactly matching modular unit enclosures.</w:t>
      </w:r>
    </w:p>
    <w:p w14:paraId="10C226A9" w14:textId="77777777" w:rsidR="008068A5" w:rsidRPr="0022758E" w:rsidRDefault="008068A5" w:rsidP="00DA0EC8">
      <w:pPr>
        <w:rPr>
          <w:rFonts w:ascii="Arial" w:eastAsia="Times New Roman" w:hAnsi="Arial"/>
          <w:sz w:val="22"/>
          <w:szCs w:val="22"/>
        </w:rPr>
      </w:pPr>
    </w:p>
    <w:p w14:paraId="0351E68F" w14:textId="07C55E61"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lastRenderedPageBreak/>
        <w:t xml:space="preserve">Alphanumeric Display and System Controls: Panel shall include 854 </w:t>
      </w:r>
      <w:r w:rsidR="00601601" w:rsidRPr="0022758E">
        <w:rPr>
          <w:rFonts w:ascii="Arial" w:eastAsia="Arial" w:hAnsi="Arial"/>
          <w:sz w:val="22"/>
          <w:szCs w:val="22"/>
        </w:rPr>
        <w:t>characters</w:t>
      </w:r>
      <w:r w:rsidRPr="0022758E">
        <w:rPr>
          <w:rFonts w:ascii="Arial" w:eastAsia="Arial" w:hAnsi="Arial"/>
          <w:sz w:val="22"/>
          <w:szCs w:val="22"/>
        </w:rPr>
        <w:t>, expanded content multi-line QVGA LCD display to indicate alarm, supervisory, and component status messages and shall include a keypad for use in entering and executing control commands.</w:t>
      </w:r>
    </w:p>
    <w:p w14:paraId="7806A229" w14:textId="77777777" w:rsidR="008068A5" w:rsidRPr="0022758E" w:rsidRDefault="008068A5" w:rsidP="00DA0EC8">
      <w:pPr>
        <w:rPr>
          <w:rFonts w:ascii="Arial" w:eastAsia="Times New Roman" w:hAnsi="Arial"/>
          <w:sz w:val="22"/>
          <w:szCs w:val="22"/>
        </w:rPr>
      </w:pPr>
    </w:p>
    <w:p w14:paraId="3187F12A" w14:textId="7012A5C4"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system shall include the necessary hardware to provide expanded content, multi-line,</w:t>
      </w:r>
      <w:r w:rsidR="00F553B1" w:rsidRPr="0022758E">
        <w:rPr>
          <w:rFonts w:ascii="Arial" w:eastAsia="Arial" w:hAnsi="Arial"/>
          <w:sz w:val="22"/>
          <w:szCs w:val="22"/>
        </w:rPr>
        <w:t xml:space="preserve"> </w:t>
      </w:r>
      <w:r w:rsidRPr="0022758E">
        <w:rPr>
          <w:rFonts w:ascii="Arial" w:eastAsia="Arial" w:hAnsi="Arial"/>
          <w:sz w:val="22"/>
          <w:szCs w:val="22"/>
        </w:rPr>
        <w:t xml:space="preserve">operator interface displays as indicated on the drawings and specifications. The expanded content multi-line displays shall be Quarter-VGA (QVGA) or larger and be capable of supporting a minimum of 854 char/ Approx 6” Touch Screen standard ASCII characters to minimize or eliminate the levels of navigation required for access to information when responding to critical emergencies and abnormal system conditions. The QVGA operator interface shall provide operator prompts and six </w:t>
      </w:r>
      <w:r w:rsidR="00601601" w:rsidRPr="0022758E">
        <w:rPr>
          <w:rFonts w:ascii="Arial" w:eastAsia="Arial" w:hAnsi="Arial"/>
          <w:sz w:val="22"/>
          <w:szCs w:val="22"/>
        </w:rPr>
        <w:t>contexts</w:t>
      </w:r>
      <w:r w:rsidRPr="0022758E">
        <w:rPr>
          <w:rFonts w:ascii="Arial" w:eastAsia="Arial" w:hAnsi="Arial"/>
          <w:sz w:val="22"/>
          <w:szCs w:val="22"/>
        </w:rPr>
        <w:t xml:space="preserve"> sensitive </w:t>
      </w:r>
      <w:r w:rsidR="00F553B1" w:rsidRPr="0022758E">
        <w:rPr>
          <w:rFonts w:ascii="Arial" w:eastAsia="Arial" w:hAnsi="Arial"/>
          <w:sz w:val="22"/>
          <w:szCs w:val="22"/>
        </w:rPr>
        <w:t>soft keys</w:t>
      </w:r>
      <w:r w:rsidRPr="0022758E">
        <w:rPr>
          <w:rFonts w:ascii="Arial" w:eastAsia="Arial" w:hAnsi="Arial"/>
          <w:sz w:val="22"/>
          <w:szCs w:val="22"/>
        </w:rPr>
        <w:t xml:space="preserve"> for intuitive operation.</w:t>
      </w:r>
    </w:p>
    <w:p w14:paraId="473BA2D0" w14:textId="77777777" w:rsidR="008068A5" w:rsidRPr="0022758E" w:rsidRDefault="008068A5" w:rsidP="00DA0EC8">
      <w:pPr>
        <w:rPr>
          <w:rFonts w:ascii="Arial" w:eastAsia="Times New Roman" w:hAnsi="Arial"/>
          <w:sz w:val="22"/>
          <w:szCs w:val="22"/>
        </w:rPr>
      </w:pPr>
    </w:p>
    <w:p w14:paraId="55E1D523"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Expanded content, multi-line operator interfaces shall be capable of providing the following functions:</w:t>
      </w:r>
    </w:p>
    <w:p w14:paraId="53BA75CE" w14:textId="77777777" w:rsidR="008068A5" w:rsidRPr="0022758E" w:rsidRDefault="008068A5" w:rsidP="00DA0EC8">
      <w:pPr>
        <w:rPr>
          <w:rFonts w:ascii="Arial" w:eastAsia="Times New Roman" w:hAnsi="Arial"/>
          <w:sz w:val="22"/>
          <w:szCs w:val="22"/>
        </w:rPr>
      </w:pPr>
    </w:p>
    <w:p w14:paraId="334654B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Dual language operation with Instant-Switch language selection during runtime.</w:t>
      </w:r>
    </w:p>
    <w:p w14:paraId="2C2D24D6" w14:textId="77777777" w:rsidR="008068A5" w:rsidRPr="0022758E" w:rsidRDefault="008068A5" w:rsidP="00DA0EC8">
      <w:pPr>
        <w:rPr>
          <w:rFonts w:ascii="Arial" w:eastAsia="Times New Roman" w:hAnsi="Arial"/>
          <w:sz w:val="22"/>
          <w:szCs w:val="22"/>
        </w:rPr>
      </w:pPr>
    </w:p>
    <w:p w14:paraId="5AEAE13C"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Activity display choices for:</w:t>
      </w:r>
    </w:p>
    <w:p w14:paraId="7FCF9D2D" w14:textId="77777777" w:rsidR="008068A5" w:rsidRPr="0022758E" w:rsidRDefault="008068A5" w:rsidP="00DA0EC8">
      <w:pPr>
        <w:ind w:left="40"/>
        <w:rPr>
          <w:rFonts w:ascii="Arial" w:eastAsia="Arial" w:hAnsi="Arial"/>
          <w:b/>
          <w:sz w:val="22"/>
          <w:szCs w:val="22"/>
        </w:rPr>
      </w:pPr>
    </w:p>
    <w:p w14:paraId="1FAF31E7"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First 8 Events</w:t>
      </w:r>
    </w:p>
    <w:p w14:paraId="49040F3E" w14:textId="1B2AFF8F"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First 5 Events and Most Recent Event (with first and most recent event time and date stamps).</w:t>
      </w:r>
      <w:r w:rsidR="00FE3490" w:rsidRPr="0022758E">
        <w:rPr>
          <w:rFonts w:ascii="Arial" w:eastAsia="Arial" w:hAnsi="Arial"/>
          <w:sz w:val="22"/>
          <w:szCs w:val="22"/>
        </w:rPr>
        <w:t xml:space="preserve"> </w:t>
      </w:r>
      <w:r w:rsidRPr="0022758E">
        <w:rPr>
          <w:rFonts w:ascii="Arial" w:eastAsia="Arial" w:hAnsi="Arial"/>
          <w:sz w:val="22"/>
          <w:szCs w:val="22"/>
        </w:rPr>
        <w:t>First Event and Most Recent Event (with first and most recent event time and date stamps). Scrollable List Display [displays a scrollable list of active points for the event category (alarm, priority 2, supervisory, or trouble) selected. The position in this list will be the last acknowledged point (not flashing) at the top followed by the next 7 unacknowledged points (flashing)].</w:t>
      </w:r>
    </w:p>
    <w:p w14:paraId="3BC98DC6" w14:textId="77777777" w:rsidR="008068A5" w:rsidRPr="0022758E" w:rsidRDefault="008068A5" w:rsidP="00DA0EC8">
      <w:pPr>
        <w:rPr>
          <w:rFonts w:ascii="Arial" w:eastAsia="Times New Roman" w:hAnsi="Arial"/>
          <w:sz w:val="22"/>
          <w:szCs w:val="22"/>
        </w:rPr>
      </w:pPr>
    </w:p>
    <w:p w14:paraId="3E50AD03"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General Event Status (alarm, priority 2, supervisory, or trouble in system)</w:t>
      </w:r>
    </w:p>
    <w:p w14:paraId="380A1BE4" w14:textId="77777777" w:rsidR="008068A5" w:rsidRPr="0022758E" w:rsidRDefault="008068A5" w:rsidP="00DA0EC8">
      <w:pPr>
        <w:rPr>
          <w:rFonts w:ascii="Arial" w:eastAsia="Times New Roman" w:hAnsi="Arial"/>
          <w:sz w:val="22"/>
          <w:szCs w:val="22"/>
        </w:rPr>
      </w:pPr>
    </w:p>
    <w:p w14:paraId="76DCBE76"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Site Plan</w:t>
      </w:r>
    </w:p>
    <w:p w14:paraId="0D39EE28"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Equal or hierarchal priority assignment. In systems with two or more operator interfaces, each operator interface shall be programmable to allow multiple operator interfaces to have equal operation priority or to allow hierarchal priority control to be assigned to individual operator interfaces (locations).</w:t>
      </w:r>
    </w:p>
    <w:p w14:paraId="02722C6F" w14:textId="77777777" w:rsidR="008068A5" w:rsidRPr="0022758E" w:rsidRDefault="008068A5" w:rsidP="00DA0EC8">
      <w:pPr>
        <w:rPr>
          <w:rFonts w:ascii="Arial" w:eastAsia="Times New Roman" w:hAnsi="Arial"/>
          <w:sz w:val="22"/>
          <w:szCs w:val="22"/>
        </w:rPr>
      </w:pPr>
    </w:p>
    <w:p w14:paraId="711F3EC4"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Up to 50 custom point detail messages for providing additional point specific information in detailed point status screens.</w:t>
      </w:r>
    </w:p>
    <w:p w14:paraId="56B7D7FF" w14:textId="77777777" w:rsidR="008068A5" w:rsidRPr="0022758E" w:rsidRDefault="008068A5" w:rsidP="00DA0EC8">
      <w:pPr>
        <w:rPr>
          <w:rFonts w:ascii="Arial" w:eastAsia="Times New Roman" w:hAnsi="Arial"/>
          <w:sz w:val="22"/>
          <w:szCs w:val="22"/>
        </w:rPr>
      </w:pPr>
    </w:p>
    <w:p w14:paraId="65E626AE"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Bitmap file import for operator interface display of site plan and background watermark images.</w:t>
      </w:r>
    </w:p>
    <w:p w14:paraId="4966C145" w14:textId="77777777" w:rsidR="008068A5" w:rsidRPr="0022758E" w:rsidRDefault="008068A5" w:rsidP="00DA0EC8">
      <w:pPr>
        <w:rPr>
          <w:rFonts w:ascii="Arial" w:eastAsia="Times New Roman" w:hAnsi="Arial"/>
          <w:sz w:val="22"/>
          <w:szCs w:val="22"/>
        </w:rPr>
      </w:pPr>
    </w:p>
    <w:p w14:paraId="061148AA"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Expanded content, multi-line displays shall [have the capability] include the necessary hardware and software] to provide Dual-Language operation.</w:t>
      </w:r>
    </w:p>
    <w:p w14:paraId="601D5801" w14:textId="77777777" w:rsidR="008068A5" w:rsidRPr="0022758E" w:rsidRDefault="008068A5" w:rsidP="00DA0EC8">
      <w:pPr>
        <w:rPr>
          <w:rFonts w:ascii="Arial" w:eastAsia="Times New Roman" w:hAnsi="Arial"/>
          <w:sz w:val="22"/>
          <w:szCs w:val="22"/>
        </w:rPr>
      </w:pPr>
    </w:p>
    <w:p w14:paraId="60C60BAF"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Language selection shall be via a switch on the operator interface panel. Operator interface panels shall support instant-language-switchover during runtime to allow the operator to toggle between languages each time the language selection switch is operated, without requiring complicated multi-step processes.</w:t>
      </w:r>
    </w:p>
    <w:p w14:paraId="28BB12F1" w14:textId="77777777" w:rsidR="008068A5" w:rsidRPr="0022758E" w:rsidRDefault="008068A5" w:rsidP="00DA0EC8">
      <w:pPr>
        <w:rPr>
          <w:rFonts w:ascii="Arial" w:eastAsia="Times New Roman" w:hAnsi="Arial"/>
          <w:sz w:val="22"/>
          <w:szCs w:val="22"/>
        </w:rPr>
      </w:pPr>
    </w:p>
    <w:p w14:paraId="2BD25D47"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Both one-byte and two-byte characters shall be supported.</w:t>
      </w:r>
    </w:p>
    <w:p w14:paraId="40512956" w14:textId="77777777" w:rsidR="008068A5" w:rsidRPr="0022758E" w:rsidRDefault="008068A5" w:rsidP="00DA0EC8">
      <w:pPr>
        <w:rPr>
          <w:rFonts w:ascii="Arial" w:eastAsia="Times New Roman" w:hAnsi="Arial"/>
          <w:sz w:val="22"/>
          <w:szCs w:val="22"/>
        </w:rPr>
      </w:pPr>
    </w:p>
    <w:p w14:paraId="04AB9918"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Smoke Control System</w:t>
      </w:r>
    </w:p>
    <w:p w14:paraId="5CE9AD7B"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lastRenderedPageBreak/>
        <w:t xml:space="preserve">Smoke Control System: Provide a smoke control system which is UL 864 listed for smoke control system service. The system shall provide automatic operation of smoke exhaust fans, makeup air fans, air handling units, and dampers in accordance with the smoke control sequence indicated on the drawings. The smoke control system shall </w:t>
      </w:r>
      <w:proofErr w:type="gramStart"/>
      <w:r w:rsidRPr="0022758E">
        <w:rPr>
          <w:rFonts w:ascii="Arial" w:eastAsia="Arial" w:hAnsi="Arial"/>
          <w:sz w:val="22"/>
          <w:szCs w:val="22"/>
        </w:rPr>
        <w:t>be located in</w:t>
      </w:r>
      <w:proofErr w:type="gramEnd"/>
      <w:r w:rsidRPr="0022758E">
        <w:rPr>
          <w:rFonts w:ascii="Arial" w:eastAsia="Arial" w:hAnsi="Arial"/>
          <w:sz w:val="22"/>
          <w:szCs w:val="22"/>
        </w:rPr>
        <w:t xml:space="preserve"> the fire command center.</w:t>
      </w:r>
    </w:p>
    <w:p w14:paraId="0BB135AF" w14:textId="77777777" w:rsidR="008068A5" w:rsidRPr="0022758E" w:rsidRDefault="008068A5" w:rsidP="00DA0EC8">
      <w:pPr>
        <w:rPr>
          <w:rFonts w:ascii="Arial" w:eastAsia="Times New Roman" w:hAnsi="Arial"/>
          <w:sz w:val="22"/>
          <w:szCs w:val="22"/>
        </w:rPr>
      </w:pPr>
    </w:p>
    <w:p w14:paraId="28652091" w14:textId="768D8E15"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Provide and install smoke control relays within 3 feet of each smoke exhaust fan controller, makeup air fan controller, air handling </w:t>
      </w:r>
      <w:r w:rsidR="00F553B1" w:rsidRPr="0022758E">
        <w:rPr>
          <w:rFonts w:ascii="Arial" w:eastAsia="Arial" w:hAnsi="Arial"/>
          <w:sz w:val="22"/>
          <w:szCs w:val="22"/>
        </w:rPr>
        <w:t>unit’s</w:t>
      </w:r>
      <w:r w:rsidRPr="0022758E">
        <w:rPr>
          <w:rFonts w:ascii="Arial" w:eastAsia="Arial" w:hAnsi="Arial"/>
          <w:sz w:val="22"/>
          <w:szCs w:val="22"/>
        </w:rPr>
        <w:t xml:space="preserve"> controller, and damper controlled by the smoke control system. The building automation/</w:t>
      </w:r>
      <w:r w:rsidR="00F553B1" w:rsidRPr="0022758E">
        <w:rPr>
          <w:rFonts w:ascii="Arial" w:eastAsia="Arial" w:hAnsi="Arial"/>
          <w:sz w:val="22"/>
          <w:szCs w:val="22"/>
        </w:rPr>
        <w:t xml:space="preserve"> </w:t>
      </w:r>
      <w:r w:rsidRPr="0022758E">
        <w:rPr>
          <w:rFonts w:ascii="Arial" w:eastAsia="Arial" w:hAnsi="Arial"/>
          <w:sz w:val="22"/>
          <w:szCs w:val="22"/>
        </w:rPr>
        <w:t>temperature control system shall terminate the relays to the fan controllers, air handling unit controllers, and dampers.</w:t>
      </w:r>
    </w:p>
    <w:p w14:paraId="4A9F11AC" w14:textId="77777777" w:rsidR="008068A5" w:rsidRPr="0022758E" w:rsidRDefault="008068A5" w:rsidP="00DA0EC8">
      <w:pPr>
        <w:rPr>
          <w:rFonts w:ascii="Arial" w:eastAsia="Times New Roman" w:hAnsi="Arial"/>
          <w:sz w:val="22"/>
          <w:szCs w:val="22"/>
        </w:rPr>
      </w:pPr>
    </w:p>
    <w:p w14:paraId="5375D9C3" w14:textId="48053F76"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Provide and install addressable modules to monitor status/</w:t>
      </w:r>
      <w:r w:rsidR="00F553B1" w:rsidRPr="0022758E">
        <w:rPr>
          <w:rFonts w:ascii="Arial" w:eastAsia="Arial" w:hAnsi="Arial"/>
          <w:sz w:val="22"/>
          <w:szCs w:val="22"/>
        </w:rPr>
        <w:t xml:space="preserve"> </w:t>
      </w:r>
      <w:r w:rsidRPr="0022758E">
        <w:rPr>
          <w:rFonts w:ascii="Arial" w:eastAsia="Arial" w:hAnsi="Arial"/>
          <w:sz w:val="22"/>
          <w:szCs w:val="22"/>
        </w:rPr>
        <w:t>operation of each smoke exhaust fan, makeup air fan, air handling unit, and damper controlled by the smoke control system. The fire alarm contractor shall terminate the modules to status indicators.</w:t>
      </w:r>
    </w:p>
    <w:p w14:paraId="6B2FE55B" w14:textId="77777777" w:rsidR="008068A5" w:rsidRPr="0022758E" w:rsidRDefault="008068A5" w:rsidP="00DA0EC8">
      <w:pPr>
        <w:rPr>
          <w:rFonts w:ascii="Arial" w:eastAsia="Times New Roman" w:hAnsi="Arial"/>
          <w:sz w:val="22"/>
          <w:szCs w:val="22"/>
        </w:rPr>
      </w:pPr>
    </w:p>
    <w:p w14:paraId="277EB3E5" w14:textId="1E6ED5CB"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Enclosure: Finish to match Fire Alarm Control Units. The locking cover/</w:t>
      </w:r>
      <w:r w:rsidR="00F553B1" w:rsidRPr="0022758E">
        <w:rPr>
          <w:rFonts w:ascii="Arial" w:eastAsia="Arial" w:hAnsi="Arial"/>
          <w:sz w:val="22"/>
          <w:szCs w:val="22"/>
        </w:rPr>
        <w:t xml:space="preserve"> </w:t>
      </w:r>
      <w:r w:rsidRPr="0022758E">
        <w:rPr>
          <w:rFonts w:ascii="Arial" w:eastAsia="Arial" w:hAnsi="Arial"/>
          <w:sz w:val="22"/>
          <w:szCs w:val="22"/>
        </w:rPr>
        <w:t>display assembly is hinged on the left. Key and lock shall be common to all secured fire alarm system enclosures.</w:t>
      </w:r>
    </w:p>
    <w:p w14:paraId="42C817F5" w14:textId="77777777" w:rsidR="008068A5" w:rsidRPr="0022758E" w:rsidRDefault="008068A5" w:rsidP="00DA0EC8">
      <w:pPr>
        <w:rPr>
          <w:rFonts w:ascii="Arial" w:eastAsia="Times New Roman" w:hAnsi="Arial"/>
          <w:sz w:val="22"/>
          <w:szCs w:val="22"/>
        </w:rPr>
      </w:pPr>
    </w:p>
    <w:p w14:paraId="114BDB96"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Carbon Monoxide Sensor:</w:t>
      </w:r>
    </w:p>
    <w:p w14:paraId="2C076F32" w14:textId="05632814" w:rsidR="008068A5" w:rsidRPr="0022758E" w:rsidRDefault="008068A5" w:rsidP="00DA0EC8">
      <w:pPr>
        <w:ind w:left="40" w:right="20"/>
        <w:jc w:val="both"/>
        <w:rPr>
          <w:rFonts w:ascii="Arial" w:eastAsia="Times New Roman" w:hAnsi="Arial"/>
          <w:sz w:val="22"/>
          <w:szCs w:val="22"/>
        </w:rPr>
      </w:pPr>
      <w:r w:rsidRPr="0022758E">
        <w:rPr>
          <w:rFonts w:ascii="Arial" w:eastAsia="Arial" w:hAnsi="Arial"/>
          <w:sz w:val="22"/>
          <w:szCs w:val="22"/>
        </w:rPr>
        <w:t xml:space="preserve">Carbon Monoxide (CO) detector detects CO concentrations in the air at or below the UL 2034 sensitivity limits for CO exposure and before symptoms of CO exposure appear, </w:t>
      </w:r>
      <w:r w:rsidR="00F553B1" w:rsidRPr="0022758E">
        <w:rPr>
          <w:rFonts w:ascii="Arial" w:eastAsia="Arial" w:hAnsi="Arial"/>
          <w:sz w:val="22"/>
          <w:szCs w:val="22"/>
        </w:rPr>
        <w:t>it</w:t>
      </w:r>
      <w:r w:rsidRPr="0022758E">
        <w:rPr>
          <w:rFonts w:ascii="Arial" w:eastAsia="Arial" w:hAnsi="Arial"/>
          <w:sz w:val="22"/>
          <w:szCs w:val="22"/>
        </w:rPr>
        <w:t xml:space="preserve"> alerts to FAP by using interface module and alert through audible and visual alarm.</w:t>
      </w:r>
    </w:p>
    <w:p w14:paraId="34419AD2" w14:textId="77777777"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53DD32F8" w14:textId="77777777" w:rsidR="008068A5" w:rsidRPr="0022758E" w:rsidRDefault="008068A5" w:rsidP="00DA0EC8">
      <w:pPr>
        <w:ind w:left="40" w:right="20"/>
        <w:jc w:val="both"/>
        <w:rPr>
          <w:rFonts w:ascii="Arial" w:eastAsia="Arial" w:hAnsi="Arial"/>
          <w:sz w:val="22"/>
          <w:szCs w:val="22"/>
        </w:rPr>
      </w:pPr>
      <w:bookmarkStart w:id="7" w:name="page83"/>
      <w:bookmarkEnd w:id="7"/>
      <w:r w:rsidRPr="0022758E">
        <w:rPr>
          <w:rFonts w:ascii="Arial" w:eastAsia="Arial" w:hAnsi="Arial"/>
          <w:sz w:val="22"/>
          <w:szCs w:val="22"/>
        </w:rPr>
        <w:t>The CO detectors shall have three color visual LED display indicates status and contamination level. A green display indicates the detector is operating normally. An amber display indicates a system trouble. A red display indicates dangerous CO levels.</w:t>
      </w:r>
    </w:p>
    <w:p w14:paraId="67F93546" w14:textId="77777777" w:rsidR="008068A5" w:rsidRPr="0022758E" w:rsidRDefault="008068A5" w:rsidP="00DA0EC8">
      <w:pPr>
        <w:rPr>
          <w:rFonts w:ascii="Arial" w:eastAsia="Times New Roman" w:hAnsi="Arial"/>
          <w:sz w:val="22"/>
          <w:szCs w:val="22"/>
        </w:rPr>
      </w:pPr>
    </w:p>
    <w:p w14:paraId="5E7DAED2"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Fire Fighters' Telephones</w:t>
      </w:r>
    </w:p>
    <w:p w14:paraId="16A899D0" w14:textId="77777777" w:rsidR="008068A5" w:rsidRPr="0022758E" w:rsidRDefault="008068A5" w:rsidP="00DA0EC8">
      <w:pPr>
        <w:rPr>
          <w:rFonts w:ascii="Arial" w:eastAsia="Times New Roman" w:hAnsi="Arial"/>
          <w:sz w:val="22"/>
          <w:szCs w:val="22"/>
        </w:rPr>
      </w:pPr>
    </w:p>
    <w:p w14:paraId="5D218D23" w14:textId="5FAA0A83"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Telephone </w:t>
      </w:r>
      <w:r w:rsidR="00FE3490" w:rsidRPr="0022758E">
        <w:rPr>
          <w:rFonts w:ascii="Arial" w:eastAsia="Arial" w:hAnsi="Arial"/>
          <w:sz w:val="22"/>
          <w:szCs w:val="22"/>
        </w:rPr>
        <w:t>Handsets</w:t>
      </w:r>
      <w:r w:rsidRPr="0022758E">
        <w:rPr>
          <w:rFonts w:ascii="Arial" w:eastAsia="Arial" w:hAnsi="Arial"/>
          <w:sz w:val="22"/>
          <w:szCs w:val="22"/>
        </w:rPr>
        <w:t>: High-impact plastic handset, heavy-duty coil cord, and hook switch; connected to the FACP by means of dedicated, supervised communication lines. Handsets have a dynamic receiver and a carbon transmitter, operating on 24VDC.</w:t>
      </w:r>
    </w:p>
    <w:p w14:paraId="6B3069FA" w14:textId="77777777" w:rsidR="008068A5" w:rsidRPr="0022758E" w:rsidRDefault="008068A5" w:rsidP="00DA0EC8">
      <w:pPr>
        <w:jc w:val="both"/>
        <w:rPr>
          <w:rFonts w:ascii="Arial" w:eastAsia="Times New Roman" w:hAnsi="Arial"/>
          <w:sz w:val="22"/>
          <w:szCs w:val="22"/>
        </w:rPr>
      </w:pPr>
    </w:p>
    <w:p w14:paraId="3B5E9C19"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A black master telephone handset with a push to talk button and a flexible-coiled self-winding five (5) foot cord shall be provided and recessed within a protective unit-mounted enclosure at the command center.</w:t>
      </w:r>
    </w:p>
    <w:p w14:paraId="379743B9" w14:textId="77777777" w:rsidR="008068A5" w:rsidRPr="0022758E" w:rsidRDefault="008068A5" w:rsidP="00DA0EC8">
      <w:pPr>
        <w:jc w:val="both"/>
        <w:rPr>
          <w:rFonts w:ascii="Arial" w:eastAsia="Times New Roman" w:hAnsi="Arial"/>
          <w:sz w:val="22"/>
          <w:szCs w:val="22"/>
        </w:rPr>
      </w:pPr>
    </w:p>
    <w:p w14:paraId="410DE57A"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Cabinet: Flush- or surface-mounted as indicated, 18-gage, minimum, painted steel with a latched hinged door with trim labeled "Fire Fighters' Phone." Size to accommodate handset and cord.</w:t>
      </w:r>
    </w:p>
    <w:p w14:paraId="4D2947EB" w14:textId="77777777" w:rsidR="008068A5" w:rsidRPr="0022758E" w:rsidRDefault="008068A5" w:rsidP="00DA0EC8">
      <w:pPr>
        <w:rPr>
          <w:rFonts w:ascii="Arial" w:eastAsia="Times New Roman" w:hAnsi="Arial"/>
          <w:sz w:val="22"/>
          <w:szCs w:val="22"/>
        </w:rPr>
      </w:pPr>
    </w:p>
    <w:p w14:paraId="43B8F0F7" w14:textId="26BC6555" w:rsidR="008068A5" w:rsidRPr="0022758E" w:rsidRDefault="008068A5" w:rsidP="00DA0EC8">
      <w:pPr>
        <w:ind w:left="40"/>
        <w:rPr>
          <w:rFonts w:ascii="Arial" w:eastAsia="Arial" w:hAnsi="Arial"/>
          <w:sz w:val="22"/>
          <w:szCs w:val="22"/>
        </w:rPr>
      </w:pPr>
      <w:r w:rsidRPr="0022758E">
        <w:rPr>
          <w:rFonts w:ascii="Arial" w:eastAsia="Arial" w:hAnsi="Arial"/>
          <w:sz w:val="22"/>
          <w:szCs w:val="22"/>
        </w:rPr>
        <w:t xml:space="preserve">Remote CRTs, PC Annunciator </w:t>
      </w:r>
      <w:r w:rsidR="00FE3490" w:rsidRPr="0022758E">
        <w:rPr>
          <w:rFonts w:ascii="Arial" w:eastAsia="Arial" w:hAnsi="Arial"/>
          <w:sz w:val="22"/>
          <w:szCs w:val="22"/>
        </w:rPr>
        <w:t>and</w:t>
      </w:r>
      <w:r w:rsidRPr="0022758E">
        <w:rPr>
          <w:rFonts w:ascii="Arial" w:eastAsia="Arial" w:hAnsi="Arial"/>
          <w:sz w:val="22"/>
          <w:szCs w:val="22"/>
        </w:rPr>
        <w:t xml:space="preserve"> Printers</w:t>
      </w:r>
    </w:p>
    <w:p w14:paraId="29011178" w14:textId="77777777" w:rsidR="008068A5" w:rsidRPr="0022758E" w:rsidRDefault="008068A5" w:rsidP="00DA0EC8">
      <w:pPr>
        <w:rPr>
          <w:rFonts w:ascii="Arial" w:eastAsia="Times New Roman" w:hAnsi="Arial"/>
          <w:sz w:val="22"/>
          <w:szCs w:val="22"/>
        </w:rPr>
      </w:pPr>
    </w:p>
    <w:p w14:paraId="2907E4FD" w14:textId="77777777" w:rsidR="008068A5" w:rsidRPr="0022758E" w:rsidRDefault="008068A5" w:rsidP="00DA0EC8">
      <w:pPr>
        <w:ind w:left="40" w:right="40"/>
        <w:jc w:val="both"/>
        <w:rPr>
          <w:rFonts w:ascii="Arial" w:eastAsia="Arial" w:hAnsi="Arial"/>
          <w:sz w:val="22"/>
          <w:szCs w:val="22"/>
        </w:rPr>
      </w:pPr>
      <w:proofErr w:type="gramStart"/>
      <w:r w:rsidRPr="0022758E">
        <w:rPr>
          <w:rFonts w:ascii="Arial" w:eastAsia="Arial" w:hAnsi="Arial"/>
          <w:sz w:val="22"/>
          <w:szCs w:val="22"/>
        </w:rPr>
        <w:t>Fire</w:t>
      </w:r>
      <w:proofErr w:type="gramEnd"/>
      <w:r w:rsidRPr="0022758E">
        <w:rPr>
          <w:rFonts w:ascii="Arial" w:eastAsia="Arial" w:hAnsi="Arial"/>
          <w:sz w:val="22"/>
          <w:szCs w:val="22"/>
        </w:rPr>
        <w:t xml:space="preserve"> Alarm Control Unit shall be capable of operating remote CRT's and/or printers; output shall be ASCII from an RS-232-C connection with an adjustable baud rate.</w:t>
      </w:r>
    </w:p>
    <w:p w14:paraId="2EE880D3" w14:textId="77777777" w:rsidR="008068A5" w:rsidRPr="0022758E" w:rsidRDefault="008068A5" w:rsidP="00DA0EC8">
      <w:pPr>
        <w:rPr>
          <w:rFonts w:ascii="Arial" w:eastAsia="Times New Roman" w:hAnsi="Arial"/>
          <w:sz w:val="22"/>
          <w:szCs w:val="22"/>
        </w:rPr>
      </w:pPr>
    </w:p>
    <w:p w14:paraId="28A2D9FF" w14:textId="55D8753A"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Fire Alarm Control Unit shall be capable of operating an Agency Listed PC Annunciator Client/</w:t>
      </w:r>
      <w:r w:rsidR="00FE3490" w:rsidRPr="0022758E">
        <w:rPr>
          <w:rFonts w:ascii="Arial" w:eastAsia="Arial" w:hAnsi="Arial"/>
          <w:sz w:val="22"/>
          <w:szCs w:val="22"/>
        </w:rPr>
        <w:t xml:space="preserve"> </w:t>
      </w:r>
      <w:r w:rsidRPr="0022758E">
        <w:rPr>
          <w:rFonts w:ascii="Arial" w:eastAsia="Arial" w:hAnsi="Arial"/>
          <w:sz w:val="22"/>
          <w:szCs w:val="22"/>
        </w:rPr>
        <w:t xml:space="preserve">Server which provides status annunciation and limited system control using a convenient and familiar Microsoft Vista Business </w:t>
      </w:r>
      <w:r w:rsidR="00FE3490" w:rsidRPr="0022758E">
        <w:rPr>
          <w:rFonts w:ascii="Arial" w:eastAsia="Arial" w:hAnsi="Arial"/>
          <w:sz w:val="22"/>
          <w:szCs w:val="22"/>
        </w:rPr>
        <w:t>operating system-based</w:t>
      </w:r>
      <w:r w:rsidRPr="0022758E">
        <w:rPr>
          <w:rFonts w:ascii="Arial" w:eastAsia="Arial" w:hAnsi="Arial"/>
          <w:sz w:val="22"/>
          <w:szCs w:val="22"/>
        </w:rPr>
        <w:t xml:space="preserve"> interface. Other compatible Operating Systems shall include Microsoft XP Professional and Windows® 2000 Professional. The PC Annunciator Client/</w:t>
      </w:r>
      <w:r w:rsidR="00FE3490" w:rsidRPr="0022758E">
        <w:rPr>
          <w:rFonts w:ascii="Arial" w:eastAsia="Arial" w:hAnsi="Arial"/>
          <w:sz w:val="22"/>
          <w:szCs w:val="22"/>
        </w:rPr>
        <w:t xml:space="preserve"> </w:t>
      </w:r>
      <w:r w:rsidRPr="0022758E">
        <w:rPr>
          <w:rFonts w:ascii="Arial" w:eastAsia="Arial" w:hAnsi="Arial"/>
          <w:sz w:val="22"/>
          <w:szCs w:val="22"/>
        </w:rPr>
        <w:t>Server shall provide the following functions:</w:t>
      </w:r>
    </w:p>
    <w:p w14:paraId="0A91E016" w14:textId="77777777" w:rsidR="008068A5" w:rsidRPr="0022758E" w:rsidRDefault="008068A5" w:rsidP="00DA0EC8">
      <w:pPr>
        <w:rPr>
          <w:rFonts w:ascii="Arial" w:eastAsia="Times New Roman" w:hAnsi="Arial"/>
          <w:sz w:val="22"/>
          <w:szCs w:val="22"/>
        </w:rPr>
      </w:pPr>
    </w:p>
    <w:p w14:paraId="194E544E" w14:textId="07B8C133" w:rsidR="008068A5" w:rsidRPr="0022758E" w:rsidRDefault="008068A5" w:rsidP="00DA0EC8">
      <w:pPr>
        <w:ind w:left="40"/>
        <w:rPr>
          <w:rFonts w:ascii="Arial" w:eastAsia="Arial" w:hAnsi="Arial"/>
          <w:sz w:val="22"/>
          <w:szCs w:val="22"/>
        </w:rPr>
      </w:pPr>
      <w:r w:rsidRPr="0022758E">
        <w:rPr>
          <w:rFonts w:ascii="Arial" w:eastAsia="Arial" w:hAnsi="Arial"/>
          <w:sz w:val="22"/>
          <w:szCs w:val="22"/>
        </w:rPr>
        <w:t>Login/</w:t>
      </w:r>
      <w:r w:rsidR="00FE3490" w:rsidRPr="0022758E">
        <w:rPr>
          <w:rFonts w:ascii="Arial" w:eastAsia="Arial" w:hAnsi="Arial"/>
          <w:sz w:val="22"/>
          <w:szCs w:val="22"/>
        </w:rPr>
        <w:t xml:space="preserve"> </w:t>
      </w:r>
      <w:r w:rsidRPr="0022758E">
        <w:rPr>
          <w:rFonts w:ascii="Arial" w:eastAsia="Arial" w:hAnsi="Arial"/>
          <w:sz w:val="22"/>
          <w:szCs w:val="22"/>
        </w:rPr>
        <w:t>logout password protection with time duration selectable automatic logout.</w:t>
      </w:r>
    </w:p>
    <w:p w14:paraId="6D050388" w14:textId="77777777" w:rsidR="008068A5" w:rsidRPr="0022758E" w:rsidRDefault="008068A5" w:rsidP="00DA0EC8">
      <w:pPr>
        <w:rPr>
          <w:rFonts w:ascii="Arial" w:eastAsia="Times New Roman" w:hAnsi="Arial"/>
          <w:sz w:val="22"/>
          <w:szCs w:val="22"/>
        </w:rPr>
      </w:pPr>
    </w:p>
    <w:p w14:paraId="74657862"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Display Alarm, Supervisory, Priority 2, and Trouble conditions with numerical tallies for each.</w:t>
      </w:r>
    </w:p>
    <w:p w14:paraId="73C82ABB" w14:textId="77777777" w:rsidR="008068A5" w:rsidRPr="0022758E" w:rsidRDefault="008068A5" w:rsidP="00DA0EC8">
      <w:pPr>
        <w:rPr>
          <w:rFonts w:ascii="Arial" w:eastAsia="Times New Roman" w:hAnsi="Arial"/>
          <w:sz w:val="22"/>
          <w:szCs w:val="22"/>
        </w:rPr>
      </w:pPr>
    </w:p>
    <w:p w14:paraId="611C2DC2"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Display first and last alarms.</w:t>
      </w:r>
    </w:p>
    <w:p w14:paraId="111465FD" w14:textId="77777777" w:rsidR="008068A5" w:rsidRPr="0022758E" w:rsidRDefault="008068A5" w:rsidP="00DA0EC8">
      <w:pPr>
        <w:rPr>
          <w:rFonts w:ascii="Arial" w:eastAsia="Times New Roman" w:hAnsi="Arial"/>
          <w:sz w:val="22"/>
          <w:szCs w:val="22"/>
        </w:rPr>
      </w:pPr>
    </w:p>
    <w:p w14:paraId="56994DB6"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Different event types have separate visible indicators with a common audible indicator.</w:t>
      </w:r>
    </w:p>
    <w:p w14:paraId="52471ECD" w14:textId="77777777" w:rsidR="008068A5" w:rsidRPr="0022758E" w:rsidRDefault="008068A5" w:rsidP="00DA0EC8">
      <w:pPr>
        <w:rPr>
          <w:rFonts w:ascii="Arial" w:eastAsia="Times New Roman" w:hAnsi="Arial"/>
          <w:sz w:val="22"/>
          <w:szCs w:val="22"/>
        </w:rPr>
      </w:pPr>
    </w:p>
    <w:p w14:paraId="0D757697"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Event logs can be searched and printed.</w:t>
      </w:r>
    </w:p>
    <w:p w14:paraId="6E5349B5" w14:textId="77777777" w:rsidR="008068A5" w:rsidRPr="0022758E" w:rsidRDefault="008068A5" w:rsidP="00DA0EC8">
      <w:pPr>
        <w:rPr>
          <w:rFonts w:ascii="Arial" w:eastAsia="Times New Roman" w:hAnsi="Arial"/>
          <w:sz w:val="22"/>
          <w:szCs w:val="22"/>
        </w:rPr>
      </w:pPr>
    </w:p>
    <w:p w14:paraId="0C3F9034" w14:textId="5DA835F4"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View and/or print True</w:t>
      </w:r>
      <w:r w:rsidR="00FE3490" w:rsidRPr="0022758E">
        <w:rPr>
          <w:rFonts w:ascii="Arial" w:eastAsia="Arial" w:hAnsi="Arial"/>
          <w:sz w:val="22"/>
          <w:szCs w:val="22"/>
        </w:rPr>
        <w:t xml:space="preserve"> </w:t>
      </w:r>
      <w:r w:rsidRPr="0022758E">
        <w:rPr>
          <w:rFonts w:ascii="Arial" w:eastAsia="Arial" w:hAnsi="Arial"/>
          <w:sz w:val="22"/>
          <w:szCs w:val="22"/>
        </w:rPr>
        <w:t>Alarm status reports and service reports. (</w:t>
      </w:r>
      <w:r w:rsidR="00F553B1" w:rsidRPr="0022758E">
        <w:rPr>
          <w:rFonts w:ascii="Arial" w:eastAsia="Arial" w:hAnsi="Arial"/>
          <w:sz w:val="22"/>
          <w:szCs w:val="22"/>
        </w:rPr>
        <w:t>Printing</w:t>
      </w:r>
      <w:r w:rsidRPr="0022758E">
        <w:rPr>
          <w:rFonts w:ascii="Arial" w:eastAsia="Arial" w:hAnsi="Arial"/>
          <w:sz w:val="22"/>
          <w:szCs w:val="22"/>
        </w:rPr>
        <w:t xml:space="preserve"> requires an available local or network printer).</w:t>
      </w:r>
    </w:p>
    <w:p w14:paraId="7D8BE0A5" w14:textId="77777777" w:rsidR="008068A5" w:rsidRPr="0022758E" w:rsidRDefault="008068A5" w:rsidP="00DA0EC8">
      <w:pPr>
        <w:rPr>
          <w:rFonts w:ascii="Arial" w:eastAsia="Times New Roman" w:hAnsi="Arial"/>
          <w:sz w:val="22"/>
          <w:szCs w:val="22"/>
        </w:rPr>
      </w:pPr>
    </w:p>
    <w:p w14:paraId="7A361E43" w14:textId="16ECE93E" w:rsidR="008068A5" w:rsidRPr="0022758E" w:rsidRDefault="008068A5" w:rsidP="00DA0EC8">
      <w:pPr>
        <w:ind w:left="40"/>
        <w:rPr>
          <w:rFonts w:ascii="Arial" w:eastAsia="Arial" w:hAnsi="Arial"/>
          <w:sz w:val="22"/>
          <w:szCs w:val="22"/>
        </w:rPr>
      </w:pPr>
      <w:r w:rsidRPr="0022758E">
        <w:rPr>
          <w:rFonts w:ascii="Arial" w:eastAsia="Arial" w:hAnsi="Arial"/>
          <w:sz w:val="22"/>
          <w:szCs w:val="22"/>
        </w:rPr>
        <w:t xml:space="preserve">Alarm </w:t>
      </w:r>
      <w:r w:rsidR="00F553B1" w:rsidRPr="0022758E">
        <w:rPr>
          <w:rFonts w:ascii="Arial" w:eastAsia="Arial" w:hAnsi="Arial"/>
          <w:sz w:val="22"/>
          <w:szCs w:val="22"/>
        </w:rPr>
        <w:t>Silence:</w:t>
      </w:r>
      <w:r w:rsidRPr="0022758E">
        <w:rPr>
          <w:rFonts w:ascii="Arial" w:eastAsia="Arial" w:hAnsi="Arial"/>
          <w:sz w:val="22"/>
          <w:szCs w:val="22"/>
        </w:rPr>
        <w:t xml:space="preserve"> System Reset; and Priority 2 Reset.</w:t>
      </w:r>
    </w:p>
    <w:p w14:paraId="0933E827" w14:textId="77777777" w:rsidR="008068A5" w:rsidRPr="0022758E" w:rsidRDefault="008068A5" w:rsidP="00DA0EC8">
      <w:pPr>
        <w:rPr>
          <w:rFonts w:ascii="Arial" w:eastAsia="Times New Roman" w:hAnsi="Arial"/>
          <w:sz w:val="22"/>
          <w:szCs w:val="22"/>
        </w:rPr>
      </w:pPr>
    </w:p>
    <w:p w14:paraId="275DE4BB"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Global and individual point acknowledge.</w:t>
      </w:r>
    </w:p>
    <w:p w14:paraId="581C9520" w14:textId="77777777" w:rsidR="008068A5" w:rsidRPr="0022758E" w:rsidRDefault="008068A5" w:rsidP="00DA0EC8">
      <w:pPr>
        <w:rPr>
          <w:rFonts w:ascii="Arial" w:eastAsia="Times New Roman" w:hAnsi="Arial"/>
          <w:sz w:val="22"/>
          <w:szCs w:val="22"/>
        </w:rPr>
      </w:pPr>
    </w:p>
    <w:p w14:paraId="5B91D97F"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Set system time and date and clear event log.</w:t>
      </w:r>
    </w:p>
    <w:p w14:paraId="0551B40F" w14:textId="77777777" w:rsidR="008068A5" w:rsidRPr="0022758E" w:rsidRDefault="008068A5" w:rsidP="00DA0EC8">
      <w:pPr>
        <w:rPr>
          <w:rFonts w:ascii="Arial" w:eastAsia="Times New Roman" w:hAnsi="Arial"/>
          <w:sz w:val="22"/>
          <w:szCs w:val="22"/>
        </w:rPr>
      </w:pPr>
    </w:p>
    <w:p w14:paraId="2A754B8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Individual point access for control or parameter revisions.</w:t>
      </w:r>
    </w:p>
    <w:p w14:paraId="70DFA76D" w14:textId="77777777" w:rsidR="008068A5" w:rsidRPr="0022758E" w:rsidRDefault="008068A5" w:rsidP="00DA0EC8">
      <w:pPr>
        <w:rPr>
          <w:rFonts w:ascii="Arial" w:eastAsia="Times New Roman" w:hAnsi="Arial"/>
          <w:sz w:val="22"/>
          <w:szCs w:val="22"/>
        </w:rPr>
      </w:pPr>
    </w:p>
    <w:p w14:paraId="4F26E693"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WALKTEST system test is supported for service convenience.</w:t>
      </w:r>
    </w:p>
    <w:p w14:paraId="2268777C" w14:textId="77777777" w:rsidR="008068A5" w:rsidRPr="0022758E" w:rsidRDefault="008068A5" w:rsidP="00DA0EC8">
      <w:pPr>
        <w:rPr>
          <w:rFonts w:ascii="Arial" w:eastAsia="Times New Roman" w:hAnsi="Arial"/>
          <w:sz w:val="22"/>
          <w:szCs w:val="22"/>
        </w:rPr>
      </w:pPr>
    </w:p>
    <w:p w14:paraId="1CBCA0F9" w14:textId="0D7FAFD6" w:rsidR="008068A5" w:rsidRPr="0022758E" w:rsidRDefault="008068A5" w:rsidP="00DA0EC8">
      <w:pPr>
        <w:ind w:left="40" w:right="20"/>
        <w:jc w:val="both"/>
        <w:rPr>
          <w:rFonts w:ascii="Arial" w:eastAsia="Times New Roman" w:hAnsi="Arial"/>
          <w:sz w:val="22"/>
          <w:szCs w:val="22"/>
        </w:rPr>
      </w:pPr>
      <w:r w:rsidRPr="0022758E">
        <w:rPr>
          <w:rFonts w:ascii="Arial" w:eastAsia="Arial" w:hAnsi="Arial"/>
          <w:sz w:val="22"/>
          <w:szCs w:val="22"/>
        </w:rPr>
        <w:t>Up to (8) Simultaneous Client connections shall be supported by the PC Annunciator Server. Remote Clients shall be capable of connecting to the PC Annunciator Server via Ethernet LAN/</w:t>
      </w:r>
      <w:r w:rsidR="00A63173" w:rsidRPr="0022758E">
        <w:rPr>
          <w:rFonts w:ascii="Arial" w:eastAsia="Arial" w:hAnsi="Arial"/>
          <w:sz w:val="22"/>
          <w:szCs w:val="22"/>
        </w:rPr>
        <w:t xml:space="preserve"> </w:t>
      </w:r>
      <w:r w:rsidRPr="0022758E">
        <w:rPr>
          <w:rFonts w:ascii="Arial" w:eastAsia="Arial" w:hAnsi="Arial"/>
          <w:sz w:val="22"/>
          <w:szCs w:val="22"/>
        </w:rPr>
        <w:t>WAN connections.</w:t>
      </w:r>
    </w:p>
    <w:p w14:paraId="0B782A88" w14:textId="77777777"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6C359CE7" w14:textId="24883D3B" w:rsidR="008068A5" w:rsidRPr="0022758E" w:rsidRDefault="008068A5" w:rsidP="00DA0EC8">
      <w:pPr>
        <w:ind w:left="40" w:right="40"/>
        <w:jc w:val="both"/>
        <w:rPr>
          <w:rFonts w:ascii="Arial" w:eastAsia="Arial" w:hAnsi="Arial"/>
          <w:sz w:val="22"/>
          <w:szCs w:val="22"/>
        </w:rPr>
      </w:pPr>
      <w:bookmarkStart w:id="8" w:name="page84"/>
      <w:bookmarkEnd w:id="8"/>
      <w:r w:rsidRPr="0022758E">
        <w:rPr>
          <w:rFonts w:ascii="Arial" w:eastAsia="Arial" w:hAnsi="Arial"/>
          <w:sz w:val="22"/>
          <w:szCs w:val="22"/>
        </w:rPr>
        <w:t>Each RS-232-C port shall be capable of supporting and supervising a remote Printer, CRT/</w:t>
      </w:r>
      <w:r w:rsidR="00FE3490" w:rsidRPr="0022758E">
        <w:rPr>
          <w:rFonts w:ascii="Arial" w:eastAsia="Arial" w:hAnsi="Arial"/>
          <w:sz w:val="22"/>
          <w:szCs w:val="22"/>
        </w:rPr>
        <w:t xml:space="preserve"> </w:t>
      </w:r>
      <w:r w:rsidRPr="0022758E">
        <w:rPr>
          <w:rFonts w:ascii="Arial" w:eastAsia="Arial" w:hAnsi="Arial"/>
          <w:sz w:val="22"/>
          <w:szCs w:val="22"/>
        </w:rPr>
        <w:t>Keyboard, or PC Annunciator; the FACP shall support as many as five (5) remote RS-232 devices. The Fire Alarm Control Panel shall support five (5) RS-232-C ports.</w:t>
      </w:r>
    </w:p>
    <w:p w14:paraId="5FD1391C" w14:textId="77777777" w:rsidR="008068A5" w:rsidRPr="0022758E" w:rsidRDefault="008068A5" w:rsidP="00DA0EC8">
      <w:pPr>
        <w:rPr>
          <w:rFonts w:ascii="Arial" w:eastAsia="Times New Roman" w:hAnsi="Arial"/>
          <w:sz w:val="22"/>
          <w:szCs w:val="22"/>
        </w:rPr>
      </w:pPr>
    </w:p>
    <w:p w14:paraId="7888D64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Remote LCD Annunciator</w:t>
      </w:r>
    </w:p>
    <w:p w14:paraId="3491BD09" w14:textId="77777777" w:rsidR="008068A5" w:rsidRPr="0022758E" w:rsidRDefault="008068A5" w:rsidP="00DA0EC8">
      <w:pPr>
        <w:rPr>
          <w:rFonts w:ascii="Arial" w:eastAsia="Times New Roman" w:hAnsi="Arial"/>
          <w:sz w:val="22"/>
          <w:szCs w:val="22"/>
        </w:rPr>
      </w:pPr>
    </w:p>
    <w:p w14:paraId="560DC854"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Provide a remote LCD Annunciator with the same "look and feel" as the FACP operator interface. The Remote LCD Annunciator shall use the same Primary Acknowledge, Silence, and Reset Keys; Status LEDs and LCD Display as the FACP.</w:t>
      </w:r>
    </w:p>
    <w:p w14:paraId="69CB11FC" w14:textId="77777777" w:rsidR="008068A5" w:rsidRPr="0022758E" w:rsidRDefault="008068A5" w:rsidP="00DA0EC8">
      <w:pPr>
        <w:rPr>
          <w:rFonts w:ascii="Arial" w:eastAsia="Times New Roman" w:hAnsi="Arial"/>
          <w:sz w:val="22"/>
          <w:szCs w:val="22"/>
        </w:rPr>
      </w:pPr>
    </w:p>
    <w:p w14:paraId="2E7DD7B9"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Annunciator shall have super-twist LCD display. Annunciator shall be provided with four (4) programmable control switches and associated LEDs.</w:t>
      </w:r>
    </w:p>
    <w:p w14:paraId="50D62C24"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Under normal conditions the LCD shall display a "SYSTEM IS NORMAL" message and the current time and date.</w:t>
      </w:r>
    </w:p>
    <w:p w14:paraId="43684BA0" w14:textId="77777777" w:rsidR="008068A5" w:rsidRPr="0022758E" w:rsidRDefault="008068A5" w:rsidP="00DA0EC8">
      <w:pPr>
        <w:rPr>
          <w:rFonts w:ascii="Arial" w:eastAsia="Times New Roman" w:hAnsi="Arial"/>
          <w:sz w:val="22"/>
          <w:szCs w:val="22"/>
        </w:rPr>
      </w:pPr>
    </w:p>
    <w:p w14:paraId="132A1E35"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Should an abnormal condition be detected the appropriate LED (Alarm, Supervisory or Trouble) shall flash. The unit audible signal shall pulse for alarm conditions and sound steady for trouble and supervisory conditions.</w:t>
      </w:r>
    </w:p>
    <w:p w14:paraId="51D58C01" w14:textId="77777777" w:rsidR="008068A5" w:rsidRPr="0022758E" w:rsidRDefault="008068A5" w:rsidP="00DA0EC8">
      <w:pPr>
        <w:rPr>
          <w:rFonts w:ascii="Arial" w:eastAsia="Times New Roman" w:hAnsi="Arial"/>
          <w:sz w:val="22"/>
          <w:szCs w:val="22"/>
        </w:rPr>
      </w:pPr>
    </w:p>
    <w:p w14:paraId="0868D769"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The LCD shall display the following information relative to the abnormal condition of a point in the system:</w:t>
      </w:r>
    </w:p>
    <w:p w14:paraId="391C90D7" w14:textId="77777777" w:rsidR="008068A5" w:rsidRPr="0022758E" w:rsidRDefault="008068A5" w:rsidP="00DA0EC8">
      <w:pPr>
        <w:rPr>
          <w:rFonts w:ascii="Arial" w:eastAsia="Times New Roman" w:hAnsi="Arial"/>
          <w:sz w:val="22"/>
          <w:szCs w:val="22"/>
        </w:rPr>
      </w:pPr>
    </w:p>
    <w:p w14:paraId="17ED5CB4"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Type of device (e.g., smoke, pull station, waterflow).</w:t>
      </w:r>
    </w:p>
    <w:p w14:paraId="080A1BA4" w14:textId="77777777" w:rsidR="008068A5" w:rsidRPr="0022758E" w:rsidRDefault="008068A5" w:rsidP="00DA0EC8">
      <w:pPr>
        <w:rPr>
          <w:rFonts w:ascii="Arial" w:eastAsia="Times New Roman" w:hAnsi="Arial"/>
          <w:sz w:val="22"/>
          <w:szCs w:val="22"/>
        </w:rPr>
      </w:pPr>
    </w:p>
    <w:p w14:paraId="06D3298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Point status (e.g., alarm, trouble).</w:t>
      </w:r>
    </w:p>
    <w:p w14:paraId="6DED4721" w14:textId="77777777" w:rsidR="008068A5" w:rsidRPr="0022758E" w:rsidRDefault="008068A5" w:rsidP="00DA0EC8">
      <w:pPr>
        <w:rPr>
          <w:rFonts w:ascii="Arial" w:eastAsia="Times New Roman" w:hAnsi="Arial"/>
          <w:sz w:val="22"/>
          <w:szCs w:val="22"/>
        </w:rPr>
      </w:pPr>
    </w:p>
    <w:p w14:paraId="42CEBF70"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Operator keys shall be key switch enabled to prevent unauthorized use. The key shall only be removable in the disabled position. Acknowledge, Silence and Reset operation shall be the same as the FACP.</w:t>
      </w:r>
    </w:p>
    <w:p w14:paraId="10930EAC" w14:textId="77777777" w:rsidR="008068A5" w:rsidRPr="0022758E" w:rsidRDefault="008068A5" w:rsidP="00DA0EC8">
      <w:pPr>
        <w:rPr>
          <w:rFonts w:ascii="Arial" w:eastAsia="Times New Roman" w:hAnsi="Arial"/>
          <w:sz w:val="22"/>
          <w:szCs w:val="22"/>
        </w:rPr>
      </w:pPr>
    </w:p>
    <w:p w14:paraId="74A68DEF" w14:textId="19A1C1A0" w:rsidR="008068A5" w:rsidRPr="0022758E" w:rsidRDefault="008068A5" w:rsidP="00DA0EC8">
      <w:pPr>
        <w:ind w:left="40"/>
        <w:rPr>
          <w:rFonts w:ascii="Arial" w:eastAsia="Arial" w:hAnsi="Arial"/>
          <w:sz w:val="22"/>
          <w:szCs w:val="22"/>
        </w:rPr>
      </w:pPr>
      <w:r w:rsidRPr="0022758E">
        <w:rPr>
          <w:rFonts w:ascii="Arial" w:eastAsia="Arial" w:hAnsi="Arial"/>
          <w:sz w:val="22"/>
          <w:szCs w:val="22"/>
        </w:rPr>
        <w:t>Remote 854 Char/</w:t>
      </w:r>
      <w:r w:rsidR="00FE3490" w:rsidRPr="0022758E">
        <w:rPr>
          <w:rFonts w:ascii="Arial" w:eastAsia="Arial" w:hAnsi="Arial"/>
          <w:sz w:val="22"/>
          <w:szCs w:val="22"/>
        </w:rPr>
        <w:t xml:space="preserve"> </w:t>
      </w:r>
      <w:r w:rsidRPr="0022758E">
        <w:rPr>
          <w:rFonts w:ascii="Arial" w:eastAsia="Arial" w:hAnsi="Arial"/>
          <w:sz w:val="22"/>
          <w:szCs w:val="22"/>
        </w:rPr>
        <w:t>Approx 6” Touch Screen QVGA LCD Annunciator</w:t>
      </w:r>
    </w:p>
    <w:p w14:paraId="34A00588" w14:textId="77777777" w:rsidR="008068A5" w:rsidRPr="0022758E" w:rsidRDefault="008068A5" w:rsidP="00DA0EC8">
      <w:pPr>
        <w:rPr>
          <w:rFonts w:ascii="Arial" w:eastAsia="Times New Roman" w:hAnsi="Arial"/>
          <w:sz w:val="22"/>
          <w:szCs w:val="22"/>
        </w:rPr>
      </w:pPr>
    </w:p>
    <w:p w14:paraId="7A01080C" w14:textId="3B7C1C42"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Provide a remote 854 char/</w:t>
      </w:r>
      <w:r w:rsidR="00FE3490" w:rsidRPr="0022758E">
        <w:rPr>
          <w:rFonts w:ascii="Arial" w:eastAsia="Arial" w:hAnsi="Arial"/>
          <w:sz w:val="22"/>
          <w:szCs w:val="22"/>
        </w:rPr>
        <w:t xml:space="preserve"> </w:t>
      </w:r>
      <w:r w:rsidRPr="0022758E">
        <w:rPr>
          <w:rFonts w:ascii="Arial" w:eastAsia="Arial" w:hAnsi="Arial"/>
          <w:sz w:val="22"/>
          <w:szCs w:val="22"/>
        </w:rPr>
        <w:t>Approx 6” Touch Screen, QVGA LCD enunciator, with the same "look and feel" as the FACP operator interface. The Remote QVGA LCD Annunciator shall use the same Primary Acknowledge, Silence, and Reset Keys as the FACP.</w:t>
      </w:r>
    </w:p>
    <w:p w14:paraId="149EA5CE" w14:textId="77777777" w:rsidR="008068A5" w:rsidRPr="0022758E" w:rsidRDefault="008068A5" w:rsidP="00DA0EC8">
      <w:pPr>
        <w:rPr>
          <w:rFonts w:ascii="Arial" w:eastAsia="Times New Roman" w:hAnsi="Arial"/>
          <w:sz w:val="22"/>
          <w:szCs w:val="22"/>
        </w:rPr>
      </w:pPr>
    </w:p>
    <w:p w14:paraId="254B839D" w14:textId="2354E386"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 xml:space="preserve">The QVGA Annunciator shall have an expanded content, multi-line </w:t>
      </w:r>
      <w:proofErr w:type="gramStart"/>
      <w:r w:rsidRPr="0022758E">
        <w:rPr>
          <w:rFonts w:ascii="Arial" w:eastAsia="Arial" w:hAnsi="Arial"/>
          <w:sz w:val="22"/>
          <w:szCs w:val="22"/>
        </w:rPr>
        <w:t>display</w:t>
      </w:r>
      <w:proofErr w:type="gramEnd"/>
      <w:r w:rsidRPr="0022758E">
        <w:rPr>
          <w:rFonts w:ascii="Arial" w:eastAsia="Arial" w:hAnsi="Arial"/>
          <w:sz w:val="22"/>
          <w:szCs w:val="22"/>
        </w:rPr>
        <w:t xml:space="preserve"> capable of supporting a minimum of 854 standard ASCII characters/</w:t>
      </w:r>
      <w:r w:rsidR="00FE3490" w:rsidRPr="0022758E">
        <w:rPr>
          <w:rFonts w:ascii="Arial" w:eastAsia="Arial" w:hAnsi="Arial"/>
          <w:sz w:val="22"/>
          <w:szCs w:val="22"/>
        </w:rPr>
        <w:t xml:space="preserve"> </w:t>
      </w:r>
      <w:r w:rsidRPr="0022758E">
        <w:rPr>
          <w:rFonts w:ascii="Arial" w:eastAsia="Arial" w:hAnsi="Arial"/>
          <w:sz w:val="22"/>
          <w:szCs w:val="22"/>
        </w:rPr>
        <w:t>5.7” Touch Screen to minimize or eliminate the levels of navigation required for access to information when responding to critical emergencies and abnormal system conditions. The QVGA Annunciator shall provide:</w:t>
      </w:r>
    </w:p>
    <w:p w14:paraId="5D04E537" w14:textId="77777777" w:rsidR="008068A5" w:rsidRPr="0022758E" w:rsidRDefault="008068A5" w:rsidP="00DA0EC8">
      <w:pPr>
        <w:rPr>
          <w:rFonts w:ascii="Arial" w:eastAsia="Times New Roman" w:hAnsi="Arial"/>
          <w:sz w:val="22"/>
          <w:szCs w:val="22"/>
        </w:rPr>
      </w:pPr>
    </w:p>
    <w:p w14:paraId="1FDA5E40" w14:textId="78553FAC" w:rsidR="008068A5" w:rsidRPr="0022758E" w:rsidRDefault="008068A5" w:rsidP="00DA0EC8">
      <w:pPr>
        <w:ind w:left="40"/>
        <w:rPr>
          <w:rFonts w:ascii="Arial" w:eastAsia="Arial" w:hAnsi="Arial"/>
          <w:sz w:val="22"/>
          <w:szCs w:val="22"/>
        </w:rPr>
      </w:pPr>
      <w:r w:rsidRPr="0022758E">
        <w:rPr>
          <w:rFonts w:ascii="Arial" w:eastAsia="Arial" w:hAnsi="Arial"/>
          <w:sz w:val="22"/>
          <w:szCs w:val="22"/>
        </w:rPr>
        <w:t xml:space="preserve">Operator prompts and six </w:t>
      </w:r>
      <w:r w:rsidR="00601601" w:rsidRPr="0022758E">
        <w:rPr>
          <w:rFonts w:ascii="Arial" w:eastAsia="Arial" w:hAnsi="Arial"/>
          <w:sz w:val="22"/>
          <w:szCs w:val="22"/>
        </w:rPr>
        <w:t>contexts</w:t>
      </w:r>
      <w:r w:rsidRPr="0022758E">
        <w:rPr>
          <w:rFonts w:ascii="Arial" w:eastAsia="Arial" w:hAnsi="Arial"/>
          <w:sz w:val="22"/>
          <w:szCs w:val="22"/>
        </w:rPr>
        <w:t xml:space="preserve"> sensitive </w:t>
      </w:r>
      <w:r w:rsidR="00F553B1" w:rsidRPr="0022758E">
        <w:rPr>
          <w:rFonts w:ascii="Arial" w:eastAsia="Arial" w:hAnsi="Arial"/>
          <w:sz w:val="22"/>
          <w:szCs w:val="22"/>
        </w:rPr>
        <w:t>soft keys</w:t>
      </w:r>
      <w:r w:rsidRPr="0022758E">
        <w:rPr>
          <w:rFonts w:ascii="Arial" w:eastAsia="Arial" w:hAnsi="Arial"/>
          <w:sz w:val="22"/>
          <w:szCs w:val="22"/>
        </w:rPr>
        <w:t xml:space="preserve"> for intuitive operation.</w:t>
      </w:r>
    </w:p>
    <w:p w14:paraId="175E8CFA" w14:textId="77777777" w:rsidR="008068A5" w:rsidRPr="0022758E" w:rsidRDefault="008068A5" w:rsidP="00DA0EC8">
      <w:pPr>
        <w:rPr>
          <w:rFonts w:ascii="Arial" w:eastAsia="Times New Roman" w:hAnsi="Arial"/>
          <w:sz w:val="22"/>
          <w:szCs w:val="22"/>
        </w:rPr>
      </w:pPr>
    </w:p>
    <w:p w14:paraId="2153107D"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Seven (7) programmable control switches and associated LEDs.</w:t>
      </w:r>
    </w:p>
    <w:p w14:paraId="0AAC51B2" w14:textId="77777777" w:rsidR="008068A5" w:rsidRPr="0022758E" w:rsidRDefault="008068A5" w:rsidP="00DA0EC8">
      <w:pPr>
        <w:rPr>
          <w:rFonts w:ascii="Arial" w:eastAsia="Times New Roman" w:hAnsi="Arial"/>
          <w:sz w:val="22"/>
          <w:szCs w:val="22"/>
        </w:rPr>
      </w:pPr>
    </w:p>
    <w:p w14:paraId="0FC6DBAE" w14:textId="4BB9C3A6" w:rsidR="008068A5" w:rsidRPr="0022758E" w:rsidRDefault="008068A5" w:rsidP="00DA0EC8">
      <w:pPr>
        <w:ind w:left="40"/>
        <w:rPr>
          <w:rFonts w:ascii="Arial" w:eastAsia="Arial" w:hAnsi="Arial"/>
          <w:sz w:val="22"/>
          <w:szCs w:val="22"/>
        </w:rPr>
      </w:pPr>
      <w:r w:rsidRPr="0022758E">
        <w:rPr>
          <w:rFonts w:ascii="Arial" w:eastAsia="Arial" w:hAnsi="Arial"/>
          <w:sz w:val="22"/>
          <w:szCs w:val="22"/>
        </w:rPr>
        <w:t xml:space="preserve">Three (3) programmable </w:t>
      </w:r>
      <w:r w:rsidR="00FE3490" w:rsidRPr="0022758E">
        <w:rPr>
          <w:rFonts w:ascii="Arial" w:eastAsia="Arial" w:hAnsi="Arial"/>
          <w:sz w:val="22"/>
          <w:szCs w:val="22"/>
        </w:rPr>
        <w:t>general-purpose</w:t>
      </w:r>
      <w:r w:rsidRPr="0022758E">
        <w:rPr>
          <w:rFonts w:ascii="Arial" w:eastAsia="Arial" w:hAnsi="Arial"/>
          <w:sz w:val="22"/>
          <w:szCs w:val="22"/>
        </w:rPr>
        <w:t xml:space="preserve"> LEDs.</w:t>
      </w:r>
    </w:p>
    <w:p w14:paraId="5AE656A9" w14:textId="77777777" w:rsidR="008068A5" w:rsidRPr="0022758E" w:rsidRDefault="008068A5" w:rsidP="00DA0EC8">
      <w:pPr>
        <w:rPr>
          <w:rFonts w:ascii="Arial" w:eastAsia="Times New Roman" w:hAnsi="Arial"/>
          <w:sz w:val="22"/>
          <w:szCs w:val="22"/>
        </w:rPr>
      </w:pPr>
    </w:p>
    <w:p w14:paraId="519770ED"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Capability of supporting Dual Languages with Instant-Switchover between languages in runtime operation.</w:t>
      </w:r>
    </w:p>
    <w:p w14:paraId="39D424A4" w14:textId="77777777" w:rsidR="008068A5" w:rsidRPr="0022758E" w:rsidRDefault="008068A5" w:rsidP="00DA0EC8">
      <w:pPr>
        <w:rPr>
          <w:rFonts w:ascii="Arial" w:eastAsia="Times New Roman" w:hAnsi="Arial"/>
          <w:sz w:val="22"/>
          <w:szCs w:val="22"/>
        </w:rPr>
      </w:pPr>
    </w:p>
    <w:p w14:paraId="1A8E7AAD"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Support for both one-byte and two-byte characters.</w:t>
      </w:r>
    </w:p>
    <w:p w14:paraId="6705032E" w14:textId="77777777" w:rsidR="008068A5" w:rsidRPr="0022758E" w:rsidRDefault="008068A5" w:rsidP="00DA0EC8">
      <w:pPr>
        <w:rPr>
          <w:rFonts w:ascii="Arial" w:eastAsia="Times New Roman" w:hAnsi="Arial"/>
          <w:sz w:val="22"/>
          <w:szCs w:val="22"/>
        </w:rPr>
      </w:pPr>
    </w:p>
    <w:p w14:paraId="4657EEBA" w14:textId="1AEEBDD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Under normal conditions the QVGA LCD shall display [a "SYSTEM IS NORMAL" message, the current time and date, and the quantity of abnormal status conditions for each event category (i.e., fire alarm, priority 2, supervisory, and trouble)]</w:t>
      </w:r>
      <w:r w:rsidR="007F2E23" w:rsidRPr="0022758E">
        <w:rPr>
          <w:rFonts w:ascii="Arial" w:eastAsia="Arial" w:hAnsi="Arial"/>
          <w:sz w:val="22"/>
          <w:szCs w:val="22"/>
        </w:rPr>
        <w:t xml:space="preserve"> </w:t>
      </w:r>
      <w:r w:rsidRPr="0022758E">
        <w:rPr>
          <w:rFonts w:ascii="Arial" w:eastAsia="Arial" w:hAnsi="Arial"/>
          <w:sz w:val="22"/>
          <w:szCs w:val="22"/>
        </w:rPr>
        <w:t>[ with a watermark background image] [a site plan of the facility layout]</w:t>
      </w:r>
      <w:r w:rsidR="007F2E23" w:rsidRPr="0022758E">
        <w:rPr>
          <w:rFonts w:ascii="Arial" w:eastAsia="Arial" w:hAnsi="Arial"/>
          <w:sz w:val="22"/>
          <w:szCs w:val="22"/>
        </w:rPr>
        <w:t xml:space="preserve"> </w:t>
      </w:r>
      <w:r w:rsidRPr="0022758E">
        <w:rPr>
          <w:rFonts w:ascii="Arial" w:eastAsia="Arial" w:hAnsi="Arial"/>
          <w:sz w:val="22"/>
          <w:szCs w:val="22"/>
        </w:rPr>
        <w:t>[with status icons to indicate area status for highest priority active events].</w:t>
      </w:r>
    </w:p>
    <w:p w14:paraId="366E2871" w14:textId="77777777" w:rsidR="008068A5" w:rsidRPr="0022758E" w:rsidRDefault="008068A5" w:rsidP="00DA0EC8">
      <w:pPr>
        <w:rPr>
          <w:rFonts w:ascii="Arial" w:eastAsia="Times New Roman" w:hAnsi="Arial"/>
          <w:sz w:val="22"/>
          <w:szCs w:val="22"/>
        </w:rPr>
      </w:pPr>
    </w:p>
    <w:p w14:paraId="3B124CD8" w14:textId="77777777" w:rsidR="008068A5" w:rsidRPr="0022758E" w:rsidRDefault="008068A5" w:rsidP="00DA0EC8">
      <w:pPr>
        <w:ind w:left="40"/>
        <w:rPr>
          <w:rFonts w:ascii="Arial" w:eastAsia="Times New Roman" w:hAnsi="Arial"/>
          <w:sz w:val="22"/>
          <w:szCs w:val="22"/>
        </w:rPr>
      </w:pPr>
      <w:r w:rsidRPr="0022758E">
        <w:rPr>
          <w:rFonts w:ascii="Arial" w:eastAsia="Arial" w:hAnsi="Arial"/>
          <w:sz w:val="22"/>
          <w:szCs w:val="22"/>
        </w:rPr>
        <w:t>The QVGA Annunciator shall be programmable for the following Activity display choices:</w:t>
      </w:r>
    </w:p>
    <w:p w14:paraId="481AD37C" w14:textId="30939E55"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p>
    <w:p w14:paraId="48300DCB" w14:textId="77777777" w:rsidR="008068A5" w:rsidRPr="0022758E" w:rsidRDefault="008068A5" w:rsidP="00DA0EC8">
      <w:pPr>
        <w:rPr>
          <w:rFonts w:ascii="Arial" w:eastAsia="Times New Roman" w:hAnsi="Arial"/>
          <w:sz w:val="22"/>
          <w:szCs w:val="22"/>
        </w:rPr>
      </w:pPr>
      <w:bookmarkStart w:id="9" w:name="page85"/>
      <w:bookmarkEnd w:id="9"/>
    </w:p>
    <w:p w14:paraId="768E051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First 8 Events.</w:t>
      </w:r>
    </w:p>
    <w:p w14:paraId="4166A6EA" w14:textId="77777777" w:rsidR="008068A5" w:rsidRPr="0022758E" w:rsidRDefault="008068A5" w:rsidP="00DA0EC8">
      <w:pPr>
        <w:rPr>
          <w:rFonts w:ascii="Arial" w:eastAsia="Times New Roman" w:hAnsi="Arial"/>
          <w:sz w:val="22"/>
          <w:szCs w:val="22"/>
        </w:rPr>
      </w:pPr>
    </w:p>
    <w:p w14:paraId="1A1E2B36"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First 5 Events and Most Recent Event with First and Most Recent event time and date stamps.</w:t>
      </w:r>
    </w:p>
    <w:p w14:paraId="126C860B" w14:textId="77777777" w:rsidR="008068A5" w:rsidRPr="0022758E" w:rsidRDefault="008068A5" w:rsidP="00DA0EC8">
      <w:pPr>
        <w:rPr>
          <w:rFonts w:ascii="Arial" w:eastAsia="Times New Roman" w:hAnsi="Arial"/>
          <w:sz w:val="22"/>
          <w:szCs w:val="22"/>
        </w:rPr>
      </w:pPr>
    </w:p>
    <w:p w14:paraId="685F1C26"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First Event and Most Recent Event with First and Most Recent event time and date stamps.</w:t>
      </w:r>
    </w:p>
    <w:p w14:paraId="23C7DAF0" w14:textId="77777777" w:rsidR="008068A5" w:rsidRPr="0022758E" w:rsidRDefault="008068A5" w:rsidP="00DA0EC8">
      <w:pPr>
        <w:rPr>
          <w:rFonts w:ascii="Arial" w:eastAsia="Times New Roman" w:hAnsi="Arial"/>
          <w:sz w:val="22"/>
          <w:szCs w:val="22"/>
        </w:rPr>
      </w:pPr>
    </w:p>
    <w:p w14:paraId="4526E9B3"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Scrollable List Display [displays a scrollable list of active points for the event category (alarm, priority 2, supervisory, or trouble) selected. The position in this list will be the last acknowledged point (not flashing) at the top followed by the next 7 unacknowledged points (flashing)]. General Event Status (Alarm, Priority 2, Supervisory, or Trouble in system).</w:t>
      </w:r>
    </w:p>
    <w:p w14:paraId="00E060EE" w14:textId="77777777" w:rsidR="008068A5" w:rsidRPr="0022758E" w:rsidRDefault="008068A5" w:rsidP="00DA0EC8">
      <w:pPr>
        <w:rPr>
          <w:rFonts w:ascii="Arial" w:eastAsia="Times New Roman" w:hAnsi="Arial"/>
          <w:sz w:val="22"/>
          <w:szCs w:val="22"/>
        </w:rPr>
      </w:pPr>
    </w:p>
    <w:p w14:paraId="3AF34954"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Site Plan with optional status icons to indicate area status for highest priority active events.</w:t>
      </w:r>
    </w:p>
    <w:p w14:paraId="2250DE35" w14:textId="77777777" w:rsidR="008068A5" w:rsidRPr="0022758E" w:rsidRDefault="008068A5" w:rsidP="00DA0EC8">
      <w:pPr>
        <w:jc w:val="both"/>
        <w:rPr>
          <w:rFonts w:ascii="Arial" w:eastAsia="Times New Roman" w:hAnsi="Arial"/>
          <w:sz w:val="22"/>
          <w:szCs w:val="22"/>
        </w:rPr>
      </w:pPr>
    </w:p>
    <w:p w14:paraId="13694929"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Should an abnormal condition be detected the appropriate LED (Alarm, Priority 2, Supervisory or Trouble) shall flash. The unit audible signal shall pulse for alarm conditions and sound steady for trouble and supervisory conditions.</w:t>
      </w:r>
    </w:p>
    <w:p w14:paraId="49285C52" w14:textId="77777777" w:rsidR="008068A5" w:rsidRPr="0022758E" w:rsidRDefault="008068A5" w:rsidP="00DA0EC8">
      <w:pPr>
        <w:rPr>
          <w:rFonts w:ascii="Arial" w:eastAsia="Times New Roman" w:hAnsi="Arial"/>
          <w:sz w:val="22"/>
          <w:szCs w:val="22"/>
        </w:rPr>
      </w:pPr>
    </w:p>
    <w:p w14:paraId="2C6A98FF"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QVGA LCD shall display the following minimum information relative to the abnormal condition of a point in the system:</w:t>
      </w:r>
    </w:p>
    <w:p w14:paraId="107C34FF" w14:textId="77777777" w:rsidR="008068A5" w:rsidRPr="0022758E" w:rsidRDefault="008068A5" w:rsidP="00DA0EC8">
      <w:pPr>
        <w:rPr>
          <w:rFonts w:ascii="Arial" w:eastAsia="Times New Roman" w:hAnsi="Arial"/>
          <w:sz w:val="22"/>
          <w:szCs w:val="22"/>
        </w:rPr>
      </w:pPr>
    </w:p>
    <w:p w14:paraId="0809E39F" w14:textId="75055D89" w:rsidR="008068A5" w:rsidRPr="0022758E" w:rsidRDefault="00601601" w:rsidP="00DA0EC8">
      <w:pPr>
        <w:ind w:left="40"/>
        <w:rPr>
          <w:rFonts w:ascii="Arial" w:eastAsia="Arial" w:hAnsi="Arial"/>
          <w:sz w:val="22"/>
          <w:szCs w:val="22"/>
        </w:rPr>
      </w:pPr>
      <w:r w:rsidRPr="0022758E">
        <w:rPr>
          <w:rFonts w:ascii="Arial" w:eastAsia="Arial" w:hAnsi="Arial"/>
          <w:sz w:val="22"/>
          <w:szCs w:val="22"/>
        </w:rPr>
        <w:t>854-character</w:t>
      </w:r>
      <w:r w:rsidR="008068A5" w:rsidRPr="0022758E">
        <w:rPr>
          <w:rFonts w:ascii="Arial" w:eastAsia="Arial" w:hAnsi="Arial"/>
          <w:sz w:val="22"/>
          <w:szCs w:val="22"/>
        </w:rPr>
        <w:t xml:space="preserve"> custom location label.</w:t>
      </w:r>
    </w:p>
    <w:p w14:paraId="7E6DFB16" w14:textId="77777777" w:rsidR="008068A5" w:rsidRPr="0022758E" w:rsidRDefault="008068A5" w:rsidP="00DA0EC8">
      <w:pPr>
        <w:rPr>
          <w:rFonts w:ascii="Arial" w:eastAsia="Times New Roman" w:hAnsi="Arial"/>
          <w:sz w:val="22"/>
          <w:szCs w:val="22"/>
        </w:rPr>
      </w:pPr>
    </w:p>
    <w:p w14:paraId="5C468143"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Type of device (e.g., smoke, pull station, waterflow).</w:t>
      </w:r>
    </w:p>
    <w:p w14:paraId="17D9D45D" w14:textId="77777777" w:rsidR="008068A5" w:rsidRPr="0022758E" w:rsidRDefault="008068A5" w:rsidP="00DA0EC8">
      <w:pPr>
        <w:rPr>
          <w:rFonts w:ascii="Arial" w:eastAsia="Times New Roman" w:hAnsi="Arial"/>
          <w:sz w:val="22"/>
          <w:szCs w:val="22"/>
        </w:rPr>
      </w:pPr>
    </w:p>
    <w:p w14:paraId="1AB4B247"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Point status (e.g., alarm, trouble).</w:t>
      </w:r>
    </w:p>
    <w:p w14:paraId="21281401" w14:textId="77777777" w:rsidR="008068A5" w:rsidRPr="0022758E" w:rsidRDefault="008068A5" w:rsidP="00DA0EC8">
      <w:pPr>
        <w:rPr>
          <w:rFonts w:ascii="Arial" w:eastAsia="Times New Roman" w:hAnsi="Arial"/>
          <w:sz w:val="22"/>
          <w:szCs w:val="22"/>
        </w:rPr>
      </w:pPr>
    </w:p>
    <w:p w14:paraId="19942569"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QVGA Annunciators shall be protected from unauthorized use via a locked door or equivalent means. In addition, in systems with two or more Annunciators, each Annunciator shall be programmable to allow multiple Annunciators to have equal operation priority or to allow hierarchal priority control to be assigned to individual Annunciators (locations). Acknowledge, Silence and Reset operation shall be the same as the FACP.</w:t>
      </w:r>
    </w:p>
    <w:p w14:paraId="636BE5B7" w14:textId="77777777" w:rsidR="008068A5" w:rsidRPr="0022758E" w:rsidRDefault="008068A5" w:rsidP="00DA0EC8">
      <w:pPr>
        <w:rPr>
          <w:rFonts w:ascii="Arial" w:eastAsia="Times New Roman" w:hAnsi="Arial"/>
          <w:sz w:val="22"/>
          <w:szCs w:val="22"/>
        </w:rPr>
      </w:pPr>
    </w:p>
    <w:p w14:paraId="3D587CA4"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Network Annunciators</w:t>
      </w:r>
    </w:p>
    <w:p w14:paraId="06B26D48" w14:textId="77777777" w:rsidR="008068A5" w:rsidRPr="0022758E" w:rsidRDefault="008068A5" w:rsidP="00DA0EC8">
      <w:pPr>
        <w:rPr>
          <w:rFonts w:ascii="Arial" w:eastAsia="Times New Roman" w:hAnsi="Arial"/>
          <w:sz w:val="22"/>
          <w:szCs w:val="22"/>
        </w:rPr>
      </w:pPr>
    </w:p>
    <w:p w14:paraId="0617247F"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Network Display Unit shall contain the following features:</w:t>
      </w:r>
    </w:p>
    <w:p w14:paraId="40DFDE99" w14:textId="77777777" w:rsidR="008068A5" w:rsidRPr="0022758E" w:rsidRDefault="008068A5" w:rsidP="00DA0EC8">
      <w:pPr>
        <w:rPr>
          <w:rFonts w:ascii="Arial" w:eastAsia="Times New Roman" w:hAnsi="Arial"/>
          <w:sz w:val="22"/>
          <w:szCs w:val="22"/>
        </w:rPr>
      </w:pPr>
    </w:p>
    <w:p w14:paraId="676B71D7" w14:textId="77777777" w:rsidR="008068A5" w:rsidRPr="0022758E" w:rsidRDefault="008068A5" w:rsidP="00DA0EC8">
      <w:pPr>
        <w:numPr>
          <w:ilvl w:val="0"/>
          <w:numId w:val="13"/>
        </w:numPr>
        <w:tabs>
          <w:tab w:val="left" w:pos="760"/>
        </w:tabs>
        <w:ind w:left="760" w:right="40" w:hanging="720"/>
        <w:jc w:val="both"/>
        <w:rPr>
          <w:rFonts w:ascii="Arial" w:eastAsia="Arial" w:hAnsi="Arial"/>
          <w:sz w:val="22"/>
          <w:szCs w:val="22"/>
        </w:rPr>
      </w:pPr>
      <w:r w:rsidRPr="0022758E">
        <w:rPr>
          <w:rFonts w:ascii="Arial" w:eastAsia="Arial" w:hAnsi="Arial"/>
          <w:sz w:val="22"/>
          <w:szCs w:val="22"/>
        </w:rPr>
        <w:t>LCD display to indicate alarm, supervisory, and component status messages and shall include a keypad for use in entering and executing control commands.</w:t>
      </w:r>
    </w:p>
    <w:p w14:paraId="1FFB3247" w14:textId="77777777" w:rsidR="008068A5" w:rsidRPr="0022758E" w:rsidRDefault="008068A5" w:rsidP="00DA0EC8">
      <w:pPr>
        <w:rPr>
          <w:rFonts w:ascii="Arial" w:eastAsia="Arial" w:hAnsi="Arial"/>
          <w:sz w:val="22"/>
          <w:szCs w:val="22"/>
        </w:rPr>
      </w:pPr>
    </w:p>
    <w:p w14:paraId="02C49A39" w14:textId="77777777" w:rsidR="008068A5" w:rsidRPr="0022758E" w:rsidRDefault="008068A5" w:rsidP="00DA0EC8">
      <w:pPr>
        <w:numPr>
          <w:ilvl w:val="0"/>
          <w:numId w:val="13"/>
        </w:numPr>
        <w:tabs>
          <w:tab w:val="left" w:pos="760"/>
        </w:tabs>
        <w:ind w:left="760" w:hanging="720"/>
        <w:rPr>
          <w:rFonts w:ascii="Arial" w:eastAsia="Arial" w:hAnsi="Arial"/>
          <w:sz w:val="22"/>
          <w:szCs w:val="22"/>
        </w:rPr>
      </w:pPr>
      <w:r w:rsidRPr="0022758E">
        <w:rPr>
          <w:rFonts w:ascii="Arial" w:eastAsia="Arial" w:hAnsi="Arial"/>
          <w:sz w:val="22"/>
          <w:szCs w:val="22"/>
        </w:rPr>
        <w:t xml:space="preserve">Capacity to </w:t>
      </w:r>
      <w:proofErr w:type="gramStart"/>
      <w:r w:rsidRPr="0022758E">
        <w:rPr>
          <w:rFonts w:ascii="Arial" w:eastAsia="Arial" w:hAnsi="Arial"/>
          <w:sz w:val="22"/>
          <w:szCs w:val="22"/>
        </w:rPr>
        <w:t>annunciate</w:t>
      </w:r>
      <w:proofErr w:type="gramEnd"/>
      <w:r w:rsidRPr="0022758E">
        <w:rPr>
          <w:rFonts w:ascii="Arial" w:eastAsia="Arial" w:hAnsi="Arial"/>
          <w:sz w:val="22"/>
          <w:szCs w:val="22"/>
        </w:rPr>
        <w:t xml:space="preserve"> 12,000 network points and/or point lists.</w:t>
      </w:r>
    </w:p>
    <w:p w14:paraId="4B5D3AAC" w14:textId="77777777" w:rsidR="008068A5" w:rsidRPr="0022758E" w:rsidRDefault="008068A5" w:rsidP="00DA0EC8">
      <w:pPr>
        <w:rPr>
          <w:rFonts w:ascii="Arial" w:eastAsia="Arial" w:hAnsi="Arial"/>
          <w:sz w:val="22"/>
          <w:szCs w:val="22"/>
        </w:rPr>
      </w:pPr>
    </w:p>
    <w:p w14:paraId="52A0BAA4" w14:textId="77777777" w:rsidR="008068A5" w:rsidRPr="0022758E" w:rsidRDefault="008068A5" w:rsidP="00DA0EC8">
      <w:pPr>
        <w:numPr>
          <w:ilvl w:val="0"/>
          <w:numId w:val="13"/>
        </w:numPr>
        <w:tabs>
          <w:tab w:val="left" w:pos="760"/>
        </w:tabs>
        <w:ind w:left="760" w:hanging="720"/>
        <w:rPr>
          <w:rFonts w:ascii="Arial" w:eastAsia="Arial" w:hAnsi="Arial"/>
          <w:sz w:val="22"/>
          <w:szCs w:val="22"/>
        </w:rPr>
      </w:pPr>
      <w:r w:rsidRPr="0022758E">
        <w:rPr>
          <w:rFonts w:ascii="Arial" w:eastAsia="Arial" w:hAnsi="Arial"/>
          <w:sz w:val="22"/>
          <w:szCs w:val="22"/>
        </w:rPr>
        <w:t>Historical event logs shall maintain separate 600 Alarm and 600 Trouble events.</w:t>
      </w:r>
    </w:p>
    <w:p w14:paraId="7B251478" w14:textId="77777777" w:rsidR="008068A5" w:rsidRPr="0022758E" w:rsidRDefault="008068A5" w:rsidP="00DA0EC8">
      <w:pPr>
        <w:rPr>
          <w:rFonts w:ascii="Arial" w:eastAsia="Arial" w:hAnsi="Arial"/>
          <w:sz w:val="22"/>
          <w:szCs w:val="22"/>
        </w:rPr>
      </w:pPr>
    </w:p>
    <w:p w14:paraId="588F3934" w14:textId="2A2DF35B" w:rsidR="008068A5" w:rsidRPr="0022758E" w:rsidRDefault="008068A5" w:rsidP="00DA0EC8">
      <w:pPr>
        <w:numPr>
          <w:ilvl w:val="0"/>
          <w:numId w:val="13"/>
        </w:numPr>
        <w:tabs>
          <w:tab w:val="left" w:pos="760"/>
        </w:tabs>
        <w:ind w:left="760" w:right="20" w:hanging="720"/>
        <w:jc w:val="both"/>
        <w:rPr>
          <w:rFonts w:ascii="Arial" w:eastAsia="Arial" w:hAnsi="Arial"/>
          <w:sz w:val="22"/>
          <w:szCs w:val="22"/>
        </w:rPr>
      </w:pPr>
      <w:r w:rsidRPr="0022758E">
        <w:rPr>
          <w:rFonts w:ascii="Arial" w:eastAsia="Arial" w:hAnsi="Arial"/>
          <w:sz w:val="22"/>
          <w:szCs w:val="22"/>
        </w:rPr>
        <w:t>The network shall provide a means to log into any node on the system via a laptop computer or CRT/</w:t>
      </w:r>
      <w:r w:rsidR="00FE3490" w:rsidRPr="0022758E">
        <w:rPr>
          <w:rFonts w:ascii="Arial" w:eastAsia="Arial" w:hAnsi="Arial"/>
          <w:sz w:val="22"/>
          <w:szCs w:val="22"/>
        </w:rPr>
        <w:t xml:space="preserve"> </w:t>
      </w:r>
      <w:r w:rsidRPr="0022758E">
        <w:rPr>
          <w:rFonts w:ascii="Arial" w:eastAsia="Arial" w:hAnsi="Arial"/>
          <w:sz w:val="22"/>
          <w:szCs w:val="22"/>
        </w:rPr>
        <w:t>Keyboard and have complete network access (Set Host) for diagnostics, maintenance reporting, and information gathering of all nodes in the system. Systems not meeting this requirement must provide all diagnostic tools required to support this function from selected points on the network.</w:t>
      </w:r>
    </w:p>
    <w:p w14:paraId="0992523E" w14:textId="77777777" w:rsidR="008068A5" w:rsidRPr="0022758E" w:rsidRDefault="008068A5" w:rsidP="00DA0EC8">
      <w:pPr>
        <w:rPr>
          <w:rFonts w:ascii="Arial" w:eastAsia="Times New Roman" w:hAnsi="Arial"/>
          <w:sz w:val="22"/>
          <w:szCs w:val="22"/>
        </w:rPr>
      </w:pPr>
    </w:p>
    <w:p w14:paraId="4D69B98A"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Graphical Software Workstation</w:t>
      </w:r>
    </w:p>
    <w:p w14:paraId="4B74BFF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The Graphical Workstation shall consist of:</w:t>
      </w:r>
    </w:p>
    <w:p w14:paraId="58F5AC77" w14:textId="77777777" w:rsidR="008068A5" w:rsidRPr="0022758E" w:rsidRDefault="008068A5" w:rsidP="00DA0EC8">
      <w:pPr>
        <w:rPr>
          <w:rFonts w:ascii="Arial" w:eastAsia="Times New Roman" w:hAnsi="Arial"/>
          <w:sz w:val="22"/>
          <w:szCs w:val="22"/>
        </w:rPr>
      </w:pPr>
    </w:p>
    <w:p w14:paraId="63E6387B" w14:textId="77777777" w:rsidR="008068A5" w:rsidRPr="0022758E" w:rsidRDefault="008068A5" w:rsidP="00DA0EC8">
      <w:pPr>
        <w:pStyle w:val="ListParagraph"/>
        <w:spacing w:line="240" w:lineRule="auto"/>
        <w:ind w:left="0"/>
        <w:jc w:val="both"/>
        <w:rPr>
          <w:rFonts w:ascii="Arial" w:hAnsi="Arial" w:cs="Arial"/>
          <w:b/>
        </w:rPr>
      </w:pPr>
      <w:r w:rsidRPr="0022758E">
        <w:rPr>
          <w:rFonts w:ascii="Arial" w:hAnsi="Arial" w:cs="Arial"/>
          <w:b/>
        </w:rPr>
        <w:t>Fire Graphic Software</w:t>
      </w:r>
    </w:p>
    <w:p w14:paraId="1211AC11" w14:textId="7978A736" w:rsidR="008068A5" w:rsidRPr="0022758E" w:rsidRDefault="008068A5" w:rsidP="004453E7">
      <w:pPr>
        <w:numPr>
          <w:ilvl w:val="0"/>
          <w:numId w:val="44"/>
        </w:numPr>
        <w:ind w:right="40"/>
        <w:jc w:val="both"/>
        <w:rPr>
          <w:rFonts w:ascii="Arial" w:eastAsia="Arial" w:hAnsi="Arial"/>
          <w:sz w:val="22"/>
          <w:szCs w:val="22"/>
        </w:rPr>
      </w:pPr>
      <w:r w:rsidRPr="0022758E">
        <w:rPr>
          <w:rFonts w:ascii="Arial" w:eastAsia="Arial" w:hAnsi="Arial"/>
          <w:sz w:val="22"/>
          <w:szCs w:val="22"/>
        </w:rPr>
        <w:t>Graphic Software must be UL 864 Listed and work as per UL-54 norms of fire Alarm System.</w:t>
      </w:r>
    </w:p>
    <w:p w14:paraId="4B02B26F" w14:textId="77777777" w:rsidR="008068A5" w:rsidRPr="0022758E" w:rsidRDefault="008068A5" w:rsidP="004453E7">
      <w:pPr>
        <w:pStyle w:val="ListParagraph"/>
        <w:numPr>
          <w:ilvl w:val="0"/>
          <w:numId w:val="44"/>
        </w:numPr>
        <w:spacing w:line="240" w:lineRule="auto"/>
        <w:jc w:val="both"/>
        <w:rPr>
          <w:rFonts w:ascii="Arial" w:hAnsi="Arial" w:cs="Arial"/>
        </w:rPr>
      </w:pPr>
      <w:r w:rsidRPr="0022758E">
        <w:rPr>
          <w:rFonts w:ascii="Arial" w:hAnsi="Arial" w:cs="Arial"/>
        </w:rPr>
        <w:t>The proposed software should be from the same manufacture of fire alarm system &amp; should be UL &amp; FM approved.</w:t>
      </w:r>
    </w:p>
    <w:p w14:paraId="4184373F" w14:textId="77777777" w:rsidR="008068A5" w:rsidRPr="0022758E" w:rsidRDefault="008068A5" w:rsidP="004453E7">
      <w:pPr>
        <w:pStyle w:val="ListParagraph"/>
        <w:numPr>
          <w:ilvl w:val="0"/>
          <w:numId w:val="44"/>
        </w:numPr>
        <w:spacing w:line="240" w:lineRule="auto"/>
        <w:jc w:val="both"/>
        <w:rPr>
          <w:rFonts w:ascii="Arial" w:hAnsi="Arial" w:cs="Arial"/>
        </w:rPr>
      </w:pPr>
      <w:r w:rsidRPr="0022758E">
        <w:rPr>
          <w:rFonts w:ascii="Arial" w:hAnsi="Arial" w:cs="Arial"/>
        </w:rPr>
        <w:t xml:space="preserve">To provide Annunciation, Status display, Monitoring &amp; Control of </w:t>
      </w:r>
      <w:proofErr w:type="gramStart"/>
      <w:r w:rsidRPr="0022758E">
        <w:rPr>
          <w:rFonts w:ascii="Arial" w:hAnsi="Arial" w:cs="Arial"/>
        </w:rPr>
        <w:t>each and every</w:t>
      </w:r>
      <w:proofErr w:type="gramEnd"/>
      <w:r w:rsidRPr="0022758E">
        <w:rPr>
          <w:rFonts w:ascii="Arial" w:hAnsi="Arial" w:cs="Arial"/>
        </w:rPr>
        <w:t xml:space="preserve"> element connected to Fire Alarm System and Networks.</w:t>
      </w:r>
    </w:p>
    <w:p w14:paraId="08484D72" w14:textId="77777777" w:rsidR="008068A5" w:rsidRPr="0022758E" w:rsidRDefault="008068A5" w:rsidP="004453E7">
      <w:pPr>
        <w:pStyle w:val="ListParagraph"/>
        <w:numPr>
          <w:ilvl w:val="0"/>
          <w:numId w:val="44"/>
        </w:numPr>
        <w:spacing w:line="240" w:lineRule="auto"/>
        <w:jc w:val="both"/>
        <w:rPr>
          <w:rFonts w:ascii="Arial" w:hAnsi="Arial" w:cs="Arial"/>
        </w:rPr>
      </w:pPr>
      <w:r w:rsidRPr="0022758E">
        <w:rPr>
          <w:rFonts w:ascii="Arial" w:hAnsi="Arial" w:cs="Arial"/>
        </w:rPr>
        <w:t>The software should have a capacity of 62,500 points or point lists.</w:t>
      </w:r>
    </w:p>
    <w:p w14:paraId="58CFD4EC" w14:textId="77777777" w:rsidR="008068A5" w:rsidRPr="0022758E" w:rsidRDefault="008068A5" w:rsidP="004453E7">
      <w:pPr>
        <w:pStyle w:val="ListParagraph"/>
        <w:numPr>
          <w:ilvl w:val="0"/>
          <w:numId w:val="44"/>
        </w:numPr>
        <w:spacing w:line="240" w:lineRule="auto"/>
        <w:jc w:val="both"/>
        <w:rPr>
          <w:rFonts w:ascii="Arial" w:hAnsi="Arial" w:cs="Arial"/>
        </w:rPr>
      </w:pPr>
      <w:r w:rsidRPr="0022758E">
        <w:rPr>
          <w:rFonts w:ascii="Arial" w:hAnsi="Arial" w:cs="Arial"/>
        </w:rPr>
        <w:t>Should be able to store 5,00,000 event logs.</w:t>
      </w:r>
    </w:p>
    <w:p w14:paraId="382838A7" w14:textId="346A1D03" w:rsidR="008068A5" w:rsidRPr="0022758E" w:rsidRDefault="008068A5" w:rsidP="004453E7">
      <w:pPr>
        <w:pStyle w:val="ListParagraph"/>
        <w:numPr>
          <w:ilvl w:val="0"/>
          <w:numId w:val="44"/>
        </w:numPr>
        <w:spacing w:line="240" w:lineRule="auto"/>
        <w:jc w:val="both"/>
        <w:rPr>
          <w:rFonts w:ascii="Arial" w:hAnsi="Arial" w:cs="Arial"/>
        </w:rPr>
      </w:pPr>
      <w:r w:rsidRPr="0022758E">
        <w:rPr>
          <w:rFonts w:ascii="Arial" w:hAnsi="Arial" w:cs="Arial"/>
        </w:rPr>
        <w:t>Quad Monitor supports. Should support multiple active windows such as putting alarm list window in one monitor and the graphic window in another monitor.</w:t>
      </w:r>
    </w:p>
    <w:p w14:paraId="7A122D1D" w14:textId="77777777" w:rsidR="008068A5" w:rsidRPr="0022758E" w:rsidRDefault="008068A5" w:rsidP="004453E7">
      <w:pPr>
        <w:pStyle w:val="ListParagraph"/>
        <w:numPr>
          <w:ilvl w:val="0"/>
          <w:numId w:val="44"/>
        </w:numPr>
        <w:spacing w:line="240" w:lineRule="auto"/>
        <w:jc w:val="both"/>
        <w:rPr>
          <w:rFonts w:ascii="Arial" w:hAnsi="Arial" w:cs="Arial"/>
        </w:rPr>
      </w:pPr>
      <w:r w:rsidRPr="0022758E">
        <w:rPr>
          <w:rFonts w:ascii="Arial" w:hAnsi="Arial" w:cs="Arial"/>
        </w:rPr>
        <w:t>Should be able to customize alarm &amp; messages.</w:t>
      </w:r>
    </w:p>
    <w:p w14:paraId="2659B88F" w14:textId="77777777" w:rsidR="008068A5" w:rsidRPr="0022758E" w:rsidRDefault="008068A5" w:rsidP="004453E7">
      <w:pPr>
        <w:pStyle w:val="ListParagraph"/>
        <w:numPr>
          <w:ilvl w:val="0"/>
          <w:numId w:val="44"/>
        </w:numPr>
        <w:spacing w:line="240" w:lineRule="auto"/>
        <w:jc w:val="both"/>
        <w:rPr>
          <w:rFonts w:ascii="Arial" w:hAnsi="Arial" w:cs="Arial"/>
        </w:rPr>
      </w:pPr>
      <w:r w:rsidRPr="0022758E">
        <w:rPr>
          <w:rFonts w:ascii="Arial" w:hAnsi="Arial" w:cs="Arial"/>
        </w:rPr>
        <w:t xml:space="preserve">Pan &amp; Zoom features within a graphic screen for rapid &amp; convenient selection. </w:t>
      </w:r>
    </w:p>
    <w:p w14:paraId="5B0A05B6" w14:textId="77777777" w:rsidR="008068A5" w:rsidRPr="0022758E" w:rsidRDefault="008068A5" w:rsidP="004453E7">
      <w:pPr>
        <w:pStyle w:val="ListParagraph"/>
        <w:numPr>
          <w:ilvl w:val="0"/>
          <w:numId w:val="44"/>
        </w:numPr>
        <w:spacing w:line="240" w:lineRule="auto"/>
        <w:jc w:val="both"/>
        <w:rPr>
          <w:rFonts w:ascii="Arial" w:hAnsi="Arial" w:cs="Arial"/>
        </w:rPr>
      </w:pPr>
      <w:r w:rsidRPr="0022758E">
        <w:rPr>
          <w:rFonts w:ascii="Arial" w:hAnsi="Arial" w:cs="Arial"/>
        </w:rPr>
        <w:lastRenderedPageBreak/>
        <w:t>Multiple password option should be available in the software.</w:t>
      </w:r>
    </w:p>
    <w:p w14:paraId="2A8A0710" w14:textId="28AB44D4" w:rsidR="008068A5" w:rsidRPr="0022758E" w:rsidRDefault="008068A5" w:rsidP="004453E7">
      <w:pPr>
        <w:pStyle w:val="ListParagraph"/>
        <w:numPr>
          <w:ilvl w:val="0"/>
          <w:numId w:val="44"/>
        </w:numPr>
        <w:spacing w:line="240" w:lineRule="auto"/>
        <w:jc w:val="both"/>
        <w:rPr>
          <w:rFonts w:ascii="Arial" w:hAnsi="Arial" w:cs="Arial"/>
        </w:rPr>
      </w:pPr>
      <w:r w:rsidRPr="0022758E">
        <w:rPr>
          <w:rFonts w:ascii="Arial" w:hAnsi="Arial" w:cs="Arial"/>
        </w:rPr>
        <w:t xml:space="preserve">Should operate on Windows 7 </w:t>
      </w:r>
      <w:r w:rsidR="00601601" w:rsidRPr="0022758E">
        <w:rPr>
          <w:rFonts w:ascii="Arial" w:hAnsi="Arial" w:cs="Arial"/>
        </w:rPr>
        <w:t>32-bit</w:t>
      </w:r>
      <w:r w:rsidRPr="0022758E">
        <w:rPr>
          <w:rFonts w:ascii="Arial" w:hAnsi="Arial" w:cs="Arial"/>
        </w:rPr>
        <w:t xml:space="preserve"> Operating system.</w:t>
      </w:r>
    </w:p>
    <w:p w14:paraId="0C3DB287" w14:textId="77777777" w:rsidR="008068A5" w:rsidRPr="0022758E" w:rsidRDefault="008068A5" w:rsidP="004453E7">
      <w:pPr>
        <w:pStyle w:val="ListParagraph"/>
        <w:numPr>
          <w:ilvl w:val="0"/>
          <w:numId w:val="44"/>
        </w:numPr>
        <w:spacing w:line="240" w:lineRule="auto"/>
        <w:jc w:val="both"/>
        <w:rPr>
          <w:rFonts w:ascii="Arial" w:hAnsi="Arial" w:cs="Arial"/>
        </w:rPr>
      </w:pPr>
      <w:r w:rsidRPr="0022758E">
        <w:rPr>
          <w:rFonts w:ascii="Arial" w:hAnsi="Arial" w:cs="Arial"/>
        </w:rPr>
        <w:t>The proposed software should be from the same manufacture of fire alarm system &amp; should be UL &amp; FM approved.</w:t>
      </w:r>
    </w:p>
    <w:p w14:paraId="35F6A3FC" w14:textId="26BDEFFC" w:rsidR="008068A5" w:rsidRPr="0022758E" w:rsidRDefault="008068A5" w:rsidP="00DA0EC8">
      <w:pPr>
        <w:ind w:left="40" w:right="40"/>
        <w:jc w:val="both"/>
        <w:rPr>
          <w:rFonts w:ascii="Arial" w:eastAsia="Arial" w:hAnsi="Arial"/>
          <w:sz w:val="22"/>
          <w:szCs w:val="22"/>
        </w:rPr>
      </w:pPr>
      <w:r w:rsidRPr="0022758E">
        <w:rPr>
          <w:rFonts w:ascii="Arial" w:eastAsia="Arial" w:hAnsi="Arial"/>
          <w:b/>
          <w:sz w:val="22"/>
          <w:szCs w:val="22"/>
        </w:rPr>
        <w:t>Client workstation</w:t>
      </w:r>
      <w:r w:rsidRPr="0022758E">
        <w:rPr>
          <w:rFonts w:ascii="Arial" w:eastAsia="Arial" w:hAnsi="Arial"/>
          <w:sz w:val="22"/>
          <w:szCs w:val="22"/>
        </w:rPr>
        <w:t xml:space="preserve"> which shall have the following </w:t>
      </w:r>
      <w:r w:rsidR="00F553B1" w:rsidRPr="0022758E">
        <w:rPr>
          <w:rFonts w:ascii="Arial" w:eastAsia="Arial" w:hAnsi="Arial"/>
          <w:sz w:val="22"/>
          <w:szCs w:val="22"/>
        </w:rPr>
        <w:t>specifications: -</w:t>
      </w:r>
      <w:r w:rsidRPr="0022758E">
        <w:rPr>
          <w:rFonts w:ascii="Arial" w:eastAsia="Arial" w:hAnsi="Arial"/>
          <w:sz w:val="22"/>
          <w:szCs w:val="22"/>
        </w:rPr>
        <w:t xml:space="preserve"> </w:t>
      </w:r>
    </w:p>
    <w:p w14:paraId="51FDC433" w14:textId="2FD68E6E"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Processor Intel ® i7 750 2.66 GHz with internal memory of 8 GB (expandable to 16 GB) RAM, 2 TB HDD.</w:t>
      </w:r>
      <w:r w:rsidR="00FE3490" w:rsidRPr="0022758E">
        <w:rPr>
          <w:rFonts w:ascii="Arial" w:eastAsia="Arial" w:hAnsi="Arial"/>
          <w:sz w:val="22"/>
          <w:szCs w:val="22"/>
        </w:rPr>
        <w:t xml:space="preserve"> </w:t>
      </w:r>
      <w:r w:rsidRPr="0022758E">
        <w:rPr>
          <w:rFonts w:ascii="Arial" w:eastAsia="Arial" w:hAnsi="Arial"/>
          <w:sz w:val="22"/>
          <w:szCs w:val="22"/>
        </w:rPr>
        <w:t>Operating system Windows® 7 Professional 64-bit. Dual or compatible pair of NICs, 1 Gbps. NVIDIA 2 GB dedicated Graphic Card with detachable keyboard and mouse with required operating system CPU Mother Board with 8 Expansion Slots (7 PCI, 2 ISA) and Dual Video Outputs (1 SVGA, 1 DVI)</w:t>
      </w:r>
    </w:p>
    <w:p w14:paraId="0F5CC793" w14:textId="77777777" w:rsidR="008068A5" w:rsidRPr="0022758E" w:rsidRDefault="008068A5" w:rsidP="00DA0EC8">
      <w:pPr>
        <w:rPr>
          <w:rFonts w:ascii="Arial" w:eastAsia="Times New Roman" w:hAnsi="Arial"/>
          <w:sz w:val="22"/>
          <w:szCs w:val="22"/>
        </w:rPr>
      </w:pPr>
    </w:p>
    <w:p w14:paraId="75610D38"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Two 1 TB Hard Drives (minimum) capacity with real-time, mirror imaging operation and survivability. Should a failure occur on any one hard drive, the workstation operation shall immediately transfer to the alternate mirror drive without loss of operation and a trouble shall be reported on the Graphical Workstation until the failure mode has been cleared.</w:t>
      </w:r>
    </w:p>
    <w:p w14:paraId="27450DBD" w14:textId="77777777" w:rsidR="008068A5" w:rsidRPr="0022758E" w:rsidRDefault="008068A5" w:rsidP="00DA0EC8">
      <w:pPr>
        <w:rPr>
          <w:rFonts w:ascii="Arial" w:eastAsia="Times New Roman" w:hAnsi="Arial"/>
          <w:sz w:val="22"/>
          <w:szCs w:val="22"/>
        </w:rPr>
      </w:pPr>
    </w:p>
    <w:p w14:paraId="1F2CD0D2"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24”-inch high-resolution color LCD monitors</w:t>
      </w:r>
    </w:p>
    <w:p w14:paraId="1553D4DE" w14:textId="77777777" w:rsidR="008068A5" w:rsidRPr="0022758E" w:rsidRDefault="008068A5" w:rsidP="00DA0EC8">
      <w:pPr>
        <w:rPr>
          <w:rFonts w:ascii="Arial" w:eastAsia="Times New Roman" w:hAnsi="Arial"/>
          <w:sz w:val="22"/>
          <w:szCs w:val="22"/>
        </w:rPr>
      </w:pPr>
    </w:p>
    <w:p w14:paraId="4C1A148D" w14:textId="5522E91A" w:rsidR="008068A5" w:rsidRPr="0022758E" w:rsidRDefault="008068A5" w:rsidP="00DA0EC8">
      <w:pPr>
        <w:ind w:left="40"/>
        <w:rPr>
          <w:rFonts w:ascii="Arial" w:eastAsia="Arial" w:hAnsi="Arial"/>
          <w:sz w:val="22"/>
          <w:szCs w:val="22"/>
        </w:rPr>
      </w:pPr>
      <w:r w:rsidRPr="0022758E">
        <w:rPr>
          <w:rFonts w:ascii="Arial" w:eastAsia="Arial" w:hAnsi="Arial"/>
          <w:sz w:val="22"/>
          <w:szCs w:val="22"/>
        </w:rPr>
        <w:t>DVD Read/</w:t>
      </w:r>
      <w:r w:rsidR="00FE3490" w:rsidRPr="0022758E">
        <w:rPr>
          <w:rFonts w:ascii="Arial" w:eastAsia="Arial" w:hAnsi="Arial"/>
          <w:sz w:val="22"/>
          <w:szCs w:val="22"/>
        </w:rPr>
        <w:t xml:space="preserve"> </w:t>
      </w:r>
      <w:r w:rsidRPr="0022758E">
        <w:rPr>
          <w:rFonts w:ascii="Arial" w:eastAsia="Arial" w:hAnsi="Arial"/>
          <w:sz w:val="22"/>
          <w:szCs w:val="22"/>
        </w:rPr>
        <w:t>Write</w:t>
      </w:r>
    </w:p>
    <w:p w14:paraId="1F933F24" w14:textId="77777777" w:rsidR="008068A5" w:rsidRPr="0022758E" w:rsidRDefault="008068A5" w:rsidP="00DA0EC8">
      <w:pPr>
        <w:rPr>
          <w:rFonts w:ascii="Arial" w:eastAsia="Times New Roman" w:hAnsi="Arial"/>
          <w:sz w:val="22"/>
          <w:szCs w:val="22"/>
        </w:rPr>
      </w:pPr>
    </w:p>
    <w:p w14:paraId="6EE9FA5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4GB RAM (minimum)</w:t>
      </w:r>
    </w:p>
    <w:p w14:paraId="21364A54" w14:textId="77777777" w:rsidR="008068A5" w:rsidRPr="0022758E" w:rsidRDefault="008068A5" w:rsidP="00DA0EC8">
      <w:pPr>
        <w:ind w:left="40"/>
        <w:rPr>
          <w:rFonts w:ascii="Arial" w:eastAsia="Arial" w:hAnsi="Arial"/>
          <w:sz w:val="22"/>
          <w:szCs w:val="22"/>
        </w:rPr>
      </w:pPr>
    </w:p>
    <w:p w14:paraId="3ACE4744"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4 available USB Ports, 1 Dedicated for Security Dongle</w:t>
      </w:r>
    </w:p>
    <w:p w14:paraId="1690D1E0" w14:textId="77777777" w:rsidR="008068A5" w:rsidRPr="0022758E" w:rsidRDefault="008068A5" w:rsidP="00DA0EC8">
      <w:pPr>
        <w:rPr>
          <w:rFonts w:ascii="Arial" w:eastAsia="Times New Roman" w:hAnsi="Arial"/>
          <w:sz w:val="22"/>
          <w:szCs w:val="22"/>
        </w:rPr>
      </w:pPr>
    </w:p>
    <w:p w14:paraId="4CD02D81"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Two Ethernet Ports to support Remote Clients over Ethernet</w:t>
      </w:r>
    </w:p>
    <w:p w14:paraId="696E915E" w14:textId="77777777" w:rsidR="008068A5" w:rsidRPr="0022758E" w:rsidRDefault="008068A5" w:rsidP="00DA0EC8">
      <w:pPr>
        <w:rPr>
          <w:rFonts w:ascii="Arial" w:eastAsia="Times New Roman" w:hAnsi="Arial"/>
          <w:sz w:val="22"/>
          <w:szCs w:val="22"/>
        </w:rPr>
      </w:pPr>
    </w:p>
    <w:p w14:paraId="51CBA561" w14:textId="474FB74E" w:rsidR="008068A5" w:rsidRPr="0022758E" w:rsidRDefault="008068A5" w:rsidP="00DA0EC8">
      <w:pPr>
        <w:ind w:left="40"/>
        <w:rPr>
          <w:rFonts w:ascii="Arial" w:eastAsia="Arial" w:hAnsi="Arial"/>
          <w:sz w:val="22"/>
          <w:szCs w:val="22"/>
        </w:rPr>
      </w:pPr>
      <w:r w:rsidRPr="0022758E">
        <w:rPr>
          <w:rFonts w:ascii="Arial" w:eastAsia="Arial" w:hAnsi="Arial"/>
          <w:sz w:val="22"/>
          <w:szCs w:val="22"/>
        </w:rPr>
        <w:t>[Parallel Port]</w:t>
      </w:r>
      <w:r w:rsidR="00FE3490" w:rsidRPr="0022758E">
        <w:rPr>
          <w:rFonts w:ascii="Arial" w:eastAsia="Arial" w:hAnsi="Arial"/>
          <w:sz w:val="22"/>
          <w:szCs w:val="22"/>
        </w:rPr>
        <w:t xml:space="preserve"> </w:t>
      </w:r>
      <w:r w:rsidRPr="0022758E">
        <w:rPr>
          <w:rFonts w:ascii="Arial" w:eastAsia="Arial" w:hAnsi="Arial"/>
          <w:sz w:val="22"/>
          <w:szCs w:val="22"/>
        </w:rPr>
        <w:t>[Serial Port]</w:t>
      </w:r>
      <w:r w:rsidR="00FE3490" w:rsidRPr="0022758E">
        <w:rPr>
          <w:rFonts w:ascii="Arial" w:eastAsia="Arial" w:hAnsi="Arial"/>
          <w:sz w:val="22"/>
          <w:szCs w:val="22"/>
        </w:rPr>
        <w:t xml:space="preserve"> </w:t>
      </w:r>
      <w:r w:rsidRPr="0022758E">
        <w:rPr>
          <w:rFonts w:ascii="Arial" w:eastAsia="Arial" w:hAnsi="Arial"/>
          <w:sz w:val="22"/>
          <w:szCs w:val="22"/>
        </w:rPr>
        <w:t>[USB Port] for Event Printer</w:t>
      </w:r>
    </w:p>
    <w:p w14:paraId="0C94591A" w14:textId="77777777" w:rsidR="008068A5" w:rsidRPr="0022758E" w:rsidRDefault="008068A5" w:rsidP="00DA0EC8">
      <w:pPr>
        <w:rPr>
          <w:rFonts w:ascii="Arial" w:eastAsia="Times New Roman" w:hAnsi="Arial"/>
          <w:sz w:val="22"/>
          <w:szCs w:val="22"/>
        </w:rPr>
      </w:pPr>
    </w:p>
    <w:p w14:paraId="322AEC46" w14:textId="77CF6528" w:rsidR="008068A5" w:rsidRPr="0022758E" w:rsidRDefault="008068A5" w:rsidP="00DA0EC8">
      <w:pPr>
        <w:ind w:left="40"/>
        <w:rPr>
          <w:rFonts w:ascii="Arial" w:eastAsia="Arial" w:hAnsi="Arial"/>
          <w:sz w:val="22"/>
          <w:szCs w:val="22"/>
        </w:rPr>
      </w:pPr>
      <w:r w:rsidRPr="0022758E">
        <w:rPr>
          <w:rFonts w:ascii="Arial" w:eastAsia="Arial" w:hAnsi="Arial"/>
          <w:sz w:val="22"/>
          <w:szCs w:val="22"/>
        </w:rPr>
        <w:t>[Parallel Port]</w:t>
      </w:r>
      <w:r w:rsidR="00FE3490" w:rsidRPr="0022758E">
        <w:rPr>
          <w:rFonts w:ascii="Arial" w:eastAsia="Arial" w:hAnsi="Arial"/>
          <w:sz w:val="22"/>
          <w:szCs w:val="22"/>
        </w:rPr>
        <w:t xml:space="preserve"> </w:t>
      </w:r>
      <w:r w:rsidRPr="0022758E">
        <w:rPr>
          <w:rFonts w:ascii="Arial" w:eastAsia="Arial" w:hAnsi="Arial"/>
          <w:sz w:val="22"/>
          <w:szCs w:val="22"/>
        </w:rPr>
        <w:t>[Serial Port]</w:t>
      </w:r>
      <w:r w:rsidR="00FE3490" w:rsidRPr="0022758E">
        <w:rPr>
          <w:rFonts w:ascii="Arial" w:eastAsia="Arial" w:hAnsi="Arial"/>
          <w:sz w:val="22"/>
          <w:szCs w:val="22"/>
        </w:rPr>
        <w:t xml:space="preserve"> </w:t>
      </w:r>
      <w:r w:rsidRPr="0022758E">
        <w:rPr>
          <w:rFonts w:ascii="Arial" w:eastAsia="Arial" w:hAnsi="Arial"/>
          <w:sz w:val="22"/>
          <w:szCs w:val="22"/>
        </w:rPr>
        <w:t>[USB Port]</w:t>
      </w:r>
      <w:r w:rsidR="00FE3490" w:rsidRPr="0022758E">
        <w:rPr>
          <w:rFonts w:ascii="Arial" w:eastAsia="Arial" w:hAnsi="Arial"/>
          <w:sz w:val="22"/>
          <w:szCs w:val="22"/>
        </w:rPr>
        <w:t xml:space="preserve"> </w:t>
      </w:r>
      <w:r w:rsidRPr="0022758E">
        <w:rPr>
          <w:rFonts w:ascii="Arial" w:eastAsia="Arial" w:hAnsi="Arial"/>
          <w:sz w:val="22"/>
          <w:szCs w:val="22"/>
        </w:rPr>
        <w:t>[Ethernet Port] for Graphics and Reports Printer</w:t>
      </w:r>
    </w:p>
    <w:p w14:paraId="33B70B41" w14:textId="77777777" w:rsidR="008068A5" w:rsidRPr="0022758E" w:rsidRDefault="008068A5" w:rsidP="00DA0EC8">
      <w:pPr>
        <w:rPr>
          <w:rFonts w:ascii="Arial" w:eastAsia="Times New Roman" w:hAnsi="Arial"/>
          <w:sz w:val="22"/>
          <w:szCs w:val="22"/>
        </w:rPr>
      </w:pPr>
    </w:p>
    <w:p w14:paraId="10377D94"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[UPS Secondary Standby Power Supply, UL Listed for Fire Alarm use]</w:t>
      </w:r>
    </w:p>
    <w:p w14:paraId="3BD95CC0" w14:textId="77777777" w:rsidR="008068A5" w:rsidRPr="0022758E" w:rsidRDefault="008068A5" w:rsidP="00DA0EC8">
      <w:pPr>
        <w:rPr>
          <w:rFonts w:ascii="Arial" w:eastAsia="Times New Roman" w:hAnsi="Arial"/>
          <w:sz w:val="22"/>
          <w:szCs w:val="22"/>
        </w:rPr>
      </w:pPr>
    </w:p>
    <w:p w14:paraId="1CC7FE41"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Pre-programmed functions</w:t>
      </w:r>
    </w:p>
    <w:p w14:paraId="3F71C88C" w14:textId="77777777" w:rsidR="008068A5" w:rsidRPr="0022758E" w:rsidRDefault="008068A5" w:rsidP="00DA0EC8">
      <w:pPr>
        <w:rPr>
          <w:rFonts w:ascii="Arial" w:eastAsia="Times New Roman" w:hAnsi="Arial"/>
          <w:sz w:val="22"/>
          <w:szCs w:val="22"/>
        </w:rPr>
      </w:pPr>
    </w:p>
    <w:p w14:paraId="0B2780E6"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Field editor for graphics representations with ability to Import and Export graphic files to AutoCAD</w:t>
      </w:r>
    </w:p>
    <w:p w14:paraId="0588A976" w14:textId="77777777" w:rsidR="008068A5" w:rsidRPr="0022758E" w:rsidRDefault="008068A5" w:rsidP="00DA0EC8">
      <w:pPr>
        <w:rPr>
          <w:rFonts w:ascii="Arial" w:eastAsia="Times New Roman" w:hAnsi="Arial"/>
          <w:sz w:val="22"/>
          <w:szCs w:val="22"/>
        </w:rPr>
      </w:pPr>
    </w:p>
    <w:p w14:paraId="66D9C64B"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Capability to interface to Legacy 2120 Multiplex Systems.</w:t>
      </w:r>
    </w:p>
    <w:p w14:paraId="4B990E73" w14:textId="77777777" w:rsidR="008068A5" w:rsidRPr="0022758E" w:rsidRDefault="008068A5" w:rsidP="00DA0EC8">
      <w:pPr>
        <w:rPr>
          <w:rFonts w:ascii="Arial" w:eastAsia="Times New Roman" w:hAnsi="Arial"/>
          <w:sz w:val="22"/>
          <w:szCs w:val="22"/>
        </w:rPr>
      </w:pPr>
    </w:p>
    <w:p w14:paraId="49CC3E7F"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A fully functional Network Node communicating on the network. Capability to interface with up to seven (7) Network Loops.</w:t>
      </w:r>
    </w:p>
    <w:p w14:paraId="3B867D7B" w14:textId="77777777" w:rsidR="008068A5" w:rsidRPr="0022758E" w:rsidRDefault="008068A5" w:rsidP="00DA0EC8">
      <w:pPr>
        <w:rPr>
          <w:rFonts w:ascii="Arial" w:eastAsia="Times New Roman" w:hAnsi="Arial"/>
          <w:sz w:val="22"/>
          <w:szCs w:val="22"/>
        </w:rPr>
      </w:pPr>
    </w:p>
    <w:p w14:paraId="3188AE60"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The graphical workstation shall be capable of the following operations:</w:t>
      </w:r>
    </w:p>
    <w:p w14:paraId="639678C8" w14:textId="77777777" w:rsidR="008068A5" w:rsidRPr="0022758E" w:rsidRDefault="008068A5" w:rsidP="00DA0EC8">
      <w:pPr>
        <w:rPr>
          <w:rFonts w:ascii="Arial" w:eastAsia="Times New Roman" w:hAnsi="Arial"/>
          <w:sz w:val="22"/>
          <w:szCs w:val="22"/>
        </w:rPr>
      </w:pPr>
    </w:p>
    <w:p w14:paraId="1EA47DAE" w14:textId="0593AB76"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Dynamic pan-and-zoom operation, systems that require multiple graphic screens for each zoom-in/</w:t>
      </w:r>
      <w:r w:rsidR="00353968" w:rsidRPr="0022758E">
        <w:rPr>
          <w:rFonts w:ascii="Arial" w:eastAsia="Arial" w:hAnsi="Arial"/>
          <w:sz w:val="22"/>
          <w:szCs w:val="22"/>
        </w:rPr>
        <w:t xml:space="preserve"> </w:t>
      </w:r>
      <w:r w:rsidRPr="0022758E">
        <w:rPr>
          <w:rFonts w:ascii="Arial" w:eastAsia="Arial" w:hAnsi="Arial"/>
          <w:sz w:val="22"/>
          <w:szCs w:val="22"/>
        </w:rPr>
        <w:t>zoom-out view are not acceptable</w:t>
      </w:r>
      <w:r w:rsidR="00FE3490" w:rsidRPr="0022758E">
        <w:rPr>
          <w:rFonts w:ascii="Arial" w:eastAsia="Arial" w:hAnsi="Arial"/>
          <w:sz w:val="22"/>
          <w:szCs w:val="22"/>
        </w:rPr>
        <w:t>.</w:t>
      </w:r>
    </w:p>
    <w:p w14:paraId="27763AB4" w14:textId="77777777" w:rsidR="008068A5" w:rsidRPr="0022758E" w:rsidRDefault="008068A5" w:rsidP="00DA0EC8">
      <w:pPr>
        <w:rPr>
          <w:rFonts w:ascii="Arial" w:eastAsia="Times New Roman" w:hAnsi="Arial"/>
          <w:sz w:val="22"/>
          <w:szCs w:val="22"/>
        </w:rPr>
      </w:pPr>
    </w:p>
    <w:p w14:paraId="7DB6D198" w14:textId="6A6899B4"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Ability to create predefined zoom levels for rapid zoom into predefined areas within a graphic screen</w:t>
      </w:r>
      <w:r w:rsidR="00FE3490" w:rsidRPr="0022758E">
        <w:rPr>
          <w:rFonts w:ascii="Arial" w:eastAsia="Arial" w:hAnsi="Arial"/>
          <w:sz w:val="22"/>
          <w:szCs w:val="22"/>
        </w:rPr>
        <w:t>.</w:t>
      </w:r>
    </w:p>
    <w:p w14:paraId="6993BBFD" w14:textId="77777777" w:rsidR="008068A5" w:rsidRPr="0022758E" w:rsidRDefault="008068A5" w:rsidP="00DA0EC8">
      <w:pPr>
        <w:rPr>
          <w:rFonts w:ascii="Arial" w:eastAsia="Times New Roman" w:hAnsi="Arial"/>
          <w:sz w:val="22"/>
          <w:szCs w:val="22"/>
        </w:rPr>
      </w:pPr>
    </w:p>
    <w:p w14:paraId="639FB7D8" w14:textId="62B86C6A"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lastRenderedPageBreak/>
        <w:t>Ability to automatically jump to a graphic screen or a predefined zoom level within a screen for each device upon an abnormal status change</w:t>
      </w:r>
      <w:r w:rsidR="00BB57E3" w:rsidRPr="0022758E">
        <w:rPr>
          <w:rFonts w:ascii="Arial" w:eastAsia="Arial" w:hAnsi="Arial"/>
          <w:sz w:val="22"/>
          <w:szCs w:val="22"/>
        </w:rPr>
        <w:t>.</w:t>
      </w:r>
    </w:p>
    <w:p w14:paraId="015CB8A2" w14:textId="77777777" w:rsidR="008068A5" w:rsidRPr="0022758E" w:rsidRDefault="008068A5" w:rsidP="00DA0EC8">
      <w:pPr>
        <w:rPr>
          <w:rFonts w:ascii="Arial" w:eastAsia="Times New Roman" w:hAnsi="Arial"/>
          <w:sz w:val="22"/>
          <w:szCs w:val="22"/>
        </w:rPr>
      </w:pPr>
    </w:p>
    <w:p w14:paraId="5D23C630" w14:textId="4D7C44FE" w:rsidR="008068A5" w:rsidRPr="0022758E" w:rsidRDefault="008068A5" w:rsidP="00DA0EC8">
      <w:pPr>
        <w:ind w:left="40" w:right="20"/>
        <w:jc w:val="both"/>
        <w:rPr>
          <w:rFonts w:ascii="Arial" w:eastAsia="Times New Roman" w:hAnsi="Arial"/>
          <w:sz w:val="22"/>
          <w:szCs w:val="22"/>
        </w:rPr>
      </w:pPr>
      <w:r w:rsidRPr="0022758E">
        <w:rPr>
          <w:rFonts w:ascii="Arial" w:eastAsia="Arial" w:hAnsi="Arial"/>
          <w:sz w:val="22"/>
          <w:szCs w:val="22"/>
        </w:rPr>
        <w:t>Dual Screen operation with floatable/</w:t>
      </w:r>
      <w:r w:rsidR="00601601" w:rsidRPr="0022758E">
        <w:rPr>
          <w:rFonts w:ascii="Arial" w:eastAsia="Arial" w:hAnsi="Arial"/>
          <w:sz w:val="22"/>
          <w:szCs w:val="22"/>
        </w:rPr>
        <w:t xml:space="preserve"> </w:t>
      </w:r>
      <w:r w:rsidRPr="0022758E">
        <w:rPr>
          <w:rFonts w:ascii="Arial" w:eastAsia="Arial" w:hAnsi="Arial"/>
          <w:sz w:val="22"/>
          <w:szCs w:val="22"/>
        </w:rPr>
        <w:t xml:space="preserve">dock able windows allowing one screen to display a text-based list of event activity and an alternate screen to display graphical maps simultaneously Information displayed for Point Status, Control, Alarm Lists, Historical Logs, and Reports shall be capable of being sorted by individual categories of </w:t>
      </w:r>
      <w:r w:rsidR="00FE3490" w:rsidRPr="0022758E">
        <w:rPr>
          <w:rFonts w:ascii="Arial" w:eastAsia="Arial" w:hAnsi="Arial"/>
          <w:sz w:val="22"/>
          <w:szCs w:val="22"/>
        </w:rPr>
        <w:t>information,</w:t>
      </w:r>
      <w:r w:rsidRPr="0022758E">
        <w:rPr>
          <w:rFonts w:ascii="Arial" w:eastAsia="Arial" w:hAnsi="Arial"/>
          <w:sz w:val="22"/>
          <w:szCs w:val="22"/>
        </w:rPr>
        <w:t xml:space="preserve"> e.g., Number, Time, Date, Event, Detail, Status, etc.</w:t>
      </w:r>
    </w:p>
    <w:p w14:paraId="40770724" w14:textId="77777777"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5ADB029B" w14:textId="77777777" w:rsidR="008068A5" w:rsidRPr="0022758E" w:rsidRDefault="008068A5" w:rsidP="00DA0EC8">
      <w:pPr>
        <w:ind w:left="40" w:right="20"/>
        <w:jc w:val="both"/>
        <w:rPr>
          <w:rFonts w:ascii="Arial" w:eastAsia="Arial" w:hAnsi="Arial"/>
          <w:sz w:val="22"/>
          <w:szCs w:val="22"/>
        </w:rPr>
      </w:pPr>
      <w:bookmarkStart w:id="10" w:name="page87"/>
      <w:bookmarkEnd w:id="10"/>
      <w:r w:rsidRPr="0022758E">
        <w:rPr>
          <w:rFonts w:ascii="Arial" w:eastAsia="Arial" w:hAnsi="Arial"/>
          <w:sz w:val="22"/>
          <w:szCs w:val="22"/>
        </w:rPr>
        <w:t>Ability to assign operator preferences on a per operator basis. The selectable operator preferences shall be:</w:t>
      </w:r>
    </w:p>
    <w:p w14:paraId="1EFFD0C6" w14:textId="77777777" w:rsidR="008068A5" w:rsidRPr="0022758E" w:rsidRDefault="008068A5" w:rsidP="00DA0EC8">
      <w:pPr>
        <w:rPr>
          <w:rFonts w:ascii="Arial" w:eastAsia="Times New Roman" w:hAnsi="Arial"/>
          <w:sz w:val="22"/>
          <w:szCs w:val="22"/>
        </w:rPr>
      </w:pPr>
    </w:p>
    <w:p w14:paraId="56F8F4F3"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Font Size: Small or Large</w:t>
      </w:r>
    </w:p>
    <w:p w14:paraId="27D9F0E3" w14:textId="77777777" w:rsidR="008068A5" w:rsidRPr="0022758E" w:rsidRDefault="008068A5" w:rsidP="00DA0EC8">
      <w:pPr>
        <w:rPr>
          <w:rFonts w:ascii="Arial" w:eastAsia="Times New Roman" w:hAnsi="Arial"/>
          <w:sz w:val="22"/>
          <w:szCs w:val="22"/>
        </w:rPr>
      </w:pPr>
    </w:p>
    <w:p w14:paraId="6EFAE970"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Toolbar Size: Small or Large</w:t>
      </w:r>
    </w:p>
    <w:p w14:paraId="2ADA57A3" w14:textId="77777777" w:rsidR="008068A5" w:rsidRPr="0022758E" w:rsidRDefault="008068A5" w:rsidP="00DA0EC8">
      <w:pPr>
        <w:rPr>
          <w:rFonts w:ascii="Arial" w:eastAsia="Times New Roman" w:hAnsi="Arial"/>
          <w:sz w:val="22"/>
          <w:szCs w:val="22"/>
        </w:rPr>
      </w:pPr>
    </w:p>
    <w:p w14:paraId="1560DC10"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User Interface Theme: MS Office 2010</w:t>
      </w:r>
    </w:p>
    <w:p w14:paraId="3FE70F1B" w14:textId="77777777" w:rsidR="008068A5" w:rsidRPr="0022758E" w:rsidRDefault="008068A5" w:rsidP="00DA0EC8">
      <w:pPr>
        <w:rPr>
          <w:rFonts w:ascii="Arial" w:eastAsia="Times New Roman" w:hAnsi="Arial"/>
          <w:sz w:val="22"/>
          <w:szCs w:val="22"/>
        </w:rPr>
      </w:pPr>
    </w:p>
    <w:p w14:paraId="1E3B489E" w14:textId="5824102C" w:rsidR="008068A5" w:rsidRPr="0022758E" w:rsidRDefault="008068A5" w:rsidP="00DA0EC8">
      <w:pPr>
        <w:ind w:left="40"/>
        <w:rPr>
          <w:rFonts w:ascii="Arial" w:eastAsia="Arial" w:hAnsi="Arial"/>
          <w:sz w:val="22"/>
          <w:szCs w:val="22"/>
        </w:rPr>
      </w:pPr>
      <w:r w:rsidRPr="0022758E">
        <w:rPr>
          <w:rFonts w:ascii="Arial" w:eastAsia="Arial" w:hAnsi="Arial"/>
          <w:sz w:val="22"/>
          <w:szCs w:val="22"/>
        </w:rPr>
        <w:t>Menu Bar and Toolbar Options: Show/</w:t>
      </w:r>
      <w:r w:rsidR="00BB57E3" w:rsidRPr="0022758E">
        <w:rPr>
          <w:rFonts w:ascii="Arial" w:eastAsia="Arial" w:hAnsi="Arial"/>
          <w:sz w:val="22"/>
          <w:szCs w:val="22"/>
        </w:rPr>
        <w:t xml:space="preserve"> </w:t>
      </w:r>
      <w:r w:rsidRPr="0022758E">
        <w:rPr>
          <w:rFonts w:ascii="Arial" w:eastAsia="Arial" w:hAnsi="Arial"/>
          <w:sz w:val="22"/>
          <w:szCs w:val="22"/>
        </w:rPr>
        <w:t>Hide Menu bar, Show/</w:t>
      </w:r>
      <w:r w:rsidR="00F553B1" w:rsidRPr="0022758E">
        <w:rPr>
          <w:rFonts w:ascii="Arial" w:eastAsia="Arial" w:hAnsi="Arial"/>
          <w:sz w:val="22"/>
          <w:szCs w:val="22"/>
        </w:rPr>
        <w:t xml:space="preserve"> </w:t>
      </w:r>
      <w:r w:rsidRPr="0022758E">
        <w:rPr>
          <w:rFonts w:ascii="Arial" w:eastAsia="Arial" w:hAnsi="Arial"/>
          <w:sz w:val="22"/>
          <w:szCs w:val="22"/>
        </w:rPr>
        <w:t>Hide Toolbar</w:t>
      </w:r>
      <w:r w:rsidR="00F553B1" w:rsidRPr="0022758E">
        <w:rPr>
          <w:rFonts w:ascii="Arial" w:eastAsia="Arial" w:hAnsi="Arial"/>
          <w:sz w:val="22"/>
          <w:szCs w:val="22"/>
        </w:rPr>
        <w:t>.</w:t>
      </w:r>
    </w:p>
    <w:p w14:paraId="635D85A7" w14:textId="77777777" w:rsidR="008068A5" w:rsidRPr="0022758E" w:rsidRDefault="008068A5" w:rsidP="00DA0EC8">
      <w:pPr>
        <w:rPr>
          <w:rFonts w:ascii="Arial" w:eastAsia="Times New Roman" w:hAnsi="Arial"/>
          <w:sz w:val="22"/>
          <w:szCs w:val="22"/>
        </w:rPr>
      </w:pPr>
    </w:p>
    <w:p w14:paraId="15DD309C" w14:textId="14652081"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Graphic files shall be capable of being modified in the graphical workstation editor or exported back to AutoCAD file formats where files can be edited in AutoCAD and re-imported for system changes and upgrades</w:t>
      </w:r>
      <w:r w:rsidR="00F553B1" w:rsidRPr="0022758E">
        <w:rPr>
          <w:rFonts w:ascii="Arial" w:eastAsia="Arial" w:hAnsi="Arial"/>
          <w:sz w:val="22"/>
          <w:szCs w:val="22"/>
        </w:rPr>
        <w:t>.</w:t>
      </w:r>
    </w:p>
    <w:p w14:paraId="619E9B73" w14:textId="77777777" w:rsidR="008068A5" w:rsidRPr="0022758E" w:rsidRDefault="008068A5" w:rsidP="00DA0EC8">
      <w:pPr>
        <w:rPr>
          <w:rFonts w:ascii="Arial" w:eastAsia="Times New Roman" w:hAnsi="Arial"/>
          <w:sz w:val="22"/>
          <w:szCs w:val="22"/>
        </w:rPr>
      </w:pPr>
    </w:p>
    <w:p w14:paraId="1CBE6F42" w14:textId="069CB3BB"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It shall be possible to import a custom site-specific system banner bitmap used to display a corporate logo or other user preferred system banner background</w:t>
      </w:r>
      <w:r w:rsidR="00F553B1" w:rsidRPr="0022758E">
        <w:rPr>
          <w:rFonts w:ascii="Arial" w:eastAsia="Arial" w:hAnsi="Arial"/>
          <w:sz w:val="22"/>
          <w:szCs w:val="22"/>
        </w:rPr>
        <w:t>.</w:t>
      </w:r>
    </w:p>
    <w:p w14:paraId="50BF00B5" w14:textId="77777777" w:rsidR="008068A5" w:rsidRPr="0022758E" w:rsidRDefault="008068A5" w:rsidP="00DA0EC8">
      <w:pPr>
        <w:rPr>
          <w:rFonts w:ascii="Arial" w:eastAsia="Times New Roman" w:hAnsi="Arial"/>
          <w:sz w:val="22"/>
          <w:szCs w:val="22"/>
        </w:rPr>
      </w:pPr>
    </w:p>
    <w:p w14:paraId="4A8AEF67" w14:textId="44A7CF9F"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It shall be possible to import a custom site-specific main screen bitmap used to display a corporate logo, facility photograph and layout, or other user preferred main screen background image</w:t>
      </w:r>
      <w:r w:rsidR="00F553B1" w:rsidRPr="0022758E">
        <w:rPr>
          <w:rFonts w:ascii="Arial" w:eastAsia="Arial" w:hAnsi="Arial"/>
          <w:sz w:val="22"/>
          <w:szCs w:val="22"/>
        </w:rPr>
        <w:t>.</w:t>
      </w:r>
    </w:p>
    <w:p w14:paraId="4F0F1F7A" w14:textId="77777777" w:rsidR="008068A5" w:rsidRPr="0022758E" w:rsidRDefault="008068A5" w:rsidP="00DA0EC8">
      <w:pPr>
        <w:rPr>
          <w:rFonts w:ascii="Arial" w:eastAsia="Times New Roman" w:hAnsi="Arial"/>
          <w:sz w:val="22"/>
          <w:szCs w:val="22"/>
        </w:rPr>
      </w:pPr>
    </w:p>
    <w:p w14:paraId="12377C17"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The graphical workstation shall have an option for a configurable inactivity timer that automatically logs out inactive users based on a pre-defined inactivity time limit. When no user is logged in, the graphical workstation shall provide view access to system activity. Login to the system shall be required for access to additional control operations.</w:t>
      </w:r>
    </w:p>
    <w:p w14:paraId="75A03FFD" w14:textId="77777777" w:rsidR="008068A5" w:rsidRPr="0022758E" w:rsidRDefault="008068A5" w:rsidP="00DA0EC8">
      <w:pPr>
        <w:rPr>
          <w:rFonts w:ascii="Arial" w:eastAsia="Times New Roman" w:hAnsi="Arial"/>
          <w:sz w:val="22"/>
          <w:szCs w:val="22"/>
        </w:rPr>
      </w:pPr>
    </w:p>
    <w:p w14:paraId="1FC3D19C" w14:textId="74D4D38F"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Graphical Workstation shall operate by receiving system events and displaying specified graphic representations of the building(s), and system devices. Individual system events shall include a description of the building or area associated with each point in the workstation's views and reports</w:t>
      </w:r>
      <w:r w:rsidR="00F553B1" w:rsidRPr="0022758E">
        <w:rPr>
          <w:rFonts w:ascii="Arial" w:eastAsia="Arial" w:hAnsi="Arial"/>
          <w:sz w:val="22"/>
          <w:szCs w:val="22"/>
        </w:rPr>
        <w:t>.</w:t>
      </w:r>
    </w:p>
    <w:p w14:paraId="364D1B86" w14:textId="77777777" w:rsidR="008068A5" w:rsidRPr="0022758E" w:rsidRDefault="008068A5" w:rsidP="00DA0EC8">
      <w:pPr>
        <w:rPr>
          <w:rFonts w:ascii="Arial" w:eastAsia="Times New Roman" w:hAnsi="Arial"/>
          <w:sz w:val="22"/>
          <w:szCs w:val="22"/>
        </w:rPr>
      </w:pPr>
    </w:p>
    <w:p w14:paraId="4725B2F4" w14:textId="06DD6B55"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workstation monitor shall be [touch sensitive]</w:t>
      </w:r>
      <w:r w:rsidR="00FE3490" w:rsidRPr="0022758E">
        <w:rPr>
          <w:rFonts w:ascii="Arial" w:eastAsia="Arial" w:hAnsi="Arial"/>
          <w:sz w:val="22"/>
          <w:szCs w:val="22"/>
        </w:rPr>
        <w:t xml:space="preserve"> </w:t>
      </w:r>
      <w:r w:rsidRPr="0022758E">
        <w:rPr>
          <w:rFonts w:ascii="Arial" w:eastAsia="Arial" w:hAnsi="Arial"/>
          <w:sz w:val="22"/>
          <w:szCs w:val="22"/>
        </w:rPr>
        <w:t xml:space="preserve">[mouse operated] and serve as the interactive interface between the operator and the network system. From the touch screen or </w:t>
      </w:r>
      <w:r w:rsidR="00F553B1" w:rsidRPr="0022758E">
        <w:rPr>
          <w:rFonts w:ascii="Arial" w:eastAsia="Arial" w:hAnsi="Arial"/>
          <w:sz w:val="22"/>
          <w:szCs w:val="22"/>
        </w:rPr>
        <w:t>mouse,</w:t>
      </w:r>
      <w:r w:rsidRPr="0022758E">
        <w:rPr>
          <w:rFonts w:ascii="Arial" w:eastAsia="Arial" w:hAnsi="Arial"/>
          <w:sz w:val="22"/>
          <w:szCs w:val="22"/>
        </w:rPr>
        <w:t xml:space="preserve"> the operator shall be able to perform the following tasks:</w:t>
      </w:r>
    </w:p>
    <w:p w14:paraId="0C4F1B3A" w14:textId="77777777" w:rsidR="008068A5" w:rsidRPr="0022758E" w:rsidRDefault="008068A5" w:rsidP="00DA0EC8">
      <w:pPr>
        <w:rPr>
          <w:rFonts w:ascii="Arial" w:eastAsia="Times New Roman" w:hAnsi="Arial"/>
          <w:sz w:val="22"/>
          <w:szCs w:val="22"/>
        </w:rPr>
      </w:pPr>
    </w:p>
    <w:p w14:paraId="51D438B7"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Silence signals</w:t>
      </w:r>
    </w:p>
    <w:p w14:paraId="5590AA9B" w14:textId="77777777" w:rsidR="008068A5" w:rsidRPr="0022758E" w:rsidRDefault="008068A5" w:rsidP="00DA0EC8">
      <w:pPr>
        <w:rPr>
          <w:rFonts w:ascii="Arial" w:eastAsia="Times New Roman" w:hAnsi="Arial"/>
          <w:sz w:val="22"/>
          <w:szCs w:val="22"/>
        </w:rPr>
      </w:pPr>
    </w:p>
    <w:p w14:paraId="29EDEC41" w14:textId="7A8D56E0" w:rsidR="008068A5" w:rsidRPr="0022758E" w:rsidRDefault="008068A5" w:rsidP="00DA0EC8">
      <w:pPr>
        <w:ind w:left="40"/>
        <w:rPr>
          <w:rFonts w:ascii="Arial" w:eastAsia="Arial" w:hAnsi="Arial"/>
          <w:sz w:val="22"/>
          <w:szCs w:val="22"/>
        </w:rPr>
      </w:pPr>
      <w:r w:rsidRPr="0022758E">
        <w:rPr>
          <w:rFonts w:ascii="Arial" w:eastAsia="Arial" w:hAnsi="Arial"/>
          <w:sz w:val="22"/>
          <w:szCs w:val="22"/>
        </w:rPr>
        <w:t>Acknowledge all alarm supervisory and trouble events and return to normal conditions</w:t>
      </w:r>
      <w:r w:rsidR="00BB57E3" w:rsidRPr="0022758E">
        <w:rPr>
          <w:rFonts w:ascii="Arial" w:eastAsia="Arial" w:hAnsi="Arial"/>
          <w:sz w:val="22"/>
          <w:szCs w:val="22"/>
        </w:rPr>
        <w:t>.</w:t>
      </w:r>
    </w:p>
    <w:p w14:paraId="278D3B54" w14:textId="77777777" w:rsidR="008068A5" w:rsidRPr="0022758E" w:rsidRDefault="008068A5" w:rsidP="00DA0EC8">
      <w:pPr>
        <w:rPr>
          <w:rFonts w:ascii="Arial" w:eastAsia="Times New Roman" w:hAnsi="Arial"/>
          <w:sz w:val="22"/>
          <w:szCs w:val="22"/>
        </w:rPr>
      </w:pPr>
    </w:p>
    <w:p w14:paraId="7029C474"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Log operator notes associated with individual event activity</w:t>
      </w:r>
    </w:p>
    <w:p w14:paraId="0D628629" w14:textId="77777777" w:rsidR="008068A5" w:rsidRPr="0022758E" w:rsidRDefault="008068A5" w:rsidP="00DA0EC8">
      <w:pPr>
        <w:rPr>
          <w:rFonts w:ascii="Arial" w:eastAsia="Times New Roman" w:hAnsi="Arial"/>
          <w:sz w:val="22"/>
          <w:szCs w:val="22"/>
        </w:rPr>
      </w:pPr>
    </w:p>
    <w:p w14:paraId="17C19BA7" w14:textId="25E3CCED"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lastRenderedPageBreak/>
        <w:t xml:space="preserve">Select a command link from a graphic screen to call-up an associated </w:t>
      </w:r>
      <w:r w:rsidR="00FE3490" w:rsidRPr="0022758E">
        <w:rPr>
          <w:rFonts w:ascii="Arial" w:eastAsia="Arial" w:hAnsi="Arial"/>
          <w:sz w:val="22"/>
          <w:szCs w:val="22"/>
        </w:rPr>
        <w:t>webpage</w:t>
      </w:r>
      <w:r w:rsidRPr="0022758E">
        <w:rPr>
          <w:rFonts w:ascii="Arial" w:eastAsia="Arial" w:hAnsi="Arial"/>
          <w:sz w:val="22"/>
          <w:szCs w:val="22"/>
        </w:rPr>
        <w:t>, web-camera, or web-link</w:t>
      </w:r>
      <w:r w:rsidR="00FE3490" w:rsidRPr="0022758E">
        <w:rPr>
          <w:rFonts w:ascii="Arial" w:eastAsia="Arial" w:hAnsi="Arial"/>
          <w:sz w:val="22"/>
          <w:szCs w:val="22"/>
        </w:rPr>
        <w:t>.</w:t>
      </w:r>
    </w:p>
    <w:p w14:paraId="797D1774" w14:textId="77777777" w:rsidR="008068A5" w:rsidRPr="0022758E" w:rsidRDefault="008068A5" w:rsidP="00DA0EC8">
      <w:pPr>
        <w:rPr>
          <w:rFonts w:ascii="Arial" w:eastAsia="Times New Roman" w:hAnsi="Arial"/>
          <w:sz w:val="22"/>
          <w:szCs w:val="22"/>
        </w:rPr>
      </w:pPr>
    </w:p>
    <w:p w14:paraId="4EF9A969"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Reset system</w:t>
      </w:r>
    </w:p>
    <w:p w14:paraId="5AE50D1D" w14:textId="77777777" w:rsidR="008068A5" w:rsidRPr="0022758E" w:rsidRDefault="008068A5" w:rsidP="00DA0EC8">
      <w:pPr>
        <w:rPr>
          <w:rFonts w:ascii="Arial" w:eastAsia="Times New Roman" w:hAnsi="Arial"/>
          <w:sz w:val="22"/>
          <w:szCs w:val="22"/>
        </w:rPr>
      </w:pPr>
    </w:p>
    <w:p w14:paraId="203507ED"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Display list menus</w:t>
      </w:r>
    </w:p>
    <w:p w14:paraId="2D7DC246" w14:textId="77777777" w:rsidR="008068A5" w:rsidRPr="0022758E" w:rsidRDefault="008068A5" w:rsidP="00DA0EC8">
      <w:pPr>
        <w:rPr>
          <w:rFonts w:ascii="Arial" w:eastAsia="Times New Roman" w:hAnsi="Arial"/>
          <w:sz w:val="22"/>
          <w:szCs w:val="22"/>
        </w:rPr>
      </w:pPr>
    </w:p>
    <w:p w14:paraId="4C92D397"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Select the individual message screens</w:t>
      </w:r>
    </w:p>
    <w:p w14:paraId="37CC31BB" w14:textId="77777777" w:rsidR="008068A5" w:rsidRPr="0022758E" w:rsidRDefault="008068A5" w:rsidP="00DA0EC8">
      <w:pPr>
        <w:rPr>
          <w:rFonts w:ascii="Arial" w:eastAsia="Times New Roman" w:hAnsi="Arial"/>
          <w:sz w:val="22"/>
          <w:szCs w:val="22"/>
        </w:rPr>
      </w:pPr>
    </w:p>
    <w:p w14:paraId="2F9C9FA9"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Perform manual operation of system(s) control points</w:t>
      </w:r>
    </w:p>
    <w:p w14:paraId="26A5F03C" w14:textId="77777777" w:rsidR="008068A5" w:rsidRPr="0022758E" w:rsidRDefault="008068A5" w:rsidP="00DA0EC8">
      <w:pPr>
        <w:rPr>
          <w:rFonts w:ascii="Arial" w:eastAsia="Times New Roman" w:hAnsi="Arial"/>
          <w:sz w:val="22"/>
          <w:szCs w:val="22"/>
        </w:rPr>
      </w:pPr>
    </w:p>
    <w:p w14:paraId="46FDFF78" w14:textId="2F396003"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Enable points into Test Mode to allow testing of selective devices without nuisance interruptions to the workstation operator</w:t>
      </w:r>
      <w:r w:rsidR="00FE3490" w:rsidRPr="0022758E">
        <w:rPr>
          <w:rFonts w:ascii="Arial" w:eastAsia="Arial" w:hAnsi="Arial"/>
          <w:sz w:val="22"/>
          <w:szCs w:val="22"/>
        </w:rPr>
        <w:t>.</w:t>
      </w:r>
    </w:p>
    <w:p w14:paraId="193E77FC" w14:textId="77777777" w:rsidR="008068A5" w:rsidRPr="0022758E" w:rsidRDefault="008068A5" w:rsidP="00DA0EC8">
      <w:pPr>
        <w:rPr>
          <w:rFonts w:ascii="Arial" w:eastAsia="Times New Roman" w:hAnsi="Arial"/>
          <w:sz w:val="22"/>
          <w:szCs w:val="22"/>
        </w:rPr>
      </w:pPr>
    </w:p>
    <w:p w14:paraId="0C8DCCC7" w14:textId="77777777" w:rsidR="008068A5" w:rsidRPr="0022758E" w:rsidRDefault="008068A5" w:rsidP="00DA0EC8">
      <w:pPr>
        <w:ind w:left="40"/>
        <w:rPr>
          <w:rFonts w:ascii="Arial" w:eastAsia="Times New Roman" w:hAnsi="Arial"/>
          <w:sz w:val="22"/>
          <w:szCs w:val="22"/>
        </w:rPr>
      </w:pPr>
      <w:r w:rsidRPr="0022758E">
        <w:rPr>
          <w:rFonts w:ascii="Arial" w:eastAsia="Arial" w:hAnsi="Arial"/>
          <w:sz w:val="22"/>
          <w:szCs w:val="22"/>
        </w:rPr>
        <w:t>Test Mode events shall be recorded in the background to the workstation’s historical logs</w:t>
      </w:r>
    </w:p>
    <w:p w14:paraId="36F593AF" w14:textId="77777777"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64643E1A" w14:textId="1F405F8E" w:rsidR="008068A5" w:rsidRPr="0022758E" w:rsidRDefault="008068A5" w:rsidP="00DA0EC8">
      <w:pPr>
        <w:ind w:left="40"/>
        <w:jc w:val="both"/>
        <w:rPr>
          <w:rFonts w:ascii="Arial" w:eastAsia="Arial" w:hAnsi="Arial"/>
          <w:sz w:val="22"/>
          <w:szCs w:val="22"/>
        </w:rPr>
      </w:pPr>
      <w:bookmarkStart w:id="11" w:name="page88"/>
      <w:bookmarkEnd w:id="11"/>
      <w:r w:rsidRPr="0022758E">
        <w:rPr>
          <w:rFonts w:ascii="Arial" w:eastAsia="Arial" w:hAnsi="Arial"/>
          <w:sz w:val="22"/>
          <w:szCs w:val="22"/>
        </w:rPr>
        <w:t>Test mode historical log events shall be flagged with a Test Mode Indicator for easy identification</w:t>
      </w:r>
      <w:r w:rsidR="00B65FF6" w:rsidRPr="0022758E">
        <w:rPr>
          <w:rFonts w:ascii="Arial" w:eastAsia="Arial" w:hAnsi="Arial"/>
          <w:sz w:val="22"/>
          <w:szCs w:val="22"/>
        </w:rPr>
        <w:t>.</w:t>
      </w:r>
    </w:p>
    <w:p w14:paraId="74AF6653" w14:textId="77777777" w:rsidR="008068A5" w:rsidRPr="0022758E" w:rsidRDefault="008068A5" w:rsidP="00DA0EC8">
      <w:pPr>
        <w:rPr>
          <w:rFonts w:ascii="Arial" w:eastAsia="Times New Roman" w:hAnsi="Arial"/>
          <w:sz w:val="22"/>
          <w:szCs w:val="22"/>
        </w:rPr>
      </w:pPr>
    </w:p>
    <w:p w14:paraId="07F57A2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Request the "HELP" menu</w:t>
      </w:r>
    </w:p>
    <w:p w14:paraId="6F5C420C" w14:textId="77777777" w:rsidR="008068A5" w:rsidRPr="0022758E" w:rsidRDefault="008068A5" w:rsidP="00DA0EC8">
      <w:pPr>
        <w:rPr>
          <w:rFonts w:ascii="Arial" w:eastAsia="Times New Roman" w:hAnsi="Arial"/>
          <w:sz w:val="22"/>
          <w:szCs w:val="22"/>
        </w:rPr>
      </w:pPr>
    </w:p>
    <w:p w14:paraId="415EA751" w14:textId="47252A9B" w:rsidR="008068A5" w:rsidRPr="0022758E" w:rsidRDefault="008068A5" w:rsidP="00DA0EC8">
      <w:pPr>
        <w:ind w:left="40"/>
        <w:rPr>
          <w:rFonts w:ascii="Arial" w:eastAsia="Arial" w:hAnsi="Arial"/>
          <w:sz w:val="22"/>
          <w:szCs w:val="22"/>
        </w:rPr>
      </w:pPr>
      <w:r w:rsidRPr="0022758E">
        <w:rPr>
          <w:rFonts w:ascii="Arial" w:eastAsia="Arial" w:hAnsi="Arial"/>
          <w:sz w:val="22"/>
          <w:szCs w:val="22"/>
        </w:rPr>
        <w:t>Perform operator login/ logout</w:t>
      </w:r>
    </w:p>
    <w:p w14:paraId="6745AA10" w14:textId="77777777" w:rsidR="008068A5" w:rsidRPr="0022758E" w:rsidRDefault="008068A5" w:rsidP="00DA0EC8">
      <w:pPr>
        <w:rPr>
          <w:rFonts w:ascii="Arial" w:eastAsia="Times New Roman" w:hAnsi="Arial"/>
          <w:sz w:val="22"/>
          <w:szCs w:val="22"/>
        </w:rPr>
      </w:pPr>
    </w:p>
    <w:p w14:paraId="769A0745"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Generate reports that can be printed or saved as an electronic text file. Reports shall include Historical Log, Analog Device Status Report, Analog Device Service Report, AMZ Calibration Report, and Active List Report.</w:t>
      </w:r>
    </w:p>
    <w:p w14:paraId="0E15CBA5" w14:textId="77777777" w:rsidR="008068A5" w:rsidRPr="0022758E" w:rsidRDefault="008068A5" w:rsidP="00DA0EC8">
      <w:pPr>
        <w:rPr>
          <w:rFonts w:ascii="Arial" w:eastAsia="Times New Roman" w:hAnsi="Arial"/>
          <w:sz w:val="22"/>
          <w:szCs w:val="22"/>
        </w:rPr>
      </w:pPr>
    </w:p>
    <w:p w14:paraId="753229DE"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Connect (Set Host) to other nodes</w:t>
      </w:r>
    </w:p>
    <w:p w14:paraId="207D1AF1" w14:textId="77777777" w:rsidR="008068A5" w:rsidRPr="0022758E" w:rsidRDefault="008068A5" w:rsidP="00DA0EC8">
      <w:pPr>
        <w:rPr>
          <w:rFonts w:ascii="Arial" w:eastAsia="Times New Roman" w:hAnsi="Arial"/>
          <w:sz w:val="22"/>
          <w:szCs w:val="22"/>
        </w:rPr>
      </w:pPr>
    </w:p>
    <w:p w14:paraId="7A7F5B9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Perform graphic editing functions</w:t>
      </w:r>
    </w:p>
    <w:p w14:paraId="02EA0ACD" w14:textId="77777777" w:rsidR="008068A5" w:rsidRPr="0022758E" w:rsidRDefault="008068A5" w:rsidP="00DA0EC8">
      <w:pPr>
        <w:rPr>
          <w:rFonts w:ascii="Arial" w:eastAsia="Times New Roman" w:hAnsi="Arial"/>
          <w:sz w:val="22"/>
          <w:szCs w:val="22"/>
        </w:rPr>
      </w:pPr>
    </w:p>
    <w:p w14:paraId="67AD04A8"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Set the system time and date</w:t>
      </w:r>
    </w:p>
    <w:p w14:paraId="739884FC" w14:textId="77777777" w:rsidR="008068A5" w:rsidRPr="0022758E" w:rsidRDefault="008068A5" w:rsidP="00DA0EC8">
      <w:pPr>
        <w:rPr>
          <w:rFonts w:ascii="Arial" w:eastAsia="Times New Roman" w:hAnsi="Arial"/>
          <w:sz w:val="22"/>
          <w:szCs w:val="22"/>
        </w:rPr>
      </w:pPr>
    </w:p>
    <w:p w14:paraId="3D32B43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The unit shall be equipped with at least seven (7) levels of password-protected access.</w:t>
      </w:r>
    </w:p>
    <w:p w14:paraId="5D38F880" w14:textId="77777777" w:rsidR="008068A5" w:rsidRPr="0022758E" w:rsidRDefault="008068A5" w:rsidP="00DA0EC8">
      <w:pPr>
        <w:rPr>
          <w:rFonts w:ascii="Arial" w:eastAsia="Times New Roman" w:hAnsi="Arial"/>
          <w:sz w:val="22"/>
          <w:szCs w:val="22"/>
        </w:rPr>
      </w:pPr>
    </w:p>
    <w:p w14:paraId="6DA221C3"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Remote Ethernet Client Support: The Graphical Workstation server shall be capable of supporting up to 10 Simultaneous Remote Client Connections over Ethernet (maximum of 5 supervised or 10 unsupervised simultaneous client connections, total combined simultaneous client connections not to exceed 10). When the maximum simultaneous client connections have been reached a notice shall be communicated to any additional client connection attempts indicating the connection capacity limit has been reached.</w:t>
      </w:r>
    </w:p>
    <w:p w14:paraId="7FF618D1" w14:textId="77777777" w:rsidR="008068A5" w:rsidRPr="0022758E" w:rsidRDefault="008068A5" w:rsidP="00DA0EC8">
      <w:pPr>
        <w:rPr>
          <w:rFonts w:ascii="Arial" w:eastAsia="Times New Roman" w:hAnsi="Arial"/>
          <w:sz w:val="22"/>
          <w:szCs w:val="22"/>
        </w:rPr>
      </w:pPr>
    </w:p>
    <w:p w14:paraId="1F23082F"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Remote Clients shall be configurable for "Restricted Feature" view only or for "Protected Feature" full control operation.</w:t>
      </w:r>
    </w:p>
    <w:p w14:paraId="1DFDA91A" w14:textId="77777777" w:rsidR="008068A5" w:rsidRPr="0022758E" w:rsidRDefault="008068A5" w:rsidP="00DA0EC8">
      <w:pPr>
        <w:rPr>
          <w:rFonts w:ascii="Arial" w:eastAsia="Times New Roman" w:hAnsi="Arial"/>
          <w:sz w:val="22"/>
          <w:szCs w:val="22"/>
        </w:rPr>
      </w:pPr>
    </w:p>
    <w:p w14:paraId="274CFC80"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 minimum 3 Mb/s connection speed shall be provided to Remote Clients</w:t>
      </w:r>
    </w:p>
    <w:p w14:paraId="4F7F7ADD" w14:textId="77777777" w:rsidR="008068A5" w:rsidRPr="0022758E" w:rsidRDefault="008068A5" w:rsidP="00DA0EC8">
      <w:pPr>
        <w:rPr>
          <w:rFonts w:ascii="Arial" w:eastAsia="Times New Roman" w:hAnsi="Arial"/>
          <w:sz w:val="22"/>
          <w:szCs w:val="22"/>
        </w:rPr>
      </w:pPr>
    </w:p>
    <w:p w14:paraId="68994B3F" w14:textId="37825D41"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Logins/</w:t>
      </w:r>
      <w:r w:rsidR="00B65FF6" w:rsidRPr="0022758E">
        <w:rPr>
          <w:rFonts w:ascii="Arial" w:eastAsia="Arial" w:hAnsi="Arial"/>
          <w:sz w:val="22"/>
          <w:szCs w:val="22"/>
        </w:rPr>
        <w:t xml:space="preserve"> </w:t>
      </w:r>
      <w:r w:rsidRPr="0022758E">
        <w:rPr>
          <w:rFonts w:ascii="Arial" w:eastAsia="Arial" w:hAnsi="Arial"/>
          <w:sz w:val="22"/>
          <w:szCs w:val="22"/>
        </w:rPr>
        <w:t>Logouts at Remote Clients shall be logged in the Historical Log. Supervised Clients shall be specified by client name.</w:t>
      </w:r>
    </w:p>
    <w:p w14:paraId="5BE89D5B" w14:textId="77777777" w:rsidR="008068A5" w:rsidRPr="0022758E" w:rsidRDefault="008068A5" w:rsidP="00DA0EC8">
      <w:pPr>
        <w:rPr>
          <w:rFonts w:ascii="Arial" w:eastAsia="Times New Roman" w:hAnsi="Arial"/>
          <w:sz w:val="22"/>
          <w:szCs w:val="22"/>
        </w:rPr>
      </w:pPr>
    </w:p>
    <w:p w14:paraId="05E9945D" w14:textId="63A7A0F9"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Graphical Workstation server shall be capable of supporting both Agency Listed Fire Alarm Ethernet LAN Applications and Supplemental Annunciation over the Customer's Ethernet LAN/</w:t>
      </w:r>
      <w:r w:rsidR="00B65FF6" w:rsidRPr="0022758E">
        <w:rPr>
          <w:rFonts w:ascii="Arial" w:eastAsia="Arial" w:hAnsi="Arial"/>
          <w:sz w:val="22"/>
          <w:szCs w:val="22"/>
        </w:rPr>
        <w:t xml:space="preserve"> </w:t>
      </w:r>
      <w:r w:rsidRPr="0022758E">
        <w:rPr>
          <w:rFonts w:ascii="Arial" w:eastAsia="Arial" w:hAnsi="Arial"/>
          <w:sz w:val="22"/>
          <w:szCs w:val="22"/>
        </w:rPr>
        <w:lastRenderedPageBreak/>
        <w:t xml:space="preserve">WAN. Where a Fire Alarm Ethernet LAN is </w:t>
      </w:r>
      <w:r w:rsidR="00B65FF6" w:rsidRPr="0022758E">
        <w:rPr>
          <w:rFonts w:ascii="Arial" w:eastAsia="Arial" w:hAnsi="Arial"/>
          <w:sz w:val="22"/>
          <w:szCs w:val="22"/>
        </w:rPr>
        <w:t>specified,</w:t>
      </w:r>
      <w:r w:rsidRPr="0022758E">
        <w:rPr>
          <w:rFonts w:ascii="Arial" w:eastAsia="Arial" w:hAnsi="Arial"/>
          <w:sz w:val="22"/>
          <w:szCs w:val="22"/>
        </w:rPr>
        <w:t xml:space="preserve"> only Agency Listed Ethernet hardware shall be installed.</w:t>
      </w:r>
    </w:p>
    <w:p w14:paraId="6CED6144" w14:textId="77777777" w:rsidR="008068A5" w:rsidRPr="0022758E" w:rsidRDefault="008068A5" w:rsidP="00DA0EC8">
      <w:pPr>
        <w:rPr>
          <w:rFonts w:ascii="Arial" w:eastAsia="Times New Roman" w:hAnsi="Arial"/>
          <w:sz w:val="22"/>
          <w:szCs w:val="22"/>
        </w:rPr>
      </w:pPr>
    </w:p>
    <w:p w14:paraId="69B9515B" w14:textId="113FC7D9"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DACR Support. For fire alarm control panels that are not network compatible or may be to remote for a network connection, the Graphical Workstation shall be capable of, and agency listed for, communication with Digital Alarm Communicating Receiver (DACR) via an RS-232 port. Remote fire alarm panels equipped with DACTs shall communicate their local event status to the DACR using dial-up telephone connections/ TCP/</w:t>
      </w:r>
      <w:r w:rsidR="00B65FF6" w:rsidRPr="0022758E">
        <w:rPr>
          <w:rFonts w:ascii="Arial" w:eastAsia="Arial" w:hAnsi="Arial"/>
          <w:sz w:val="22"/>
          <w:szCs w:val="22"/>
        </w:rPr>
        <w:t xml:space="preserve"> </w:t>
      </w:r>
      <w:r w:rsidRPr="0022758E">
        <w:rPr>
          <w:rFonts w:ascii="Arial" w:eastAsia="Arial" w:hAnsi="Arial"/>
          <w:sz w:val="22"/>
          <w:szCs w:val="22"/>
        </w:rPr>
        <w:t>IP protocol/ Wireless communications. The DACR shall forward the individual panel status to the Graphical Workstation for information processing and history logging.</w:t>
      </w:r>
    </w:p>
    <w:p w14:paraId="05730061" w14:textId="77777777" w:rsidR="008068A5" w:rsidRPr="0022758E" w:rsidRDefault="008068A5" w:rsidP="00DA0EC8">
      <w:pPr>
        <w:rPr>
          <w:rFonts w:ascii="Arial" w:eastAsia="Times New Roman" w:hAnsi="Arial"/>
          <w:sz w:val="22"/>
          <w:szCs w:val="22"/>
        </w:rPr>
      </w:pPr>
    </w:p>
    <w:p w14:paraId="27E2476E" w14:textId="378A143B"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 xml:space="preserve">DACR Events. The Graphical Workstation shall handle DACR points as though they were network points. Graphics shall be capable of being displayed on point status changes. Point status changes shall be easily acknowledged locally on the Graphical Workstation. Remote panels need to be Acknowledged, Silenced, or Reset at the panel. Point events shall be entered into the Graphical Workstation history log. The history log shall have a </w:t>
      </w:r>
      <w:r w:rsidR="00B65FF6" w:rsidRPr="0022758E">
        <w:rPr>
          <w:rFonts w:ascii="Arial" w:eastAsia="Arial" w:hAnsi="Arial"/>
          <w:sz w:val="22"/>
          <w:szCs w:val="22"/>
        </w:rPr>
        <w:t>500,000-event</w:t>
      </w:r>
      <w:r w:rsidRPr="0022758E">
        <w:rPr>
          <w:rFonts w:ascii="Arial" w:eastAsia="Arial" w:hAnsi="Arial"/>
          <w:sz w:val="22"/>
          <w:szCs w:val="22"/>
        </w:rPr>
        <w:t xml:space="preserve"> storage capacity minimum.</w:t>
      </w:r>
    </w:p>
    <w:p w14:paraId="2EDB17A9" w14:textId="77777777" w:rsidR="008068A5" w:rsidRPr="0022758E" w:rsidRDefault="008068A5" w:rsidP="00DA0EC8">
      <w:pPr>
        <w:rPr>
          <w:rFonts w:ascii="Arial" w:eastAsia="Times New Roman" w:hAnsi="Arial"/>
          <w:sz w:val="22"/>
          <w:szCs w:val="22"/>
        </w:rPr>
      </w:pPr>
    </w:p>
    <w:p w14:paraId="262779ED" w14:textId="2410CA58"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Supported DACR/</w:t>
      </w:r>
      <w:r w:rsidR="00B65FF6" w:rsidRPr="0022758E">
        <w:rPr>
          <w:rFonts w:ascii="Arial" w:eastAsia="Arial" w:hAnsi="Arial"/>
          <w:sz w:val="22"/>
          <w:szCs w:val="22"/>
        </w:rPr>
        <w:t xml:space="preserve"> </w:t>
      </w:r>
      <w:r w:rsidRPr="0022758E">
        <w:rPr>
          <w:rFonts w:ascii="Arial" w:eastAsia="Arial" w:hAnsi="Arial"/>
          <w:sz w:val="22"/>
          <w:szCs w:val="22"/>
        </w:rPr>
        <w:t xml:space="preserve">DACT Formats: The Graphical Workstation DACR interface shall support standard reporting formats </w:t>
      </w:r>
      <w:r w:rsidR="00B65FF6" w:rsidRPr="0022758E">
        <w:rPr>
          <w:rFonts w:ascii="Arial" w:eastAsia="Arial" w:hAnsi="Arial"/>
          <w:sz w:val="22"/>
          <w:szCs w:val="22"/>
        </w:rPr>
        <w:t>including</w:t>
      </w:r>
      <w:r w:rsidRPr="0022758E">
        <w:rPr>
          <w:rFonts w:ascii="Arial" w:eastAsia="Arial" w:hAnsi="Arial"/>
          <w:sz w:val="22"/>
          <w:szCs w:val="22"/>
        </w:rPr>
        <w:t xml:space="preserve"> SIA, BFSK, 4/2, and ADEMCO CID (Contact ID® format). A CID account shall be configurable on the Graphical Workstation to be either panel event reporting or individual point reporting. The other formats provide panel event reporting only.</w:t>
      </w:r>
    </w:p>
    <w:p w14:paraId="537D302B" w14:textId="77777777" w:rsidR="008068A5" w:rsidRPr="0022758E" w:rsidRDefault="008068A5" w:rsidP="00DA0EC8">
      <w:pPr>
        <w:rPr>
          <w:rFonts w:ascii="Arial" w:eastAsia="Times New Roman" w:hAnsi="Arial"/>
          <w:sz w:val="22"/>
          <w:szCs w:val="22"/>
        </w:rPr>
      </w:pPr>
    </w:p>
    <w:p w14:paraId="04ADCEDF" w14:textId="3928C556" w:rsidR="008068A5" w:rsidRPr="0022758E" w:rsidRDefault="008068A5" w:rsidP="00DA0EC8">
      <w:pPr>
        <w:ind w:left="40" w:right="40"/>
        <w:jc w:val="both"/>
        <w:rPr>
          <w:rFonts w:ascii="Arial" w:eastAsia="Times New Roman" w:hAnsi="Arial"/>
          <w:sz w:val="22"/>
          <w:szCs w:val="22"/>
        </w:rPr>
      </w:pPr>
      <w:r w:rsidRPr="0022758E">
        <w:rPr>
          <w:rFonts w:ascii="Arial" w:eastAsia="Arial" w:hAnsi="Arial"/>
          <w:sz w:val="22"/>
          <w:szCs w:val="22"/>
        </w:rPr>
        <w:t xml:space="preserve">Public Points: The Graphical </w:t>
      </w:r>
      <w:r w:rsidR="00B65FF6" w:rsidRPr="0022758E">
        <w:rPr>
          <w:rFonts w:ascii="Arial" w:eastAsia="Arial" w:hAnsi="Arial"/>
          <w:sz w:val="22"/>
          <w:szCs w:val="22"/>
        </w:rPr>
        <w:t>Workstation</w:t>
      </w:r>
      <w:r w:rsidRPr="0022758E">
        <w:rPr>
          <w:rFonts w:ascii="Arial" w:eastAsia="Arial" w:hAnsi="Arial"/>
          <w:sz w:val="22"/>
          <w:szCs w:val="22"/>
        </w:rPr>
        <w:t xml:space="preserve"> shall be capable of assigning DACR points as public points to the fire alarm network for monitoring by other network nodes if required.</w:t>
      </w:r>
    </w:p>
    <w:p w14:paraId="1AE5EE0C" w14:textId="77777777"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4710B89B" w14:textId="77777777" w:rsidR="008068A5" w:rsidRPr="0022758E" w:rsidRDefault="008068A5" w:rsidP="00DA0EC8">
      <w:pPr>
        <w:ind w:left="40" w:right="40"/>
        <w:jc w:val="both"/>
        <w:rPr>
          <w:rFonts w:ascii="Arial" w:eastAsia="Arial" w:hAnsi="Arial"/>
          <w:sz w:val="22"/>
          <w:szCs w:val="22"/>
        </w:rPr>
      </w:pPr>
      <w:bookmarkStart w:id="12" w:name="page89"/>
      <w:bookmarkEnd w:id="12"/>
      <w:r w:rsidRPr="0022758E">
        <w:rPr>
          <w:rFonts w:ascii="Arial" w:eastAsia="Arial" w:hAnsi="Arial"/>
          <w:sz w:val="22"/>
          <w:szCs w:val="22"/>
        </w:rPr>
        <w:t>DACR Status Tracking by the Graphical Workstation: The DACR connection to the Graphical Workstation shall be supervised with the following trouble conditions tracked by the Graphical Workstation:</w:t>
      </w:r>
    </w:p>
    <w:p w14:paraId="6786F102" w14:textId="77777777" w:rsidR="008068A5" w:rsidRPr="0022758E" w:rsidRDefault="008068A5" w:rsidP="00DA0EC8">
      <w:pPr>
        <w:rPr>
          <w:rFonts w:ascii="Arial" w:eastAsia="Times New Roman" w:hAnsi="Arial"/>
          <w:sz w:val="22"/>
          <w:szCs w:val="22"/>
        </w:rPr>
      </w:pPr>
    </w:p>
    <w:p w14:paraId="3ED8BB0F"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Communications Loss (between DACR and Graphical Workstation)</w:t>
      </w:r>
    </w:p>
    <w:p w14:paraId="1B8D066B" w14:textId="77777777" w:rsidR="008068A5" w:rsidRPr="0022758E" w:rsidRDefault="008068A5" w:rsidP="00DA0EC8">
      <w:pPr>
        <w:rPr>
          <w:rFonts w:ascii="Arial" w:eastAsia="Times New Roman" w:hAnsi="Arial"/>
          <w:sz w:val="22"/>
          <w:szCs w:val="22"/>
        </w:rPr>
      </w:pPr>
    </w:p>
    <w:p w14:paraId="0C3BF3CB"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Initialization Failed (the Graphical Workstation to DACR connection did not successfully establish)</w:t>
      </w:r>
    </w:p>
    <w:p w14:paraId="730459B5" w14:textId="77777777" w:rsidR="008068A5" w:rsidRPr="0022758E" w:rsidRDefault="008068A5" w:rsidP="00DA0EC8">
      <w:pPr>
        <w:rPr>
          <w:rFonts w:ascii="Arial" w:eastAsia="Times New Roman" w:hAnsi="Arial"/>
          <w:sz w:val="22"/>
          <w:szCs w:val="22"/>
        </w:rPr>
      </w:pPr>
    </w:p>
    <w:p w14:paraId="08F25FFB"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Unknown DACR Message (the DACR sent a message that was not understood by the Graphical Workstation)</w:t>
      </w:r>
    </w:p>
    <w:p w14:paraId="5558D0F6" w14:textId="77777777" w:rsidR="008068A5" w:rsidRPr="0022758E" w:rsidRDefault="008068A5" w:rsidP="00DA0EC8">
      <w:pPr>
        <w:jc w:val="both"/>
        <w:rPr>
          <w:rFonts w:ascii="Arial" w:eastAsia="Times New Roman" w:hAnsi="Arial"/>
          <w:sz w:val="22"/>
          <w:szCs w:val="22"/>
        </w:rPr>
      </w:pPr>
    </w:p>
    <w:p w14:paraId="4B5550B9" w14:textId="688B81DA"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Unknown DACR Account (the account information received does not correlate to </w:t>
      </w:r>
      <w:r w:rsidR="00F553B1" w:rsidRPr="0022758E">
        <w:rPr>
          <w:rFonts w:ascii="Arial" w:eastAsia="Arial" w:hAnsi="Arial"/>
          <w:sz w:val="22"/>
          <w:szCs w:val="22"/>
        </w:rPr>
        <w:t>a</w:t>
      </w:r>
      <w:r w:rsidRPr="0022758E">
        <w:rPr>
          <w:rFonts w:ascii="Arial" w:eastAsia="Arial" w:hAnsi="Arial"/>
          <w:sz w:val="22"/>
          <w:szCs w:val="22"/>
        </w:rPr>
        <w:t xml:space="preserve"> Graphical Workstation point)</w:t>
      </w:r>
    </w:p>
    <w:p w14:paraId="23069D81" w14:textId="77777777" w:rsidR="008068A5" w:rsidRPr="0022758E" w:rsidRDefault="008068A5" w:rsidP="00DA0EC8">
      <w:pPr>
        <w:rPr>
          <w:rFonts w:ascii="Arial" w:eastAsia="Times New Roman" w:hAnsi="Arial"/>
          <w:sz w:val="22"/>
          <w:szCs w:val="22"/>
        </w:rPr>
      </w:pPr>
    </w:p>
    <w:p w14:paraId="4FD51E9A"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Supervision of DACTs: The Graphical Workstation shall be programmed to expect and log periodic supervisory transmissions from the DACTs via the DACR. Failure to receive a supervisory transmission shall cause a trouble event on the Graphical Workstation.</w:t>
      </w:r>
    </w:p>
    <w:p w14:paraId="3E03D163" w14:textId="77777777" w:rsidR="008068A5" w:rsidRPr="0022758E" w:rsidRDefault="008068A5" w:rsidP="00DA0EC8">
      <w:pPr>
        <w:rPr>
          <w:rFonts w:ascii="Arial" w:eastAsia="Times New Roman" w:hAnsi="Arial"/>
          <w:sz w:val="22"/>
          <w:szCs w:val="22"/>
        </w:rPr>
      </w:pPr>
    </w:p>
    <w:p w14:paraId="33849BD5" w14:textId="2D9DD78C"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Event Restoration: When the Graphical Workstation receives an event restoration from the DACR, it shall restore that point's status</w:t>
      </w:r>
      <w:r w:rsidR="005460BC" w:rsidRPr="0022758E">
        <w:rPr>
          <w:rFonts w:ascii="Arial" w:eastAsia="Arial" w:hAnsi="Arial"/>
          <w:sz w:val="22"/>
          <w:szCs w:val="22"/>
        </w:rPr>
        <w:t>.</w:t>
      </w:r>
    </w:p>
    <w:p w14:paraId="015AFE31" w14:textId="77777777" w:rsidR="008068A5" w:rsidRPr="0022758E" w:rsidRDefault="008068A5" w:rsidP="00DA0EC8">
      <w:pPr>
        <w:rPr>
          <w:rFonts w:ascii="Arial" w:eastAsia="Times New Roman" w:hAnsi="Arial"/>
          <w:sz w:val="22"/>
          <w:szCs w:val="22"/>
        </w:rPr>
      </w:pPr>
    </w:p>
    <w:p w14:paraId="1AD6600A" w14:textId="386C4B9F"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Custom Reports: The operator shall be able to create up to 8 </w:t>
      </w:r>
      <w:r w:rsidR="005460BC" w:rsidRPr="0022758E">
        <w:rPr>
          <w:rFonts w:ascii="Arial" w:eastAsia="Arial" w:hAnsi="Arial"/>
          <w:sz w:val="22"/>
          <w:szCs w:val="22"/>
        </w:rPr>
        <w:t>user-defined</w:t>
      </w:r>
      <w:r w:rsidRPr="0022758E">
        <w:rPr>
          <w:rFonts w:ascii="Arial" w:eastAsia="Arial" w:hAnsi="Arial"/>
          <w:sz w:val="22"/>
          <w:szCs w:val="22"/>
        </w:rPr>
        <w:t xml:space="preserve"> historical log reports. Each custom report shall be capable of being filtered by an individual DACR account</w:t>
      </w:r>
      <w:r w:rsidR="005460BC" w:rsidRPr="0022758E">
        <w:rPr>
          <w:rFonts w:ascii="Arial" w:eastAsia="Arial" w:hAnsi="Arial"/>
          <w:sz w:val="22"/>
          <w:szCs w:val="22"/>
        </w:rPr>
        <w:t>.</w:t>
      </w:r>
    </w:p>
    <w:p w14:paraId="2D2F28FE" w14:textId="77777777" w:rsidR="008068A5" w:rsidRPr="0022758E" w:rsidRDefault="008068A5" w:rsidP="00DA0EC8">
      <w:pPr>
        <w:rPr>
          <w:rFonts w:ascii="Arial" w:eastAsia="Times New Roman" w:hAnsi="Arial"/>
          <w:sz w:val="22"/>
          <w:szCs w:val="22"/>
        </w:rPr>
      </w:pPr>
    </w:p>
    <w:p w14:paraId="05445096"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Graphical Workstation Operating Modes:</w:t>
      </w:r>
    </w:p>
    <w:p w14:paraId="28D43E15" w14:textId="77777777" w:rsidR="008068A5" w:rsidRPr="0022758E" w:rsidRDefault="008068A5" w:rsidP="00DA0EC8">
      <w:pPr>
        <w:rPr>
          <w:rFonts w:ascii="Arial" w:eastAsia="Times New Roman" w:hAnsi="Arial"/>
          <w:sz w:val="22"/>
          <w:szCs w:val="22"/>
        </w:rPr>
      </w:pPr>
    </w:p>
    <w:p w14:paraId="715E7492"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When no alarms or troubles are present, the workstation monitor shall display a graphics screen menu used to access other graphic screens. Each screen shall also display current time and date, system status, and present operator name and access level.</w:t>
      </w:r>
    </w:p>
    <w:p w14:paraId="4FAAEB6E" w14:textId="77777777" w:rsidR="008068A5" w:rsidRPr="0022758E" w:rsidRDefault="008068A5" w:rsidP="00DA0EC8">
      <w:pPr>
        <w:rPr>
          <w:rFonts w:ascii="Arial" w:eastAsia="Times New Roman" w:hAnsi="Arial"/>
          <w:sz w:val="22"/>
          <w:szCs w:val="22"/>
        </w:rPr>
      </w:pPr>
    </w:p>
    <w:p w14:paraId="6B16A9DC" w14:textId="4736DB59"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Upon activation of any alarm and on request by the operator, the workstation monitor shall display the [floor plan]</w:t>
      </w:r>
      <w:r w:rsidR="00B65FF6" w:rsidRPr="0022758E">
        <w:rPr>
          <w:rFonts w:ascii="Arial" w:eastAsia="Arial" w:hAnsi="Arial"/>
          <w:sz w:val="22"/>
          <w:szCs w:val="22"/>
        </w:rPr>
        <w:t xml:space="preserve"> </w:t>
      </w:r>
      <w:r w:rsidRPr="0022758E">
        <w:rPr>
          <w:rFonts w:ascii="Arial" w:eastAsia="Arial" w:hAnsi="Arial"/>
          <w:sz w:val="22"/>
          <w:szCs w:val="22"/>
        </w:rPr>
        <w:t>[coverage zone] [active list] for the device in alarm. of the floor in alarm with all devices shown. The device in alarm shall flash until acknowledged. The device in alarm shall then become steady until cleared.</w:t>
      </w:r>
    </w:p>
    <w:p w14:paraId="5F7F4106" w14:textId="77777777" w:rsidR="008068A5" w:rsidRPr="0022758E" w:rsidRDefault="008068A5" w:rsidP="00DA0EC8">
      <w:pPr>
        <w:rPr>
          <w:rFonts w:ascii="Arial" w:eastAsia="Times New Roman" w:hAnsi="Arial"/>
          <w:sz w:val="22"/>
          <w:szCs w:val="22"/>
        </w:rPr>
      </w:pPr>
    </w:p>
    <w:p w14:paraId="2FEE76CC"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If a second alarm is registered prior to the first being cleared, the second shall be identified by flashing, pending alarm indication. Touching the pending alarm area shall transfer the display to the second alarm point graphic screen. All subsequent alarms shall be displayed as indicated above. Alternately, the graphical workstation shall be configurable to automatically jump to the graphic screen for the device in alarm. If the auto jump operation is selected and the point in alarm is not associated with a graphic screen, the application shall jump to the active alarm list.</w:t>
      </w:r>
    </w:p>
    <w:p w14:paraId="6A502DFF" w14:textId="77777777" w:rsidR="008068A5" w:rsidRPr="0022758E" w:rsidRDefault="008068A5" w:rsidP="00DA0EC8">
      <w:pPr>
        <w:rPr>
          <w:rFonts w:ascii="Arial" w:eastAsia="Times New Roman" w:hAnsi="Arial"/>
          <w:sz w:val="22"/>
          <w:szCs w:val="22"/>
        </w:rPr>
      </w:pPr>
    </w:p>
    <w:p w14:paraId="21019131" w14:textId="251EB0AB"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The Graphical Workstation shall cause a "Trouble" condition on all other Network Nodes to</w:t>
      </w:r>
      <w:r w:rsidR="00B65FF6" w:rsidRPr="0022758E">
        <w:rPr>
          <w:rFonts w:ascii="Arial" w:eastAsia="Arial" w:hAnsi="Arial"/>
          <w:sz w:val="22"/>
          <w:szCs w:val="22"/>
        </w:rPr>
        <w:t xml:space="preserve"> </w:t>
      </w:r>
      <w:r w:rsidRPr="0022758E">
        <w:rPr>
          <w:rFonts w:ascii="Arial" w:eastAsia="Arial" w:hAnsi="Arial"/>
          <w:sz w:val="22"/>
          <w:szCs w:val="22"/>
        </w:rPr>
        <w:t>indicate an off-line condition.</w:t>
      </w:r>
    </w:p>
    <w:p w14:paraId="7366F88F" w14:textId="77777777" w:rsidR="00353968" w:rsidRPr="0022758E" w:rsidRDefault="00353968" w:rsidP="00DA0EC8">
      <w:pPr>
        <w:ind w:left="40"/>
        <w:jc w:val="both"/>
        <w:rPr>
          <w:rFonts w:ascii="Arial" w:eastAsia="Arial" w:hAnsi="Arial"/>
          <w:sz w:val="22"/>
          <w:szCs w:val="22"/>
        </w:rPr>
      </w:pPr>
    </w:p>
    <w:p w14:paraId="2C9CA9B7" w14:textId="0D2584DE"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 xml:space="preserve">The Graphical Workstation shall have the capacity to </w:t>
      </w:r>
      <w:proofErr w:type="gramStart"/>
      <w:r w:rsidRPr="0022758E">
        <w:rPr>
          <w:rFonts w:ascii="Arial" w:eastAsia="Arial" w:hAnsi="Arial"/>
          <w:sz w:val="22"/>
          <w:szCs w:val="22"/>
        </w:rPr>
        <w:t>annunciate</w:t>
      </w:r>
      <w:proofErr w:type="gramEnd"/>
      <w:r w:rsidRPr="0022758E">
        <w:rPr>
          <w:rFonts w:ascii="Arial" w:eastAsia="Arial" w:hAnsi="Arial"/>
          <w:sz w:val="22"/>
          <w:szCs w:val="22"/>
        </w:rPr>
        <w:t xml:space="preserve"> 50,000 network point and/or point lists.</w:t>
      </w:r>
    </w:p>
    <w:p w14:paraId="1127A674" w14:textId="77777777" w:rsidR="008068A5" w:rsidRPr="0022758E" w:rsidRDefault="008068A5" w:rsidP="00DA0EC8">
      <w:pPr>
        <w:rPr>
          <w:rFonts w:ascii="Arial" w:eastAsia="Times New Roman" w:hAnsi="Arial"/>
          <w:sz w:val="22"/>
          <w:szCs w:val="22"/>
        </w:rPr>
      </w:pPr>
    </w:p>
    <w:p w14:paraId="392962DE"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Historical event logs shall maintain up to 500,000 system events.</w:t>
      </w:r>
    </w:p>
    <w:p w14:paraId="03C2B75E" w14:textId="77777777" w:rsidR="008068A5" w:rsidRPr="0022758E" w:rsidRDefault="008068A5" w:rsidP="00DA0EC8">
      <w:pPr>
        <w:rPr>
          <w:rFonts w:ascii="Arial" w:eastAsia="Times New Roman" w:hAnsi="Arial"/>
          <w:sz w:val="22"/>
          <w:szCs w:val="22"/>
        </w:rPr>
      </w:pPr>
    </w:p>
    <w:p w14:paraId="60014705"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Built-in diagnostics shall provide graphical views of the network topology and status. Network communication breaks or inactive nodes shall be clearly indicated as a guide in returning the system to normal.</w:t>
      </w:r>
    </w:p>
    <w:p w14:paraId="2C0E7BA9" w14:textId="77777777" w:rsidR="008068A5" w:rsidRPr="0022758E" w:rsidRDefault="008068A5" w:rsidP="00DA0EC8">
      <w:pPr>
        <w:rPr>
          <w:rFonts w:ascii="Arial" w:eastAsia="Times New Roman" w:hAnsi="Arial"/>
          <w:sz w:val="22"/>
          <w:szCs w:val="22"/>
        </w:rPr>
      </w:pPr>
    </w:p>
    <w:p w14:paraId="42AACB00"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Individual point access shall display "real-time" analog sensor point information.</w:t>
      </w:r>
    </w:p>
    <w:p w14:paraId="2D3A9937" w14:textId="77777777" w:rsidR="008068A5" w:rsidRPr="0022758E" w:rsidRDefault="008068A5" w:rsidP="00DA0EC8">
      <w:pPr>
        <w:rPr>
          <w:rFonts w:ascii="Arial" w:eastAsia="Times New Roman" w:hAnsi="Arial"/>
          <w:sz w:val="22"/>
          <w:szCs w:val="22"/>
        </w:rPr>
      </w:pPr>
    </w:p>
    <w:p w14:paraId="3C14A122"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The Graphical Workstation shall have the following editing functions:</w:t>
      </w:r>
    </w:p>
    <w:p w14:paraId="7E765A22" w14:textId="77777777" w:rsidR="008068A5" w:rsidRPr="0022758E" w:rsidRDefault="008068A5" w:rsidP="00DA0EC8">
      <w:pPr>
        <w:rPr>
          <w:rFonts w:ascii="Arial" w:eastAsia="Times New Roman" w:hAnsi="Arial"/>
          <w:sz w:val="22"/>
          <w:szCs w:val="22"/>
        </w:rPr>
      </w:pPr>
    </w:p>
    <w:p w14:paraId="1D6CC0D1" w14:textId="5D1FC40D" w:rsidR="008068A5" w:rsidRPr="0022758E" w:rsidRDefault="008068A5" w:rsidP="00DA0EC8">
      <w:pPr>
        <w:ind w:left="40" w:right="40"/>
        <w:jc w:val="both"/>
        <w:rPr>
          <w:rFonts w:ascii="Arial" w:eastAsia="Times New Roman" w:hAnsi="Arial"/>
          <w:sz w:val="22"/>
          <w:szCs w:val="22"/>
        </w:rPr>
      </w:pPr>
      <w:r w:rsidRPr="0022758E">
        <w:rPr>
          <w:rFonts w:ascii="Arial" w:eastAsia="Arial" w:hAnsi="Arial"/>
          <w:sz w:val="22"/>
          <w:szCs w:val="22"/>
        </w:rPr>
        <w:t>Message Editor-System shall have the capability of on-site adding, changing, deleting or assigning of message screens.</w:t>
      </w:r>
    </w:p>
    <w:p w14:paraId="702DCC24" w14:textId="1E89BCDA" w:rsidR="008068A5" w:rsidRPr="0022758E" w:rsidRDefault="008068A5" w:rsidP="00DA0EC8">
      <w:pPr>
        <w:tabs>
          <w:tab w:val="left" w:pos="4600"/>
          <w:tab w:val="left" w:pos="8520"/>
        </w:tabs>
        <w:ind w:left="40"/>
        <w:rPr>
          <w:rFonts w:ascii="Arial" w:eastAsia="Arial" w:hAnsi="Arial"/>
          <w:sz w:val="22"/>
          <w:szCs w:val="22"/>
        </w:rPr>
      </w:pPr>
    </w:p>
    <w:p w14:paraId="27FD8674" w14:textId="77777777"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p>
    <w:p w14:paraId="7A03C0DC" w14:textId="77777777" w:rsidR="008068A5" w:rsidRPr="0022758E" w:rsidRDefault="008068A5" w:rsidP="00DA0EC8">
      <w:pPr>
        <w:ind w:left="40"/>
        <w:rPr>
          <w:rFonts w:ascii="Arial" w:eastAsia="Arial" w:hAnsi="Arial"/>
          <w:sz w:val="22"/>
          <w:szCs w:val="22"/>
        </w:rPr>
      </w:pPr>
      <w:bookmarkStart w:id="13" w:name="page90"/>
      <w:bookmarkEnd w:id="13"/>
      <w:r w:rsidRPr="0022758E">
        <w:rPr>
          <w:rFonts w:ascii="Arial" w:eastAsia="Arial" w:hAnsi="Arial"/>
          <w:sz w:val="22"/>
          <w:szCs w:val="22"/>
        </w:rPr>
        <w:t>List Editor - System shall have the capability of on-site editing of customer user lists.</w:t>
      </w:r>
    </w:p>
    <w:p w14:paraId="7D0A9FFE" w14:textId="77777777" w:rsidR="008068A5" w:rsidRPr="0022758E" w:rsidRDefault="008068A5" w:rsidP="00DA0EC8">
      <w:pPr>
        <w:rPr>
          <w:rFonts w:ascii="Arial" w:eastAsia="Times New Roman" w:hAnsi="Arial"/>
          <w:sz w:val="22"/>
          <w:szCs w:val="22"/>
        </w:rPr>
      </w:pPr>
    </w:p>
    <w:p w14:paraId="1BA8DF04"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Graphics Editor - System shall have the capability of on-site editing of graphics screens. Graphics editor shall have the capability of changing background graphics and adding or deleting point symbols. Capacity to create and edit up to 25,000 Graphic Screens.</w:t>
      </w:r>
    </w:p>
    <w:p w14:paraId="38806D27" w14:textId="77777777" w:rsidR="008068A5" w:rsidRPr="0022758E" w:rsidRDefault="008068A5" w:rsidP="00DA0EC8">
      <w:pPr>
        <w:rPr>
          <w:rFonts w:ascii="Arial" w:eastAsia="Times New Roman" w:hAnsi="Arial"/>
          <w:sz w:val="22"/>
          <w:szCs w:val="22"/>
        </w:rPr>
      </w:pPr>
    </w:p>
    <w:p w14:paraId="31E83CB2"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Graphic Annunciator - Led Type</w:t>
      </w:r>
    </w:p>
    <w:p w14:paraId="356D561A" w14:textId="77777777" w:rsidR="008068A5" w:rsidRPr="0022758E" w:rsidRDefault="008068A5" w:rsidP="00DA0EC8">
      <w:pPr>
        <w:rPr>
          <w:rFonts w:ascii="Arial" w:eastAsia="Times New Roman" w:hAnsi="Arial"/>
          <w:sz w:val="22"/>
          <w:szCs w:val="22"/>
        </w:rPr>
      </w:pPr>
    </w:p>
    <w:p w14:paraId="3E8CEA54" w14:textId="256C4FD0"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Annunciator Unit, zoned system: Provide an LED-indicating light located on the floor plan for each zone.</w:t>
      </w:r>
    </w:p>
    <w:p w14:paraId="473EA12C" w14:textId="77777777" w:rsidR="00B65FF6" w:rsidRPr="0022758E" w:rsidRDefault="00B65FF6" w:rsidP="00DA0EC8">
      <w:pPr>
        <w:ind w:left="40"/>
        <w:jc w:val="both"/>
        <w:rPr>
          <w:rFonts w:ascii="Arial" w:eastAsia="Arial" w:hAnsi="Arial"/>
          <w:sz w:val="22"/>
          <w:szCs w:val="22"/>
        </w:rPr>
      </w:pPr>
    </w:p>
    <w:p w14:paraId="3F066BE9"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Mark zone boundaries on the annunciator floor plan.</w:t>
      </w:r>
    </w:p>
    <w:p w14:paraId="7466A9D9" w14:textId="77777777" w:rsidR="008068A5" w:rsidRPr="0022758E" w:rsidRDefault="008068A5" w:rsidP="00DA0EC8">
      <w:pPr>
        <w:jc w:val="both"/>
        <w:rPr>
          <w:rFonts w:ascii="Arial" w:eastAsia="Times New Roman" w:hAnsi="Arial"/>
          <w:sz w:val="22"/>
          <w:szCs w:val="22"/>
        </w:rPr>
      </w:pPr>
    </w:p>
    <w:p w14:paraId="218EF2BA"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Annunciator Unit, addressable system: Provide an LED-indicating light located on the floor plan for each device indicating the type of device and floor on which a signal was actuated.</w:t>
      </w:r>
    </w:p>
    <w:p w14:paraId="04029E05" w14:textId="77777777" w:rsidR="008068A5" w:rsidRPr="0022758E" w:rsidRDefault="008068A5" w:rsidP="00DA0EC8">
      <w:pPr>
        <w:jc w:val="both"/>
        <w:rPr>
          <w:rFonts w:ascii="Arial" w:eastAsia="Times New Roman" w:hAnsi="Arial"/>
          <w:sz w:val="22"/>
          <w:szCs w:val="22"/>
        </w:rPr>
      </w:pPr>
    </w:p>
    <w:p w14:paraId="7374CE20"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Provide individual LED indicators for each alarm and supervisory device or zone and a LED to indicate system trouble. Additional LEDs indicate normal power and emergency power modes for the system. A toggle or push-button switch tests the LEDs mounted on the unit. The test switch does not require key operation.</w:t>
      </w:r>
    </w:p>
    <w:p w14:paraId="63149730" w14:textId="77777777" w:rsidR="008068A5" w:rsidRPr="0022758E" w:rsidRDefault="008068A5" w:rsidP="00DA0EC8">
      <w:pPr>
        <w:jc w:val="both"/>
        <w:rPr>
          <w:rFonts w:ascii="Arial" w:eastAsia="Times New Roman" w:hAnsi="Arial"/>
          <w:sz w:val="22"/>
          <w:szCs w:val="22"/>
        </w:rPr>
      </w:pPr>
    </w:p>
    <w:p w14:paraId="27F8E621" w14:textId="48BA012E"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Enclosure: Finish to match Fire Alarm Control Units. The locking cover/</w:t>
      </w:r>
      <w:r w:rsidR="00B65FF6" w:rsidRPr="0022758E">
        <w:rPr>
          <w:rFonts w:ascii="Arial" w:eastAsia="Arial" w:hAnsi="Arial"/>
          <w:sz w:val="22"/>
          <w:szCs w:val="22"/>
        </w:rPr>
        <w:t xml:space="preserve"> </w:t>
      </w:r>
      <w:r w:rsidRPr="0022758E">
        <w:rPr>
          <w:rFonts w:ascii="Arial" w:eastAsia="Arial" w:hAnsi="Arial"/>
          <w:sz w:val="22"/>
          <w:szCs w:val="22"/>
        </w:rPr>
        <w:t>display assembly is hinged on the left. Key and lock shall be common to all secured fire alarm system enclosures.</w:t>
      </w:r>
    </w:p>
    <w:p w14:paraId="12A143BA" w14:textId="77777777" w:rsidR="008068A5" w:rsidRPr="0022758E" w:rsidRDefault="008068A5" w:rsidP="00DA0EC8">
      <w:pPr>
        <w:jc w:val="both"/>
        <w:rPr>
          <w:rFonts w:ascii="Arial" w:eastAsia="Times New Roman" w:hAnsi="Arial"/>
          <w:sz w:val="22"/>
          <w:szCs w:val="22"/>
        </w:rPr>
      </w:pPr>
    </w:p>
    <w:p w14:paraId="4FAFF1D7"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System Printer</w:t>
      </w:r>
    </w:p>
    <w:p w14:paraId="2BDD9295" w14:textId="77777777" w:rsidR="008068A5" w:rsidRPr="0022758E" w:rsidRDefault="008068A5" w:rsidP="00DA0EC8">
      <w:pPr>
        <w:jc w:val="both"/>
        <w:rPr>
          <w:rFonts w:ascii="Arial" w:eastAsia="Times New Roman" w:hAnsi="Arial"/>
          <w:sz w:val="22"/>
          <w:szCs w:val="22"/>
        </w:rPr>
      </w:pPr>
    </w:p>
    <w:p w14:paraId="6E4D30EC"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General: Provide a dot-matrix type, listed and labeled as an integral part of the fire alarm system.</w:t>
      </w:r>
    </w:p>
    <w:p w14:paraId="225AC2ED" w14:textId="77777777" w:rsidR="008068A5" w:rsidRPr="0022758E" w:rsidRDefault="008068A5" w:rsidP="00DA0EC8">
      <w:pPr>
        <w:jc w:val="both"/>
        <w:rPr>
          <w:rFonts w:ascii="Arial" w:eastAsia="Times New Roman" w:hAnsi="Arial"/>
          <w:sz w:val="22"/>
          <w:szCs w:val="22"/>
        </w:rPr>
      </w:pPr>
    </w:p>
    <w:p w14:paraId="0EF4B4E0"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Emergency Power Supply</w:t>
      </w:r>
    </w:p>
    <w:p w14:paraId="5CCBA062" w14:textId="77777777" w:rsidR="008068A5" w:rsidRPr="0022758E" w:rsidRDefault="008068A5" w:rsidP="00DA0EC8">
      <w:pPr>
        <w:jc w:val="both"/>
        <w:rPr>
          <w:rFonts w:ascii="Arial" w:eastAsia="Times New Roman" w:hAnsi="Arial"/>
          <w:sz w:val="22"/>
          <w:szCs w:val="22"/>
        </w:rPr>
      </w:pPr>
    </w:p>
    <w:p w14:paraId="0AD4B37C"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General: Components include battery, charger, and an automatic transfer switch.</w:t>
      </w:r>
    </w:p>
    <w:p w14:paraId="1CF65465" w14:textId="77777777" w:rsidR="008068A5" w:rsidRPr="0022758E" w:rsidRDefault="008068A5" w:rsidP="00DA0EC8">
      <w:pPr>
        <w:jc w:val="both"/>
        <w:rPr>
          <w:rFonts w:ascii="Arial" w:eastAsia="Times New Roman" w:hAnsi="Arial"/>
          <w:sz w:val="22"/>
          <w:szCs w:val="22"/>
        </w:rPr>
      </w:pPr>
    </w:p>
    <w:p w14:paraId="311070F2"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Battery: Sealed lead-acid or nickel cadmium type. Provide sufficient capacity to operate the complete alarm system in normal or supervisory (non-alarm) mode for a period of [4][24][48][60][90] hours. Following this period of operation on battery power, the battery shall have sufficient capacity to operate all components of the system, including all alarm notification devices in alarm mode for a period of [5][10][15] minutes.</w:t>
      </w:r>
    </w:p>
    <w:p w14:paraId="5EC9CDFA" w14:textId="77777777" w:rsidR="008068A5" w:rsidRPr="0022758E" w:rsidRDefault="008068A5" w:rsidP="00DA0EC8">
      <w:pPr>
        <w:rPr>
          <w:rFonts w:ascii="Arial" w:eastAsia="Times New Roman" w:hAnsi="Arial"/>
          <w:sz w:val="22"/>
          <w:szCs w:val="22"/>
        </w:rPr>
      </w:pPr>
    </w:p>
    <w:p w14:paraId="7EEFD665"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Addressable Manual Pull Stations</w:t>
      </w:r>
    </w:p>
    <w:p w14:paraId="04D4F8FB" w14:textId="77777777" w:rsidR="008068A5" w:rsidRPr="0022758E" w:rsidRDefault="008068A5" w:rsidP="004453E7">
      <w:pPr>
        <w:numPr>
          <w:ilvl w:val="0"/>
          <w:numId w:val="45"/>
        </w:numPr>
        <w:ind w:right="20"/>
        <w:jc w:val="both"/>
        <w:rPr>
          <w:rFonts w:ascii="Arial" w:eastAsia="Arial" w:hAnsi="Arial"/>
          <w:sz w:val="22"/>
          <w:szCs w:val="22"/>
        </w:rPr>
      </w:pPr>
      <w:r w:rsidRPr="0022758E">
        <w:rPr>
          <w:rFonts w:ascii="Arial" w:eastAsia="Arial" w:hAnsi="Arial"/>
          <w:sz w:val="22"/>
          <w:szCs w:val="22"/>
        </w:rPr>
        <w:t>Description: Addressable single- or double-action type, red LEXAN, with molded, raised-letter operating instructions of contrasting color. Station will mechanically latch upon operation and remain so until manually reset by opening with a key common with the control units.</w:t>
      </w:r>
    </w:p>
    <w:p w14:paraId="7960765E" w14:textId="77777777" w:rsidR="008068A5" w:rsidRPr="0022758E" w:rsidRDefault="008068A5" w:rsidP="004453E7">
      <w:pPr>
        <w:numPr>
          <w:ilvl w:val="0"/>
          <w:numId w:val="45"/>
        </w:numPr>
        <w:ind w:right="40"/>
        <w:jc w:val="both"/>
        <w:rPr>
          <w:rFonts w:ascii="Arial" w:eastAsia="Arial" w:hAnsi="Arial"/>
          <w:sz w:val="22"/>
          <w:szCs w:val="22"/>
        </w:rPr>
      </w:pPr>
      <w:r w:rsidRPr="0022758E">
        <w:rPr>
          <w:rFonts w:ascii="Arial" w:eastAsia="Arial" w:hAnsi="Arial"/>
          <w:sz w:val="22"/>
          <w:szCs w:val="22"/>
        </w:rPr>
        <w:t>Protective Shield: Where required, as indicated on the drawings, provide a tamperproof, clear LEXAN shield and red frame that easily fits over manual pull stations. When shield is lifted to gain access to the station, a battery powered piercing warning horn shall be activated. The horn shall be silenced by lowering and realigning the shield. The horn shall provide 85dB at 10 feet and shall be powered by a 9 VDC battery.</w:t>
      </w:r>
    </w:p>
    <w:p w14:paraId="04A9F567" w14:textId="77777777" w:rsidR="008068A5" w:rsidRPr="0022758E" w:rsidRDefault="008068A5" w:rsidP="004453E7">
      <w:pPr>
        <w:pStyle w:val="ListParagraph"/>
        <w:numPr>
          <w:ilvl w:val="0"/>
          <w:numId w:val="45"/>
        </w:numPr>
        <w:spacing w:line="240" w:lineRule="auto"/>
        <w:jc w:val="both"/>
        <w:rPr>
          <w:rFonts w:ascii="Arial" w:hAnsi="Arial" w:cs="Arial"/>
          <w:b/>
          <w:u w:val="single"/>
        </w:rPr>
      </w:pPr>
      <w:r w:rsidRPr="0022758E">
        <w:rPr>
          <w:rFonts w:ascii="Arial" w:hAnsi="Arial" w:cs="Arial"/>
        </w:rPr>
        <w:t>Manual Pull Station shall be addressable and shall sit on the detection loop of the FACP and shall communicate to the FACP to report its status.</w:t>
      </w:r>
    </w:p>
    <w:p w14:paraId="073830A3" w14:textId="77777777" w:rsidR="008068A5" w:rsidRPr="0022758E" w:rsidRDefault="008068A5" w:rsidP="004453E7">
      <w:pPr>
        <w:pStyle w:val="ListParagraph"/>
        <w:numPr>
          <w:ilvl w:val="0"/>
          <w:numId w:val="45"/>
        </w:numPr>
        <w:spacing w:line="240" w:lineRule="auto"/>
        <w:jc w:val="both"/>
        <w:rPr>
          <w:rFonts w:ascii="Arial" w:hAnsi="Arial" w:cs="Arial"/>
          <w:b/>
          <w:u w:val="single"/>
        </w:rPr>
      </w:pPr>
      <w:r w:rsidRPr="0022758E">
        <w:rPr>
          <w:rFonts w:ascii="Arial" w:hAnsi="Arial" w:cs="Arial"/>
        </w:rPr>
        <w:t>Manual Pull Station shall be able to generate a manual fire alarm.</w:t>
      </w:r>
    </w:p>
    <w:p w14:paraId="11AE83E2" w14:textId="77777777" w:rsidR="008068A5" w:rsidRPr="0022758E" w:rsidRDefault="008068A5" w:rsidP="004453E7">
      <w:pPr>
        <w:pStyle w:val="ListParagraph"/>
        <w:numPr>
          <w:ilvl w:val="0"/>
          <w:numId w:val="45"/>
        </w:numPr>
        <w:spacing w:line="240" w:lineRule="auto"/>
        <w:jc w:val="both"/>
        <w:rPr>
          <w:rFonts w:ascii="Arial" w:hAnsi="Arial" w:cs="Arial"/>
          <w:b/>
          <w:u w:val="single"/>
        </w:rPr>
      </w:pPr>
      <w:r w:rsidRPr="0022758E">
        <w:rPr>
          <w:rFonts w:ascii="Arial" w:hAnsi="Arial" w:cs="Arial"/>
        </w:rPr>
        <w:t>Manual Pull Station shall have an operating temperature range of 0°C to 50°C and humidity range up to 90% RH non-condensing.</w:t>
      </w:r>
    </w:p>
    <w:p w14:paraId="6F061E16" w14:textId="77777777" w:rsidR="008068A5" w:rsidRPr="0022758E" w:rsidRDefault="008068A5" w:rsidP="004453E7">
      <w:pPr>
        <w:pStyle w:val="ListParagraph"/>
        <w:numPr>
          <w:ilvl w:val="0"/>
          <w:numId w:val="45"/>
        </w:numPr>
        <w:spacing w:line="240" w:lineRule="auto"/>
        <w:jc w:val="both"/>
        <w:rPr>
          <w:rFonts w:ascii="Arial" w:hAnsi="Arial" w:cs="Arial"/>
          <w:b/>
          <w:u w:val="single"/>
        </w:rPr>
      </w:pPr>
      <w:r w:rsidRPr="0022758E">
        <w:rPr>
          <w:rFonts w:ascii="Arial" w:hAnsi="Arial" w:cs="Arial"/>
        </w:rPr>
        <w:t xml:space="preserve">Manual Pull Station shall have manual DIP switch addressing method that does not require any special tool from manufacturer and commissioning activity for replacing the Manual Pull Station in case it goes faulty. </w:t>
      </w:r>
    </w:p>
    <w:p w14:paraId="58BD198B" w14:textId="68557F66" w:rsidR="008068A5" w:rsidRPr="0022758E" w:rsidRDefault="008068A5" w:rsidP="004453E7">
      <w:pPr>
        <w:pStyle w:val="ListParagraph"/>
        <w:numPr>
          <w:ilvl w:val="0"/>
          <w:numId w:val="45"/>
        </w:numPr>
        <w:spacing w:line="240" w:lineRule="auto"/>
        <w:jc w:val="both"/>
        <w:rPr>
          <w:rFonts w:ascii="Arial" w:hAnsi="Arial" w:cs="Arial"/>
          <w:b/>
          <w:u w:val="single"/>
        </w:rPr>
      </w:pPr>
      <w:r w:rsidRPr="0022758E">
        <w:rPr>
          <w:rFonts w:ascii="Arial" w:hAnsi="Arial" w:cs="Arial"/>
        </w:rPr>
        <w:t xml:space="preserve">Manual Pull Station shall be UL and ULC </w:t>
      </w:r>
      <w:r w:rsidR="00B65FF6" w:rsidRPr="0022758E">
        <w:rPr>
          <w:rFonts w:ascii="Arial" w:hAnsi="Arial" w:cs="Arial"/>
        </w:rPr>
        <w:t>listed,</w:t>
      </w:r>
      <w:r w:rsidRPr="0022758E">
        <w:rPr>
          <w:rFonts w:ascii="Arial" w:hAnsi="Arial" w:cs="Arial"/>
        </w:rPr>
        <w:t xml:space="preserve"> and FM approved.</w:t>
      </w:r>
    </w:p>
    <w:p w14:paraId="6989C488" w14:textId="77777777" w:rsidR="008068A5" w:rsidRPr="0022758E" w:rsidRDefault="008068A5" w:rsidP="00DA0EC8">
      <w:pPr>
        <w:rPr>
          <w:rFonts w:ascii="Arial" w:eastAsia="Times New Roman" w:hAnsi="Arial"/>
          <w:sz w:val="22"/>
          <w:szCs w:val="22"/>
        </w:rPr>
      </w:pPr>
    </w:p>
    <w:p w14:paraId="654589D8" w14:textId="6D290A6C"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 xml:space="preserve">Addressable Optical Electric Smoke Sensors </w:t>
      </w:r>
      <w:r w:rsidR="00B65FF6" w:rsidRPr="0022758E">
        <w:rPr>
          <w:rFonts w:ascii="Arial" w:eastAsia="Arial" w:hAnsi="Arial"/>
          <w:b/>
          <w:sz w:val="22"/>
          <w:szCs w:val="22"/>
        </w:rPr>
        <w:t>with</w:t>
      </w:r>
      <w:r w:rsidRPr="0022758E">
        <w:rPr>
          <w:rFonts w:ascii="Arial" w:eastAsia="Arial" w:hAnsi="Arial"/>
          <w:b/>
          <w:sz w:val="22"/>
          <w:szCs w:val="22"/>
        </w:rPr>
        <w:t xml:space="preserve"> Base</w:t>
      </w:r>
    </w:p>
    <w:p w14:paraId="37C607A6" w14:textId="77777777" w:rsidR="008068A5" w:rsidRPr="0022758E" w:rsidRDefault="008068A5" w:rsidP="00DA0EC8">
      <w:pPr>
        <w:ind w:left="40"/>
        <w:rPr>
          <w:rFonts w:ascii="Arial" w:eastAsia="Arial" w:hAnsi="Arial"/>
          <w:b/>
          <w:sz w:val="22"/>
          <w:szCs w:val="22"/>
        </w:rPr>
      </w:pPr>
    </w:p>
    <w:p w14:paraId="43203F86"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General:</w:t>
      </w:r>
    </w:p>
    <w:p w14:paraId="5E312220"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Comply with UL 268, "Smoke Detectors for Fire Protective Signaling Systems." Include the following features:</w:t>
      </w:r>
    </w:p>
    <w:p w14:paraId="1DF6FE1E" w14:textId="77777777" w:rsidR="008068A5" w:rsidRPr="0022758E" w:rsidRDefault="008068A5" w:rsidP="00DA0EC8">
      <w:pPr>
        <w:rPr>
          <w:rFonts w:ascii="Arial" w:eastAsia="Times New Roman" w:hAnsi="Arial"/>
          <w:sz w:val="22"/>
          <w:szCs w:val="22"/>
        </w:rPr>
      </w:pPr>
    </w:p>
    <w:p w14:paraId="277F8C3B"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Factory Nameplate: Serial number and type identification.</w:t>
      </w:r>
    </w:p>
    <w:p w14:paraId="63338A46" w14:textId="77777777" w:rsidR="008068A5" w:rsidRPr="0022758E" w:rsidRDefault="008068A5" w:rsidP="00DA0EC8">
      <w:pPr>
        <w:rPr>
          <w:rFonts w:ascii="Arial" w:eastAsia="Times New Roman" w:hAnsi="Arial"/>
          <w:sz w:val="22"/>
          <w:szCs w:val="22"/>
        </w:rPr>
      </w:pPr>
    </w:p>
    <w:p w14:paraId="4B4C8D46"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Operating Voltage: 24 VDC, nominal.</w:t>
      </w:r>
    </w:p>
    <w:p w14:paraId="52D49B35" w14:textId="77777777" w:rsidR="008068A5" w:rsidRPr="0022758E" w:rsidRDefault="008068A5" w:rsidP="00DA0EC8">
      <w:pPr>
        <w:rPr>
          <w:rFonts w:ascii="Arial" w:eastAsia="Times New Roman" w:hAnsi="Arial"/>
          <w:sz w:val="22"/>
          <w:szCs w:val="22"/>
        </w:rPr>
      </w:pPr>
    </w:p>
    <w:p w14:paraId="415325DB" w14:textId="77777777" w:rsidR="008068A5" w:rsidRPr="0022758E" w:rsidRDefault="008068A5" w:rsidP="00DA0EC8">
      <w:pPr>
        <w:ind w:left="40" w:right="40"/>
        <w:jc w:val="both"/>
        <w:rPr>
          <w:rFonts w:ascii="Arial" w:eastAsia="Times New Roman" w:hAnsi="Arial"/>
          <w:sz w:val="22"/>
          <w:szCs w:val="22"/>
        </w:rPr>
      </w:pPr>
      <w:r w:rsidRPr="0022758E">
        <w:rPr>
          <w:rFonts w:ascii="Arial" w:eastAsia="Arial" w:hAnsi="Arial"/>
          <w:sz w:val="22"/>
          <w:szCs w:val="22"/>
        </w:rPr>
        <w:t>Self-Restoring: Detectors do not require resetting or readjustment after actuation to restore normal operation.</w:t>
      </w:r>
    </w:p>
    <w:p w14:paraId="2DE02816" w14:textId="77777777"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0B6EB28E" w14:textId="77777777" w:rsidR="008068A5" w:rsidRPr="0022758E" w:rsidRDefault="008068A5" w:rsidP="00DA0EC8">
      <w:pPr>
        <w:ind w:left="40" w:right="20"/>
        <w:jc w:val="both"/>
        <w:rPr>
          <w:rFonts w:ascii="Arial" w:eastAsia="Arial" w:hAnsi="Arial"/>
          <w:sz w:val="22"/>
          <w:szCs w:val="22"/>
        </w:rPr>
      </w:pPr>
      <w:bookmarkStart w:id="14" w:name="page91"/>
      <w:bookmarkEnd w:id="14"/>
      <w:r w:rsidRPr="0022758E">
        <w:rPr>
          <w:rFonts w:ascii="Arial" w:eastAsia="Arial" w:hAnsi="Arial"/>
          <w:sz w:val="22"/>
          <w:szCs w:val="22"/>
        </w:rPr>
        <w:t xml:space="preserve">Plug-In Arrangement: Sensor and associated electronic components are mounted in a module that connects to a fixed base with a twist-locking plug connection. Base shall provide break-off plastic tab that can be removed to engage the head/base locking mechanism. No special tools shall be required to remove </w:t>
      </w:r>
      <w:proofErr w:type="gramStart"/>
      <w:r w:rsidRPr="0022758E">
        <w:rPr>
          <w:rFonts w:ascii="Arial" w:eastAsia="Arial" w:hAnsi="Arial"/>
          <w:sz w:val="22"/>
          <w:szCs w:val="22"/>
        </w:rPr>
        <w:t>head</w:t>
      </w:r>
      <w:proofErr w:type="gramEnd"/>
      <w:r w:rsidRPr="0022758E">
        <w:rPr>
          <w:rFonts w:ascii="Arial" w:eastAsia="Arial" w:hAnsi="Arial"/>
          <w:sz w:val="22"/>
          <w:szCs w:val="22"/>
        </w:rPr>
        <w:t xml:space="preserve"> once it has been locked. Removal of the detector head shall interrupt the supervisory circuit of the fire alarm detection loop and cause a trouble signal at the control unit.</w:t>
      </w:r>
    </w:p>
    <w:p w14:paraId="30C4ADE8" w14:textId="77777777" w:rsidR="008068A5" w:rsidRPr="0022758E" w:rsidRDefault="008068A5" w:rsidP="00DA0EC8">
      <w:pPr>
        <w:rPr>
          <w:rFonts w:ascii="Arial" w:eastAsia="Times New Roman" w:hAnsi="Arial"/>
          <w:sz w:val="22"/>
          <w:szCs w:val="22"/>
        </w:rPr>
      </w:pPr>
    </w:p>
    <w:p w14:paraId="0450593A"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Each sensor base shall contain an LED that will flash each time it is scanned by the Control Unit (once every 4 seconds). In alarm condition, the sensor base LED shall be on steady.</w:t>
      </w:r>
    </w:p>
    <w:p w14:paraId="197BC58A" w14:textId="77777777" w:rsidR="008068A5" w:rsidRPr="0022758E" w:rsidRDefault="008068A5" w:rsidP="00DA0EC8">
      <w:pPr>
        <w:rPr>
          <w:rFonts w:ascii="Arial" w:eastAsia="Times New Roman" w:hAnsi="Arial"/>
          <w:sz w:val="22"/>
          <w:szCs w:val="22"/>
        </w:rPr>
      </w:pPr>
    </w:p>
    <w:p w14:paraId="3C55ECD7"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Each sensor base shall contain a magnetically actuated test switch to provide for easy alarm testing at the sensor location.</w:t>
      </w:r>
    </w:p>
    <w:p w14:paraId="476BC64D" w14:textId="77777777" w:rsidR="008068A5" w:rsidRPr="0022758E" w:rsidRDefault="008068A5" w:rsidP="00DA0EC8">
      <w:pPr>
        <w:rPr>
          <w:rFonts w:ascii="Arial" w:eastAsia="Times New Roman" w:hAnsi="Arial"/>
          <w:sz w:val="22"/>
          <w:szCs w:val="22"/>
        </w:rPr>
      </w:pPr>
    </w:p>
    <w:p w14:paraId="0CA35BC8" w14:textId="3C646006"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Photoelectric Smoke Detector shall offer multiple selectable sensitivity levels from 0.5% </w:t>
      </w:r>
      <w:proofErr w:type="spellStart"/>
      <w:r w:rsidRPr="0022758E">
        <w:rPr>
          <w:rFonts w:ascii="Arial" w:hAnsi="Arial" w:cs="Arial"/>
        </w:rPr>
        <w:t>Obs</w:t>
      </w:r>
      <w:proofErr w:type="spellEnd"/>
      <w:r w:rsidRPr="0022758E">
        <w:rPr>
          <w:rFonts w:ascii="Arial" w:hAnsi="Arial" w:cs="Arial"/>
        </w:rPr>
        <w:t>/</w:t>
      </w:r>
      <w:r w:rsidR="00B65FF6" w:rsidRPr="0022758E">
        <w:rPr>
          <w:rFonts w:ascii="Arial" w:hAnsi="Arial" w:cs="Arial"/>
        </w:rPr>
        <w:t xml:space="preserve"> </w:t>
      </w:r>
      <w:r w:rsidRPr="0022758E">
        <w:rPr>
          <w:rFonts w:ascii="Arial" w:hAnsi="Arial" w:cs="Arial"/>
        </w:rPr>
        <w:t xml:space="preserve">ft to 3.0% </w:t>
      </w:r>
      <w:proofErr w:type="spellStart"/>
      <w:r w:rsidRPr="0022758E">
        <w:rPr>
          <w:rFonts w:ascii="Arial" w:hAnsi="Arial" w:cs="Arial"/>
        </w:rPr>
        <w:t>Obs</w:t>
      </w:r>
      <w:proofErr w:type="spellEnd"/>
      <w:r w:rsidRPr="0022758E">
        <w:rPr>
          <w:rFonts w:ascii="Arial" w:hAnsi="Arial" w:cs="Arial"/>
        </w:rPr>
        <w:t>/</w:t>
      </w:r>
      <w:r w:rsidR="00B65FF6" w:rsidRPr="0022758E">
        <w:rPr>
          <w:rFonts w:ascii="Arial" w:hAnsi="Arial" w:cs="Arial"/>
        </w:rPr>
        <w:t xml:space="preserve"> </w:t>
      </w:r>
      <w:r w:rsidRPr="0022758E">
        <w:rPr>
          <w:rFonts w:ascii="Arial" w:hAnsi="Arial" w:cs="Arial"/>
        </w:rPr>
        <w:t xml:space="preserve">ft </w:t>
      </w:r>
      <w:proofErr w:type="gramStart"/>
      <w:r w:rsidRPr="0022758E">
        <w:rPr>
          <w:rFonts w:ascii="Arial" w:hAnsi="Arial" w:cs="Arial"/>
        </w:rPr>
        <w:t>in order to</w:t>
      </w:r>
      <w:proofErr w:type="gramEnd"/>
      <w:r w:rsidRPr="0022758E">
        <w:rPr>
          <w:rFonts w:ascii="Arial" w:hAnsi="Arial" w:cs="Arial"/>
        </w:rPr>
        <w:t xml:space="preserve"> customize the sensitivity settings.</w:t>
      </w:r>
    </w:p>
    <w:p w14:paraId="7204B908" w14:textId="77777777" w:rsidR="008068A5" w:rsidRPr="0022758E" w:rsidRDefault="008068A5" w:rsidP="00DA0EC8">
      <w:pPr>
        <w:pStyle w:val="ListParagraph"/>
        <w:spacing w:line="240" w:lineRule="auto"/>
        <w:ind w:left="0"/>
        <w:jc w:val="both"/>
        <w:rPr>
          <w:rFonts w:ascii="Arial" w:hAnsi="Arial" w:cs="Arial"/>
        </w:rPr>
      </w:pPr>
    </w:p>
    <w:p w14:paraId="3A3B5CA5"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Optical Smoke Detector shall have automatic drift compensation or environmental compensation capability for different contamination level of different areas </w:t>
      </w:r>
      <w:proofErr w:type="gramStart"/>
      <w:r w:rsidRPr="0022758E">
        <w:rPr>
          <w:rFonts w:ascii="Arial" w:hAnsi="Arial" w:cs="Arial"/>
        </w:rPr>
        <w:t>in order to</w:t>
      </w:r>
      <w:proofErr w:type="gramEnd"/>
      <w:r w:rsidRPr="0022758E">
        <w:rPr>
          <w:rFonts w:ascii="Arial" w:hAnsi="Arial" w:cs="Arial"/>
        </w:rPr>
        <w:t xml:space="preserve"> counter nuisance alarm.</w:t>
      </w:r>
    </w:p>
    <w:p w14:paraId="125DFFC9" w14:textId="77777777" w:rsidR="008068A5" w:rsidRPr="0022758E" w:rsidRDefault="008068A5" w:rsidP="00DA0EC8">
      <w:pPr>
        <w:pStyle w:val="ListParagraph"/>
        <w:spacing w:line="240" w:lineRule="auto"/>
        <w:ind w:left="0"/>
        <w:jc w:val="both"/>
        <w:rPr>
          <w:rFonts w:ascii="Arial" w:hAnsi="Arial" w:cs="Arial"/>
        </w:rPr>
      </w:pPr>
    </w:p>
    <w:p w14:paraId="3B2A6D54"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Optical Smoke detector shall have selectable bases with Response Indicator, Isolator, Sounder, Relay and CO detection capability as an option so that the best fit solution is selected depending on the requirement.</w:t>
      </w:r>
    </w:p>
    <w:p w14:paraId="65B108E7" w14:textId="77777777" w:rsidR="008068A5" w:rsidRPr="0022758E" w:rsidRDefault="008068A5" w:rsidP="00DA0EC8">
      <w:pPr>
        <w:pStyle w:val="ListParagraph"/>
        <w:spacing w:line="240" w:lineRule="auto"/>
        <w:ind w:left="0"/>
        <w:jc w:val="both"/>
        <w:rPr>
          <w:rFonts w:ascii="Arial" w:hAnsi="Arial" w:cs="Arial"/>
        </w:rPr>
      </w:pPr>
    </w:p>
    <w:p w14:paraId="53AF7A81"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Optical Smoke detector shall have manual DIP switch addressing method that does not require any special tool from manufacturer and commissioning activity for replacing the detector in case the detector goes faulty. </w:t>
      </w:r>
    </w:p>
    <w:p w14:paraId="0DFB98FC" w14:textId="77777777" w:rsidR="008068A5" w:rsidRPr="0022758E" w:rsidRDefault="008068A5" w:rsidP="00DA0EC8">
      <w:pPr>
        <w:pStyle w:val="ListParagraph"/>
        <w:spacing w:line="240" w:lineRule="auto"/>
        <w:ind w:left="0"/>
        <w:jc w:val="both"/>
        <w:rPr>
          <w:rFonts w:ascii="Arial" w:hAnsi="Arial" w:cs="Arial"/>
        </w:rPr>
      </w:pPr>
    </w:p>
    <w:p w14:paraId="0828A12A"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Optical Smoke Detector shall have an operating temperature range of -6°C to 50°C and humidity range up to 90% RH non-condensing.</w:t>
      </w:r>
    </w:p>
    <w:p w14:paraId="19BB82C8" w14:textId="77777777" w:rsidR="008068A5" w:rsidRPr="0022758E" w:rsidRDefault="008068A5" w:rsidP="00DA0EC8">
      <w:pPr>
        <w:pStyle w:val="ListParagraph"/>
        <w:spacing w:line="240" w:lineRule="auto"/>
        <w:ind w:left="0"/>
        <w:jc w:val="both"/>
        <w:rPr>
          <w:rFonts w:ascii="Arial" w:hAnsi="Arial" w:cs="Arial"/>
        </w:rPr>
      </w:pPr>
    </w:p>
    <w:p w14:paraId="4994E0D0" w14:textId="5B9D575D"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Optical Smoke Detector shall be UL &amp; ULC </w:t>
      </w:r>
      <w:r w:rsidR="00B65FF6" w:rsidRPr="0022758E">
        <w:rPr>
          <w:rFonts w:ascii="Arial" w:hAnsi="Arial" w:cs="Arial"/>
        </w:rPr>
        <w:t>listed,</w:t>
      </w:r>
      <w:r w:rsidRPr="0022758E">
        <w:rPr>
          <w:rFonts w:ascii="Arial" w:hAnsi="Arial" w:cs="Arial"/>
        </w:rPr>
        <w:t xml:space="preserve"> and FM approved.</w:t>
      </w:r>
    </w:p>
    <w:p w14:paraId="6F816134" w14:textId="3A9DDADA"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Each sensor shall be scanned by the Control Unit for its </w:t>
      </w:r>
      <w:r w:rsidR="00B65FF6" w:rsidRPr="0022758E">
        <w:rPr>
          <w:rFonts w:ascii="Arial" w:eastAsia="Arial" w:hAnsi="Arial"/>
          <w:sz w:val="22"/>
          <w:szCs w:val="22"/>
        </w:rPr>
        <w:t>type of</w:t>
      </w:r>
      <w:r w:rsidRPr="0022758E">
        <w:rPr>
          <w:rFonts w:ascii="Arial" w:eastAsia="Arial" w:hAnsi="Arial"/>
          <w:sz w:val="22"/>
          <w:szCs w:val="22"/>
        </w:rPr>
        <w:t xml:space="preserve"> identification to prevent inadvertent substitution of another sensor type. Upon detection of a "wrong device", the control unit shall operate with the installed device at the default alarm settings for that sensor; 2.5% obscuration for photoelectric </w:t>
      </w:r>
      <w:r w:rsidR="00B65FF6" w:rsidRPr="0022758E">
        <w:rPr>
          <w:rFonts w:ascii="Arial" w:eastAsia="Arial" w:hAnsi="Arial"/>
          <w:sz w:val="22"/>
          <w:szCs w:val="22"/>
        </w:rPr>
        <w:t>sensor but</w:t>
      </w:r>
      <w:r w:rsidRPr="0022758E">
        <w:rPr>
          <w:rFonts w:ascii="Arial" w:eastAsia="Arial" w:hAnsi="Arial"/>
          <w:sz w:val="22"/>
          <w:szCs w:val="22"/>
        </w:rPr>
        <w:t xml:space="preserve"> shall indicate a "Wrong Device" trouble condition.</w:t>
      </w:r>
    </w:p>
    <w:p w14:paraId="517AF955" w14:textId="77777777" w:rsidR="008068A5" w:rsidRPr="0022758E" w:rsidRDefault="008068A5" w:rsidP="00DA0EC8">
      <w:pPr>
        <w:rPr>
          <w:rFonts w:ascii="Arial" w:eastAsia="Times New Roman" w:hAnsi="Arial"/>
          <w:sz w:val="22"/>
          <w:szCs w:val="22"/>
        </w:rPr>
      </w:pPr>
    </w:p>
    <w:p w14:paraId="75BC0C04"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The sensor's electronics shall be immune from nuisance alarms caused by EMI and RFI.</w:t>
      </w:r>
    </w:p>
    <w:p w14:paraId="4A25E2FF" w14:textId="77777777" w:rsidR="008068A5" w:rsidRPr="0022758E" w:rsidRDefault="008068A5" w:rsidP="00DA0EC8">
      <w:pPr>
        <w:ind w:left="40"/>
        <w:jc w:val="both"/>
        <w:rPr>
          <w:rFonts w:ascii="Arial" w:eastAsia="Arial" w:hAnsi="Arial"/>
          <w:sz w:val="22"/>
          <w:szCs w:val="22"/>
        </w:rPr>
      </w:pPr>
      <w:proofErr w:type="gramStart"/>
      <w:r w:rsidRPr="0022758E">
        <w:rPr>
          <w:rFonts w:ascii="Arial" w:eastAsia="Arial" w:hAnsi="Arial"/>
          <w:sz w:val="22"/>
          <w:szCs w:val="22"/>
        </w:rPr>
        <w:t>Detector</w:t>
      </w:r>
      <w:proofErr w:type="gramEnd"/>
      <w:r w:rsidRPr="0022758E">
        <w:rPr>
          <w:rFonts w:ascii="Arial" w:eastAsia="Arial" w:hAnsi="Arial"/>
          <w:sz w:val="22"/>
          <w:szCs w:val="22"/>
        </w:rPr>
        <w:t xml:space="preserve"> shall be able to monitor or supervise the EMI of environment and report to the main panel.</w:t>
      </w:r>
    </w:p>
    <w:p w14:paraId="2A82400F" w14:textId="77777777" w:rsidR="008068A5" w:rsidRPr="0022758E" w:rsidRDefault="008068A5" w:rsidP="00DA0EC8">
      <w:pPr>
        <w:rPr>
          <w:rFonts w:ascii="Arial" w:eastAsia="Times New Roman" w:hAnsi="Arial"/>
          <w:sz w:val="22"/>
          <w:szCs w:val="22"/>
        </w:rPr>
      </w:pPr>
    </w:p>
    <w:p w14:paraId="61E036BF"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Sensors include a communication transmitter and receiver in the mounting base having a unique identification and capability for status reporting to the FACP. Sensor address shall </w:t>
      </w:r>
      <w:proofErr w:type="gramStart"/>
      <w:r w:rsidRPr="0022758E">
        <w:rPr>
          <w:rFonts w:ascii="Arial" w:eastAsia="Arial" w:hAnsi="Arial"/>
          <w:sz w:val="22"/>
          <w:szCs w:val="22"/>
        </w:rPr>
        <w:t>be located in</w:t>
      </w:r>
      <w:proofErr w:type="gramEnd"/>
      <w:r w:rsidRPr="0022758E">
        <w:rPr>
          <w:rFonts w:ascii="Arial" w:eastAsia="Arial" w:hAnsi="Arial"/>
          <w:sz w:val="22"/>
          <w:szCs w:val="22"/>
        </w:rPr>
        <w:t xml:space="preserve"> base to eliminate false addressing when replacing sensors.</w:t>
      </w:r>
    </w:p>
    <w:p w14:paraId="71A1192C" w14:textId="77777777" w:rsidR="008068A5" w:rsidRPr="0022758E" w:rsidRDefault="008068A5" w:rsidP="00DA0EC8">
      <w:pPr>
        <w:rPr>
          <w:rFonts w:ascii="Arial" w:eastAsia="Times New Roman" w:hAnsi="Arial"/>
          <w:sz w:val="22"/>
          <w:szCs w:val="22"/>
        </w:rPr>
      </w:pPr>
    </w:p>
    <w:p w14:paraId="4C4F9A61"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lastRenderedPageBreak/>
        <w:t>Removal of the sensor head for cleaning shall not require the setting of addresses.</w:t>
      </w:r>
    </w:p>
    <w:p w14:paraId="24E25C92" w14:textId="77777777" w:rsidR="008068A5" w:rsidRPr="0022758E" w:rsidRDefault="008068A5" w:rsidP="00DA0EC8">
      <w:pPr>
        <w:rPr>
          <w:rFonts w:ascii="Arial" w:eastAsia="Times New Roman" w:hAnsi="Arial"/>
          <w:sz w:val="22"/>
          <w:szCs w:val="22"/>
        </w:rPr>
      </w:pPr>
    </w:p>
    <w:p w14:paraId="1B062502"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Addressable Bases: Relay output, sounder and isolator bases shall be supported alternatives to the standard base.</w:t>
      </w:r>
    </w:p>
    <w:p w14:paraId="55C67AA4" w14:textId="77777777" w:rsidR="008068A5" w:rsidRPr="0022758E" w:rsidRDefault="008068A5" w:rsidP="00DA0EC8">
      <w:pPr>
        <w:rPr>
          <w:rFonts w:ascii="Arial" w:eastAsia="Times New Roman" w:hAnsi="Arial"/>
          <w:sz w:val="22"/>
          <w:szCs w:val="22"/>
        </w:rPr>
      </w:pPr>
    </w:p>
    <w:p w14:paraId="3A5BD945"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Addressable Duct Smoke Sensor:</w:t>
      </w:r>
    </w:p>
    <w:p w14:paraId="68E98B2A"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 xml:space="preserve">Photoelectric type, with sampling tube of design and dimensions as recommended by the manufacturer for the specific duct size and installation conditions where applied. </w:t>
      </w:r>
      <w:proofErr w:type="gramStart"/>
      <w:r w:rsidRPr="0022758E">
        <w:rPr>
          <w:rFonts w:ascii="Arial" w:eastAsia="Arial" w:hAnsi="Arial"/>
          <w:sz w:val="22"/>
          <w:szCs w:val="22"/>
        </w:rPr>
        <w:t>Sensor</w:t>
      </w:r>
      <w:proofErr w:type="gramEnd"/>
      <w:r w:rsidRPr="0022758E">
        <w:rPr>
          <w:rFonts w:ascii="Arial" w:eastAsia="Arial" w:hAnsi="Arial"/>
          <w:sz w:val="22"/>
          <w:szCs w:val="22"/>
        </w:rPr>
        <w:t xml:space="preserve"> includes relay as required for fan shutdown.</w:t>
      </w:r>
    </w:p>
    <w:p w14:paraId="628CA6CB" w14:textId="77777777" w:rsidR="008068A5" w:rsidRPr="0022758E" w:rsidRDefault="008068A5" w:rsidP="00DA0EC8">
      <w:pPr>
        <w:rPr>
          <w:rFonts w:ascii="Arial" w:eastAsia="Times New Roman" w:hAnsi="Arial"/>
          <w:sz w:val="22"/>
          <w:szCs w:val="22"/>
        </w:rPr>
      </w:pPr>
    </w:p>
    <w:p w14:paraId="48E7A019"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Environmental compensation, programmable sensitivity settings, status testing, and monitoring of sensor dirt accumulation for the duct smoke sensor shall be provided by the FACP.</w:t>
      </w:r>
    </w:p>
    <w:p w14:paraId="78F5BD90" w14:textId="77777777" w:rsidR="008068A5" w:rsidRPr="0022758E" w:rsidRDefault="008068A5" w:rsidP="00DA0EC8">
      <w:pPr>
        <w:rPr>
          <w:rFonts w:ascii="Arial" w:eastAsia="Times New Roman" w:hAnsi="Arial"/>
          <w:sz w:val="22"/>
          <w:szCs w:val="22"/>
        </w:rPr>
      </w:pPr>
    </w:p>
    <w:p w14:paraId="06763F64"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The Duct Housing shall provide a supervised relay driver circuit for driving up to 15 relays with a single "Form C" contact rated at 7A@ 28VDC or 10A@ 120VAC. This auxiliary relay output shall be fully programmable. Relay shall be mounted within 3 feet of HVAC control circuit.</w:t>
      </w:r>
    </w:p>
    <w:p w14:paraId="016A9F65" w14:textId="77777777" w:rsidR="008068A5" w:rsidRPr="0022758E" w:rsidRDefault="008068A5" w:rsidP="00DA0EC8">
      <w:pPr>
        <w:rPr>
          <w:rFonts w:ascii="Arial" w:eastAsia="Times New Roman" w:hAnsi="Arial"/>
          <w:sz w:val="22"/>
          <w:szCs w:val="22"/>
        </w:rPr>
      </w:pPr>
    </w:p>
    <w:p w14:paraId="7271A4C7"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Duct Housing shall provide a relay control trouble indicator Yellow LED.</w:t>
      </w:r>
    </w:p>
    <w:p w14:paraId="0CCB6441" w14:textId="77777777" w:rsidR="008068A5" w:rsidRPr="0022758E" w:rsidRDefault="008068A5" w:rsidP="00DA0EC8">
      <w:pPr>
        <w:rPr>
          <w:rFonts w:ascii="Arial" w:eastAsia="Times New Roman" w:hAnsi="Arial"/>
          <w:sz w:val="22"/>
          <w:szCs w:val="22"/>
        </w:rPr>
      </w:pPr>
    </w:p>
    <w:p w14:paraId="71D1B74D"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Duct Housing shall have a transparent cover to monitor for the presence of smoke. Cover shall secure to housing by means of four (4) captive fastening screws.</w:t>
      </w:r>
    </w:p>
    <w:p w14:paraId="1571ECD4" w14:textId="77777777" w:rsidR="008068A5" w:rsidRPr="0022758E" w:rsidRDefault="008068A5" w:rsidP="00DA0EC8">
      <w:pPr>
        <w:rPr>
          <w:rFonts w:ascii="Arial" w:eastAsia="Times New Roman" w:hAnsi="Arial"/>
          <w:sz w:val="22"/>
          <w:szCs w:val="22"/>
        </w:rPr>
      </w:pPr>
    </w:p>
    <w:p w14:paraId="4E972B33"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Duct Housing shall provide two (2) Test Ports for measuring airflow and for testing. These ports will allow aerosol injection </w:t>
      </w:r>
      <w:proofErr w:type="gramStart"/>
      <w:r w:rsidRPr="0022758E">
        <w:rPr>
          <w:rFonts w:ascii="Arial" w:eastAsia="Arial" w:hAnsi="Arial"/>
          <w:sz w:val="22"/>
          <w:szCs w:val="22"/>
        </w:rPr>
        <w:t>in order to</w:t>
      </w:r>
      <w:proofErr w:type="gramEnd"/>
      <w:r w:rsidRPr="0022758E">
        <w:rPr>
          <w:rFonts w:ascii="Arial" w:eastAsia="Arial" w:hAnsi="Arial"/>
          <w:sz w:val="22"/>
          <w:szCs w:val="22"/>
        </w:rPr>
        <w:t xml:space="preserve"> test the activation of the duct smoke sensor.</w:t>
      </w:r>
    </w:p>
    <w:p w14:paraId="1861277C" w14:textId="77777777" w:rsidR="008068A5" w:rsidRPr="0022758E" w:rsidRDefault="008068A5" w:rsidP="00DA0EC8">
      <w:pPr>
        <w:jc w:val="both"/>
        <w:rPr>
          <w:rFonts w:ascii="Arial" w:eastAsia="Times New Roman" w:hAnsi="Arial"/>
          <w:sz w:val="22"/>
          <w:szCs w:val="22"/>
        </w:rPr>
      </w:pPr>
    </w:p>
    <w:p w14:paraId="62347F5C" w14:textId="707DFCEB"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 xml:space="preserve">Duct Housing shall provide a magnetic test area and </w:t>
      </w:r>
      <w:r w:rsidR="00AE495B" w:rsidRPr="0022758E">
        <w:rPr>
          <w:rFonts w:ascii="Arial" w:eastAsia="Arial" w:hAnsi="Arial"/>
          <w:sz w:val="22"/>
          <w:szCs w:val="22"/>
        </w:rPr>
        <w:t>red</w:t>
      </w:r>
      <w:r w:rsidRPr="0022758E">
        <w:rPr>
          <w:rFonts w:ascii="Arial" w:eastAsia="Arial" w:hAnsi="Arial"/>
          <w:sz w:val="22"/>
          <w:szCs w:val="22"/>
        </w:rPr>
        <w:t xml:space="preserve"> sensor status LED.</w:t>
      </w:r>
    </w:p>
    <w:p w14:paraId="1306D8EC" w14:textId="77777777" w:rsidR="008068A5" w:rsidRPr="0022758E" w:rsidRDefault="008068A5" w:rsidP="00DA0EC8">
      <w:pPr>
        <w:jc w:val="both"/>
        <w:rPr>
          <w:rFonts w:ascii="Arial" w:eastAsia="Times New Roman" w:hAnsi="Arial"/>
          <w:sz w:val="22"/>
          <w:szCs w:val="22"/>
        </w:rPr>
      </w:pPr>
    </w:p>
    <w:p w14:paraId="08BC89D0"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For maintenance purposes, it shall be possible to clean the duct housing sampling tubes by accessing them through the duct housing front cover.</w:t>
      </w:r>
    </w:p>
    <w:p w14:paraId="43FFAD41" w14:textId="77777777" w:rsidR="008068A5" w:rsidRPr="0022758E" w:rsidRDefault="008068A5" w:rsidP="00DA0EC8">
      <w:pPr>
        <w:jc w:val="both"/>
        <w:rPr>
          <w:rFonts w:ascii="Arial" w:eastAsia="Times New Roman" w:hAnsi="Arial"/>
          <w:sz w:val="22"/>
          <w:szCs w:val="22"/>
        </w:rPr>
      </w:pPr>
    </w:p>
    <w:p w14:paraId="42A67566" w14:textId="77777777" w:rsidR="008068A5" w:rsidRPr="0022758E" w:rsidRDefault="008068A5" w:rsidP="00DA0EC8">
      <w:pPr>
        <w:ind w:left="40"/>
        <w:jc w:val="both"/>
        <w:rPr>
          <w:rFonts w:ascii="Arial" w:eastAsia="Times New Roman" w:hAnsi="Arial"/>
          <w:sz w:val="22"/>
          <w:szCs w:val="22"/>
        </w:rPr>
      </w:pPr>
      <w:r w:rsidRPr="0022758E">
        <w:rPr>
          <w:rFonts w:ascii="Arial" w:eastAsia="Arial" w:hAnsi="Arial"/>
          <w:sz w:val="22"/>
          <w:szCs w:val="22"/>
        </w:rPr>
        <w:t>Each duct smoke sensor shall have a Remote Test Station with an alarm LED and test switch.</w:t>
      </w:r>
    </w:p>
    <w:p w14:paraId="06F29B48" w14:textId="77777777" w:rsidR="008068A5" w:rsidRPr="0022758E" w:rsidRDefault="008068A5" w:rsidP="00DA0EC8">
      <w:pPr>
        <w:tabs>
          <w:tab w:val="left" w:pos="4600"/>
          <w:tab w:val="left" w:pos="8520"/>
        </w:tabs>
        <w:ind w:left="40"/>
        <w:jc w:val="both"/>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243BC8BD" w14:textId="77777777" w:rsidR="008068A5" w:rsidRPr="0022758E" w:rsidRDefault="008068A5" w:rsidP="00DA0EC8">
      <w:pPr>
        <w:ind w:left="40" w:right="40"/>
        <w:jc w:val="both"/>
        <w:rPr>
          <w:rFonts w:ascii="Arial" w:eastAsia="Arial" w:hAnsi="Arial"/>
          <w:sz w:val="22"/>
          <w:szCs w:val="22"/>
        </w:rPr>
      </w:pPr>
      <w:bookmarkStart w:id="15" w:name="page92"/>
      <w:bookmarkEnd w:id="15"/>
      <w:r w:rsidRPr="0022758E">
        <w:rPr>
          <w:rFonts w:ascii="Arial" w:eastAsia="Arial" w:hAnsi="Arial"/>
          <w:sz w:val="22"/>
          <w:szCs w:val="22"/>
        </w:rPr>
        <w:t>Where indicated provide NEMA 4X weatherproof duct housing enclosure that shall provide for the circulation of conditioned air around the internally mounted addressable duct sensor housing to maintain the sensor housing at its rated temperature range. The housing shall be UL Listed to Standard 268A.</w:t>
      </w:r>
    </w:p>
    <w:p w14:paraId="2490BB40" w14:textId="77777777" w:rsidR="008068A5" w:rsidRPr="0022758E" w:rsidRDefault="008068A5" w:rsidP="00DA0EC8">
      <w:pPr>
        <w:rPr>
          <w:rFonts w:ascii="Arial" w:eastAsia="Times New Roman" w:hAnsi="Arial"/>
          <w:sz w:val="22"/>
          <w:szCs w:val="22"/>
        </w:rPr>
      </w:pPr>
    </w:p>
    <w:p w14:paraId="5F6C4FC1" w14:textId="7368583B"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 xml:space="preserve">Addressable Photo Thermal Smoke Sensors </w:t>
      </w:r>
      <w:r w:rsidR="00B65FF6" w:rsidRPr="0022758E">
        <w:rPr>
          <w:rFonts w:ascii="Arial" w:eastAsia="Arial" w:hAnsi="Arial"/>
          <w:b/>
          <w:sz w:val="22"/>
          <w:szCs w:val="22"/>
        </w:rPr>
        <w:t>with</w:t>
      </w:r>
      <w:r w:rsidRPr="0022758E">
        <w:rPr>
          <w:rFonts w:ascii="Arial" w:eastAsia="Arial" w:hAnsi="Arial"/>
          <w:b/>
          <w:sz w:val="22"/>
          <w:szCs w:val="22"/>
        </w:rPr>
        <w:t xml:space="preserve"> Base</w:t>
      </w:r>
    </w:p>
    <w:p w14:paraId="593C8038" w14:textId="77777777" w:rsidR="008068A5" w:rsidRPr="0022758E" w:rsidRDefault="008068A5" w:rsidP="00DA0EC8">
      <w:pPr>
        <w:rPr>
          <w:rFonts w:ascii="Arial" w:eastAsia="Times New Roman" w:hAnsi="Arial"/>
          <w:sz w:val="22"/>
          <w:szCs w:val="22"/>
        </w:rPr>
      </w:pPr>
    </w:p>
    <w:p w14:paraId="010FCDC6"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General:</w:t>
      </w:r>
    </w:p>
    <w:p w14:paraId="33E09C09"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Comply with UL 268, "Smoke Detectors for Fire Protective Signaling Systems." Include the following features:</w:t>
      </w:r>
    </w:p>
    <w:p w14:paraId="4ACEE028" w14:textId="77777777" w:rsidR="008068A5" w:rsidRPr="0022758E" w:rsidRDefault="008068A5" w:rsidP="00DA0EC8">
      <w:pPr>
        <w:rPr>
          <w:rFonts w:ascii="Arial" w:eastAsia="Times New Roman" w:hAnsi="Arial"/>
          <w:sz w:val="22"/>
          <w:szCs w:val="22"/>
        </w:rPr>
      </w:pPr>
    </w:p>
    <w:p w14:paraId="7D7A4508"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Factory Nameplate: Serial number and type identification.</w:t>
      </w:r>
    </w:p>
    <w:p w14:paraId="56B73054" w14:textId="77777777" w:rsidR="008068A5" w:rsidRPr="0022758E" w:rsidRDefault="008068A5" w:rsidP="00DA0EC8">
      <w:pPr>
        <w:rPr>
          <w:rFonts w:ascii="Arial" w:eastAsia="Times New Roman" w:hAnsi="Arial"/>
          <w:sz w:val="22"/>
          <w:szCs w:val="22"/>
        </w:rPr>
      </w:pPr>
    </w:p>
    <w:p w14:paraId="4CC5DA0F"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Operating Voltage: 24 VDC, nominal.</w:t>
      </w:r>
    </w:p>
    <w:p w14:paraId="5D4B5F98" w14:textId="77777777" w:rsidR="008068A5" w:rsidRPr="0022758E" w:rsidRDefault="008068A5" w:rsidP="00DA0EC8">
      <w:pPr>
        <w:rPr>
          <w:rFonts w:ascii="Arial" w:eastAsia="Times New Roman" w:hAnsi="Arial"/>
          <w:sz w:val="22"/>
          <w:szCs w:val="22"/>
        </w:rPr>
      </w:pPr>
    </w:p>
    <w:p w14:paraId="2F9F2482"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Self-Restoring: Detectors do not require resetting or readjustment after actuation to restore normal operation.</w:t>
      </w:r>
    </w:p>
    <w:p w14:paraId="07486459" w14:textId="77777777" w:rsidR="008068A5" w:rsidRPr="0022758E" w:rsidRDefault="008068A5" w:rsidP="00DA0EC8">
      <w:pPr>
        <w:rPr>
          <w:rFonts w:ascii="Arial" w:eastAsia="Times New Roman" w:hAnsi="Arial"/>
          <w:sz w:val="22"/>
          <w:szCs w:val="22"/>
        </w:rPr>
      </w:pPr>
    </w:p>
    <w:p w14:paraId="7F3E6AFE" w14:textId="374521A2"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lastRenderedPageBreak/>
        <w:t>Plug-In Arrangement: Sensor and associated electronic components are mounted in a module that connects to a fixed base with a twist-locking plug connection. Base shall provide break-off plastic tab that can be removed to engage the head/</w:t>
      </w:r>
      <w:r w:rsidR="00B65FF6" w:rsidRPr="0022758E">
        <w:rPr>
          <w:rFonts w:ascii="Arial" w:eastAsia="Arial" w:hAnsi="Arial"/>
          <w:sz w:val="22"/>
          <w:szCs w:val="22"/>
        </w:rPr>
        <w:t xml:space="preserve"> </w:t>
      </w:r>
      <w:r w:rsidRPr="0022758E">
        <w:rPr>
          <w:rFonts w:ascii="Arial" w:eastAsia="Arial" w:hAnsi="Arial"/>
          <w:sz w:val="22"/>
          <w:szCs w:val="22"/>
        </w:rPr>
        <w:t xml:space="preserve">base locking mechanism. No special tools shall be required to remove </w:t>
      </w:r>
      <w:r w:rsidR="005460BC" w:rsidRPr="0022758E">
        <w:rPr>
          <w:rFonts w:ascii="Arial" w:eastAsia="Arial" w:hAnsi="Arial"/>
          <w:sz w:val="22"/>
          <w:szCs w:val="22"/>
        </w:rPr>
        <w:t>the head</w:t>
      </w:r>
      <w:r w:rsidRPr="0022758E">
        <w:rPr>
          <w:rFonts w:ascii="Arial" w:eastAsia="Arial" w:hAnsi="Arial"/>
          <w:sz w:val="22"/>
          <w:szCs w:val="22"/>
        </w:rPr>
        <w:t xml:space="preserve"> once it has been locked. Removal of the detector head shall interrupt the supervisory circuit of the fire alarm detection loop and cause a trouble signal at the control unit.</w:t>
      </w:r>
    </w:p>
    <w:p w14:paraId="189B891D" w14:textId="77777777" w:rsidR="008068A5" w:rsidRPr="0022758E" w:rsidRDefault="008068A5" w:rsidP="00DA0EC8">
      <w:pPr>
        <w:rPr>
          <w:rFonts w:ascii="Arial" w:eastAsia="Times New Roman" w:hAnsi="Arial"/>
          <w:sz w:val="22"/>
          <w:szCs w:val="22"/>
        </w:rPr>
      </w:pPr>
    </w:p>
    <w:p w14:paraId="21E7D44F" w14:textId="77777777" w:rsidR="008068A5" w:rsidRPr="0022758E" w:rsidRDefault="008068A5" w:rsidP="00DA0EC8">
      <w:pPr>
        <w:pStyle w:val="ListParagraph"/>
        <w:spacing w:line="240" w:lineRule="auto"/>
        <w:ind w:left="0"/>
        <w:jc w:val="both"/>
        <w:rPr>
          <w:rFonts w:ascii="Arial" w:hAnsi="Arial" w:cs="Arial"/>
        </w:rPr>
      </w:pPr>
      <w:r w:rsidRPr="0022758E">
        <w:rPr>
          <w:rFonts w:ascii="Arial" w:hAnsi="Arial" w:cs="Arial"/>
        </w:rPr>
        <w:t>Heat Detector shall have both Rate of Rise Temperature operation and Fixed Temperature operation freely configurable as per requirement of site.</w:t>
      </w:r>
    </w:p>
    <w:p w14:paraId="55C8AC12" w14:textId="77777777" w:rsidR="008068A5" w:rsidRPr="0022758E" w:rsidRDefault="008068A5" w:rsidP="00DA0EC8">
      <w:pPr>
        <w:pStyle w:val="ListParagraph"/>
        <w:spacing w:line="240" w:lineRule="auto"/>
        <w:jc w:val="both"/>
        <w:rPr>
          <w:rFonts w:ascii="Arial" w:hAnsi="Arial" w:cs="Arial"/>
        </w:rPr>
      </w:pPr>
    </w:p>
    <w:p w14:paraId="0E7E126C" w14:textId="77777777" w:rsidR="008068A5" w:rsidRPr="0022758E" w:rsidRDefault="008068A5" w:rsidP="00DA0EC8">
      <w:pPr>
        <w:pStyle w:val="ListParagraph"/>
        <w:spacing w:line="240" w:lineRule="auto"/>
        <w:ind w:left="0"/>
        <w:jc w:val="both"/>
        <w:rPr>
          <w:rFonts w:ascii="Arial" w:hAnsi="Arial" w:cs="Arial"/>
        </w:rPr>
      </w:pPr>
      <w:r w:rsidRPr="0022758E">
        <w:rPr>
          <w:rFonts w:ascii="Arial" w:hAnsi="Arial" w:cs="Arial"/>
        </w:rPr>
        <w:t>Heat Detector shall have two selectable rate of temperature rise thresholds of 8°C per minute &amp; 11°C per minute (or close to this value not deviating by more than 1°C) selectable from the FACP.</w:t>
      </w:r>
    </w:p>
    <w:p w14:paraId="15957195" w14:textId="77777777" w:rsidR="008068A5" w:rsidRPr="0022758E" w:rsidRDefault="008068A5" w:rsidP="00DA0EC8">
      <w:pPr>
        <w:pStyle w:val="ListParagraph"/>
        <w:spacing w:line="240" w:lineRule="auto"/>
        <w:ind w:left="0"/>
        <w:jc w:val="both"/>
        <w:rPr>
          <w:rFonts w:ascii="Arial" w:hAnsi="Arial" w:cs="Arial"/>
        </w:rPr>
      </w:pPr>
      <w:r w:rsidRPr="0022758E">
        <w:rPr>
          <w:rFonts w:ascii="Arial" w:hAnsi="Arial" w:cs="Arial"/>
        </w:rPr>
        <w:t>Heat Detector shall have two fixed temperature alarm thresholds of 57°C and 68°C (or close to this value not deviating by more than 1°C) configurable from the FACP.</w:t>
      </w:r>
    </w:p>
    <w:p w14:paraId="21332B63" w14:textId="77777777" w:rsidR="008068A5" w:rsidRPr="0022758E" w:rsidRDefault="008068A5" w:rsidP="00DA0EC8">
      <w:pPr>
        <w:pStyle w:val="ListParagraph"/>
        <w:spacing w:line="240" w:lineRule="auto"/>
        <w:jc w:val="both"/>
        <w:rPr>
          <w:rFonts w:ascii="Arial" w:hAnsi="Arial" w:cs="Arial"/>
        </w:rPr>
      </w:pPr>
    </w:p>
    <w:p w14:paraId="431428AA" w14:textId="77777777" w:rsidR="008068A5" w:rsidRPr="0022758E" w:rsidRDefault="008068A5" w:rsidP="00DA0EC8">
      <w:pPr>
        <w:pStyle w:val="ListParagraph"/>
        <w:spacing w:line="240" w:lineRule="auto"/>
        <w:ind w:left="0"/>
        <w:jc w:val="both"/>
        <w:rPr>
          <w:rFonts w:ascii="Arial" w:hAnsi="Arial" w:cs="Arial"/>
        </w:rPr>
      </w:pPr>
      <w:r w:rsidRPr="0022758E">
        <w:rPr>
          <w:rFonts w:ascii="Arial" w:hAnsi="Arial" w:cs="Arial"/>
        </w:rPr>
        <w:t>Heat Detector shall have selectable bases with Response Indicator, Isolator, Sounder, Relay and CO detection capability as an option so that the best fit solution is selected depending on the requirement.</w:t>
      </w:r>
    </w:p>
    <w:p w14:paraId="7768E855" w14:textId="77777777" w:rsidR="008068A5" w:rsidRPr="0022758E" w:rsidRDefault="008068A5" w:rsidP="00DA0EC8">
      <w:pPr>
        <w:pStyle w:val="ListParagraph"/>
        <w:spacing w:line="240" w:lineRule="auto"/>
        <w:ind w:left="0"/>
        <w:jc w:val="both"/>
        <w:rPr>
          <w:rFonts w:ascii="Arial" w:hAnsi="Arial" w:cs="Arial"/>
        </w:rPr>
      </w:pPr>
    </w:p>
    <w:p w14:paraId="0EA5F846" w14:textId="77777777" w:rsidR="008068A5" w:rsidRPr="0022758E" w:rsidRDefault="008068A5" w:rsidP="00DA0EC8">
      <w:pPr>
        <w:pStyle w:val="ListParagraph"/>
        <w:spacing w:line="240" w:lineRule="auto"/>
        <w:ind w:left="0"/>
        <w:jc w:val="both"/>
        <w:rPr>
          <w:rFonts w:ascii="Arial" w:hAnsi="Arial" w:cs="Arial"/>
        </w:rPr>
      </w:pPr>
      <w:r w:rsidRPr="0022758E">
        <w:rPr>
          <w:rFonts w:ascii="Arial" w:hAnsi="Arial" w:cs="Arial"/>
        </w:rPr>
        <w:t xml:space="preserve">Heat Detector shall have manual DIP switch addressing method that does not require any special tool from manufacturer and commissioning activity for replacing the detector in case the detector goes faulty. </w:t>
      </w:r>
    </w:p>
    <w:p w14:paraId="10323E6B" w14:textId="77777777" w:rsidR="008068A5" w:rsidRPr="0022758E" w:rsidRDefault="008068A5" w:rsidP="00DA0EC8">
      <w:pPr>
        <w:pStyle w:val="ListParagraph"/>
        <w:spacing w:line="240" w:lineRule="auto"/>
        <w:ind w:left="0"/>
        <w:jc w:val="both"/>
        <w:rPr>
          <w:rFonts w:ascii="Arial" w:hAnsi="Arial" w:cs="Arial"/>
        </w:rPr>
      </w:pPr>
    </w:p>
    <w:p w14:paraId="7291500E" w14:textId="77777777" w:rsidR="008068A5" w:rsidRPr="0022758E" w:rsidRDefault="008068A5" w:rsidP="00DA0EC8">
      <w:pPr>
        <w:pStyle w:val="ListParagraph"/>
        <w:spacing w:line="240" w:lineRule="auto"/>
        <w:ind w:left="0"/>
        <w:jc w:val="both"/>
        <w:rPr>
          <w:rFonts w:ascii="Arial" w:hAnsi="Arial" w:cs="Arial"/>
        </w:rPr>
      </w:pPr>
      <w:r w:rsidRPr="0022758E">
        <w:rPr>
          <w:rFonts w:ascii="Arial" w:hAnsi="Arial" w:cs="Arial"/>
        </w:rPr>
        <w:t>Heat Detector shall have an operating temperature range of 0°C to 50°C and humidity range up to 90% RH non-condensing.</w:t>
      </w:r>
    </w:p>
    <w:p w14:paraId="4BB92A56" w14:textId="77777777" w:rsidR="008068A5" w:rsidRPr="0022758E" w:rsidRDefault="008068A5" w:rsidP="00DA0EC8">
      <w:pPr>
        <w:pStyle w:val="ListParagraph"/>
        <w:spacing w:line="240" w:lineRule="auto"/>
        <w:ind w:left="0"/>
        <w:jc w:val="both"/>
        <w:rPr>
          <w:rFonts w:ascii="Arial" w:hAnsi="Arial" w:cs="Arial"/>
        </w:rPr>
      </w:pPr>
    </w:p>
    <w:p w14:paraId="199A0BD2" w14:textId="4E792276" w:rsidR="008068A5" w:rsidRPr="0022758E" w:rsidRDefault="008068A5" w:rsidP="00DA0EC8">
      <w:pPr>
        <w:pStyle w:val="ListParagraph"/>
        <w:spacing w:line="240" w:lineRule="auto"/>
        <w:ind w:left="0"/>
        <w:jc w:val="both"/>
        <w:rPr>
          <w:rFonts w:ascii="Arial" w:hAnsi="Arial" w:cs="Arial"/>
        </w:rPr>
      </w:pPr>
      <w:r w:rsidRPr="0022758E">
        <w:rPr>
          <w:rFonts w:ascii="Arial" w:hAnsi="Arial" w:cs="Arial"/>
        </w:rPr>
        <w:t xml:space="preserve">Heat Detector shall be UL &amp; ULC </w:t>
      </w:r>
      <w:r w:rsidR="00B65FF6" w:rsidRPr="0022758E">
        <w:rPr>
          <w:rFonts w:ascii="Arial" w:hAnsi="Arial" w:cs="Arial"/>
        </w:rPr>
        <w:t>listed,</w:t>
      </w:r>
      <w:r w:rsidRPr="0022758E">
        <w:rPr>
          <w:rFonts w:ascii="Arial" w:hAnsi="Arial" w:cs="Arial"/>
        </w:rPr>
        <w:t xml:space="preserve"> and FM approved.</w:t>
      </w:r>
    </w:p>
    <w:p w14:paraId="157DA6C7" w14:textId="77777777" w:rsidR="008068A5" w:rsidRPr="0022758E" w:rsidRDefault="008068A5" w:rsidP="00DA0EC8">
      <w:pPr>
        <w:ind w:right="40"/>
        <w:jc w:val="both"/>
        <w:rPr>
          <w:rFonts w:ascii="Arial" w:eastAsia="Arial" w:hAnsi="Arial"/>
          <w:sz w:val="22"/>
          <w:szCs w:val="22"/>
        </w:rPr>
      </w:pPr>
      <w:r w:rsidRPr="0022758E">
        <w:rPr>
          <w:rFonts w:ascii="Arial" w:eastAsia="Arial" w:hAnsi="Arial"/>
          <w:sz w:val="22"/>
          <w:szCs w:val="22"/>
        </w:rPr>
        <w:t>Each sensor base shall contain a magnetically actuated test switch to provide for easy alarm testing at the sensor location.</w:t>
      </w:r>
    </w:p>
    <w:p w14:paraId="1073E17C" w14:textId="77777777" w:rsidR="008068A5" w:rsidRPr="0022758E" w:rsidRDefault="008068A5" w:rsidP="00DA0EC8">
      <w:pPr>
        <w:rPr>
          <w:rFonts w:ascii="Arial" w:eastAsia="Times New Roman" w:hAnsi="Arial"/>
          <w:sz w:val="22"/>
          <w:szCs w:val="22"/>
        </w:rPr>
      </w:pPr>
    </w:p>
    <w:p w14:paraId="489E0692" w14:textId="610582F7" w:rsidR="008068A5" w:rsidRPr="0022758E" w:rsidRDefault="008068A5" w:rsidP="00DA0EC8">
      <w:pPr>
        <w:ind w:right="40"/>
        <w:jc w:val="both"/>
        <w:rPr>
          <w:rFonts w:ascii="Arial" w:eastAsia="Arial" w:hAnsi="Arial"/>
          <w:sz w:val="22"/>
          <w:szCs w:val="22"/>
        </w:rPr>
      </w:pPr>
      <w:r w:rsidRPr="0022758E">
        <w:rPr>
          <w:rFonts w:ascii="Arial" w:eastAsia="Arial" w:hAnsi="Arial"/>
          <w:sz w:val="22"/>
          <w:szCs w:val="22"/>
        </w:rPr>
        <w:t>True alarm photo sensing technology selectable sensitivity from 0.2% to 3.7%/ ft</w:t>
      </w:r>
      <w:r w:rsidR="00B65FF6" w:rsidRPr="0022758E">
        <w:rPr>
          <w:rFonts w:ascii="Arial" w:eastAsia="Arial" w:hAnsi="Arial"/>
          <w:sz w:val="22"/>
          <w:szCs w:val="22"/>
        </w:rPr>
        <w:t xml:space="preserve"> </w:t>
      </w:r>
      <w:r w:rsidRPr="0022758E">
        <w:rPr>
          <w:rFonts w:ascii="Arial" w:eastAsia="Arial" w:hAnsi="Arial"/>
          <w:sz w:val="22"/>
          <w:szCs w:val="22"/>
        </w:rPr>
        <w:t>obscuration</w:t>
      </w:r>
      <w:r w:rsidR="00B65FF6" w:rsidRPr="0022758E">
        <w:rPr>
          <w:rFonts w:ascii="Arial" w:eastAsia="Arial" w:hAnsi="Arial"/>
          <w:sz w:val="22"/>
          <w:szCs w:val="22"/>
        </w:rPr>
        <w:t xml:space="preserve"> </w:t>
      </w:r>
      <w:r w:rsidRPr="0022758E">
        <w:rPr>
          <w:rFonts w:ascii="Arial" w:eastAsia="Arial" w:hAnsi="Arial"/>
          <w:sz w:val="22"/>
          <w:szCs w:val="22"/>
        </w:rPr>
        <w:t>or as per EN54 standard.</w:t>
      </w:r>
    </w:p>
    <w:p w14:paraId="716EF58A" w14:textId="77777777" w:rsidR="008068A5" w:rsidRPr="0022758E" w:rsidRDefault="008068A5" w:rsidP="00DA0EC8">
      <w:pPr>
        <w:rPr>
          <w:rFonts w:ascii="Arial" w:eastAsia="Times New Roman" w:hAnsi="Arial"/>
          <w:sz w:val="22"/>
          <w:szCs w:val="22"/>
        </w:rPr>
      </w:pPr>
    </w:p>
    <w:p w14:paraId="48CE9B8E" w14:textId="0C9C16CB"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Each sensor shall be scanned by the Control Unit for its </w:t>
      </w:r>
      <w:r w:rsidR="00B65FF6" w:rsidRPr="0022758E">
        <w:rPr>
          <w:rFonts w:ascii="Arial" w:eastAsia="Arial" w:hAnsi="Arial"/>
          <w:sz w:val="22"/>
          <w:szCs w:val="22"/>
        </w:rPr>
        <w:t>type of</w:t>
      </w:r>
      <w:r w:rsidRPr="0022758E">
        <w:rPr>
          <w:rFonts w:ascii="Arial" w:eastAsia="Arial" w:hAnsi="Arial"/>
          <w:sz w:val="22"/>
          <w:szCs w:val="22"/>
        </w:rPr>
        <w:t xml:space="preserve"> identification to prevent inadvertent substitution of another sensor type. Upon detection of a "wrong device", the control unit shall operate with the installed device at the default alarm settings for that sensor; </w:t>
      </w:r>
      <w:r w:rsidR="00B65FF6" w:rsidRPr="0022758E">
        <w:rPr>
          <w:rFonts w:ascii="Arial" w:eastAsia="Arial" w:hAnsi="Arial"/>
          <w:sz w:val="22"/>
          <w:szCs w:val="22"/>
        </w:rPr>
        <w:t>2.5% but</w:t>
      </w:r>
      <w:r w:rsidRPr="0022758E">
        <w:rPr>
          <w:rFonts w:ascii="Arial" w:eastAsia="Arial" w:hAnsi="Arial"/>
          <w:sz w:val="22"/>
          <w:szCs w:val="22"/>
        </w:rPr>
        <w:t xml:space="preserve"> shall indicate a "Wrong Device" trouble condition.</w:t>
      </w:r>
    </w:p>
    <w:p w14:paraId="39326A22" w14:textId="77777777" w:rsidR="008068A5" w:rsidRPr="0022758E" w:rsidRDefault="008068A5" w:rsidP="00DA0EC8">
      <w:pPr>
        <w:rPr>
          <w:rFonts w:ascii="Arial" w:eastAsia="Times New Roman" w:hAnsi="Arial"/>
          <w:sz w:val="22"/>
          <w:szCs w:val="22"/>
        </w:rPr>
      </w:pPr>
    </w:p>
    <w:p w14:paraId="5E1E6222" w14:textId="7AB757F4"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The sensor's electronics shall be immune from nuisance alarms caused by EMI and RFI. </w:t>
      </w:r>
      <w:r w:rsidR="005460BC" w:rsidRPr="0022758E">
        <w:rPr>
          <w:rFonts w:ascii="Arial" w:eastAsia="Arial" w:hAnsi="Arial"/>
          <w:sz w:val="22"/>
          <w:szCs w:val="22"/>
        </w:rPr>
        <w:t>The detector</w:t>
      </w:r>
      <w:r w:rsidRPr="0022758E">
        <w:rPr>
          <w:rFonts w:ascii="Arial" w:eastAsia="Arial" w:hAnsi="Arial"/>
          <w:sz w:val="22"/>
          <w:szCs w:val="22"/>
        </w:rPr>
        <w:t xml:space="preserve"> shall be able to monitor or supervise the EMI of </w:t>
      </w:r>
      <w:proofErr w:type="gramStart"/>
      <w:r w:rsidRPr="0022758E">
        <w:rPr>
          <w:rFonts w:ascii="Arial" w:eastAsia="Arial" w:hAnsi="Arial"/>
          <w:sz w:val="22"/>
          <w:szCs w:val="22"/>
        </w:rPr>
        <w:t>environment</w:t>
      </w:r>
      <w:proofErr w:type="gramEnd"/>
      <w:r w:rsidRPr="0022758E">
        <w:rPr>
          <w:rFonts w:ascii="Arial" w:eastAsia="Arial" w:hAnsi="Arial"/>
          <w:sz w:val="22"/>
          <w:szCs w:val="22"/>
        </w:rPr>
        <w:t xml:space="preserve"> and report to the main panel.</w:t>
      </w:r>
    </w:p>
    <w:p w14:paraId="4EA78CA4" w14:textId="77777777" w:rsidR="008068A5" w:rsidRPr="0022758E" w:rsidRDefault="008068A5" w:rsidP="00DA0EC8">
      <w:pPr>
        <w:rPr>
          <w:rFonts w:ascii="Arial" w:eastAsia="Times New Roman" w:hAnsi="Arial"/>
          <w:sz w:val="22"/>
          <w:szCs w:val="22"/>
        </w:rPr>
      </w:pPr>
    </w:p>
    <w:p w14:paraId="0CCB44B3"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Sensors include a communication transmitter and receiver in the mounting base having a unique identification and capability for status reporting to the FACP. Sensor address shall </w:t>
      </w:r>
      <w:proofErr w:type="gramStart"/>
      <w:r w:rsidRPr="0022758E">
        <w:rPr>
          <w:rFonts w:ascii="Arial" w:eastAsia="Arial" w:hAnsi="Arial"/>
          <w:sz w:val="22"/>
          <w:szCs w:val="22"/>
        </w:rPr>
        <w:t>be located in</w:t>
      </w:r>
      <w:proofErr w:type="gramEnd"/>
      <w:r w:rsidRPr="0022758E">
        <w:rPr>
          <w:rFonts w:ascii="Arial" w:eastAsia="Arial" w:hAnsi="Arial"/>
          <w:sz w:val="22"/>
          <w:szCs w:val="22"/>
        </w:rPr>
        <w:t xml:space="preserve"> base to eliminate false addressing when replacing sensors.</w:t>
      </w:r>
    </w:p>
    <w:p w14:paraId="6D1747B0" w14:textId="77777777" w:rsidR="008068A5" w:rsidRPr="0022758E" w:rsidRDefault="008068A5" w:rsidP="00DA0EC8">
      <w:pPr>
        <w:rPr>
          <w:rFonts w:ascii="Arial" w:eastAsia="Times New Roman" w:hAnsi="Arial"/>
          <w:sz w:val="22"/>
          <w:szCs w:val="22"/>
        </w:rPr>
      </w:pPr>
    </w:p>
    <w:p w14:paraId="312621C6"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Removal of the sensor head for cleaning shall not require the setting of addresses.</w:t>
      </w:r>
    </w:p>
    <w:p w14:paraId="1EEA8611" w14:textId="77777777" w:rsidR="008068A5" w:rsidRPr="0022758E" w:rsidRDefault="008068A5" w:rsidP="00DA0EC8">
      <w:pPr>
        <w:rPr>
          <w:rFonts w:ascii="Arial" w:eastAsia="Times New Roman" w:hAnsi="Arial"/>
          <w:sz w:val="22"/>
          <w:szCs w:val="22"/>
        </w:rPr>
      </w:pPr>
    </w:p>
    <w:p w14:paraId="26260B8D"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Addressable Bases: Relay output, sounder and isolator bases shall be supported alternatives to the standard base.</w:t>
      </w:r>
    </w:p>
    <w:p w14:paraId="1C95DDBE" w14:textId="6C0E11EC" w:rsidR="008068A5" w:rsidRPr="0022758E" w:rsidRDefault="008068A5" w:rsidP="00DA0EC8">
      <w:pPr>
        <w:ind w:left="40"/>
        <w:rPr>
          <w:rFonts w:ascii="Arial" w:eastAsia="Arial" w:hAnsi="Arial"/>
          <w:sz w:val="22"/>
          <w:szCs w:val="22"/>
        </w:rPr>
      </w:pPr>
      <w:r w:rsidRPr="0022758E">
        <w:rPr>
          <w:rFonts w:ascii="Arial" w:eastAsia="Arial" w:hAnsi="Arial"/>
          <w:sz w:val="22"/>
          <w:szCs w:val="22"/>
        </w:rPr>
        <w:lastRenderedPageBreak/>
        <w:t xml:space="preserve">Addressable Heat Sensors </w:t>
      </w:r>
      <w:r w:rsidR="00B65FF6" w:rsidRPr="0022758E">
        <w:rPr>
          <w:rFonts w:ascii="Arial" w:eastAsia="Arial" w:hAnsi="Arial"/>
          <w:sz w:val="22"/>
          <w:szCs w:val="22"/>
        </w:rPr>
        <w:t>with</w:t>
      </w:r>
      <w:r w:rsidRPr="0022758E">
        <w:rPr>
          <w:rFonts w:ascii="Arial" w:eastAsia="Arial" w:hAnsi="Arial"/>
          <w:sz w:val="22"/>
          <w:szCs w:val="22"/>
        </w:rPr>
        <w:t xml:space="preserve"> Base</w:t>
      </w:r>
    </w:p>
    <w:p w14:paraId="3C687A5F" w14:textId="77777777" w:rsidR="008068A5" w:rsidRPr="0022758E" w:rsidRDefault="008068A5" w:rsidP="00DA0EC8">
      <w:pPr>
        <w:rPr>
          <w:rFonts w:ascii="Arial" w:eastAsia="Times New Roman" w:hAnsi="Arial"/>
          <w:sz w:val="22"/>
          <w:szCs w:val="22"/>
        </w:rPr>
      </w:pPr>
    </w:p>
    <w:p w14:paraId="0F2B58C5" w14:textId="77777777" w:rsidR="008068A5" w:rsidRPr="0022758E" w:rsidRDefault="008068A5" w:rsidP="00DA0EC8">
      <w:pPr>
        <w:ind w:left="40" w:right="40"/>
        <w:jc w:val="both"/>
        <w:rPr>
          <w:rFonts w:ascii="Arial" w:eastAsia="Times New Roman" w:hAnsi="Arial"/>
          <w:sz w:val="22"/>
          <w:szCs w:val="22"/>
        </w:rPr>
      </w:pPr>
      <w:r w:rsidRPr="0022758E">
        <w:rPr>
          <w:rFonts w:ascii="Arial" w:eastAsia="Arial" w:hAnsi="Arial"/>
          <w:sz w:val="22"/>
          <w:szCs w:val="22"/>
        </w:rPr>
        <w:t>Thermal Sensor: Combination fixed-temperature and rate-of-rise unit with plug-in base and alarm indication lamp; 54 deg C or 69 deg C fixed-temperature setting except as indicated.</w:t>
      </w:r>
    </w:p>
    <w:p w14:paraId="0CF93145" w14:textId="674B4507"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p>
    <w:p w14:paraId="4EE3E448" w14:textId="77777777" w:rsidR="008068A5" w:rsidRPr="0022758E" w:rsidRDefault="008068A5" w:rsidP="00DA0EC8">
      <w:pPr>
        <w:rPr>
          <w:rFonts w:ascii="Arial" w:eastAsia="Times New Roman" w:hAnsi="Arial"/>
          <w:sz w:val="22"/>
          <w:szCs w:val="22"/>
        </w:rPr>
      </w:pPr>
      <w:bookmarkStart w:id="16" w:name="page93"/>
      <w:bookmarkEnd w:id="16"/>
    </w:p>
    <w:p w14:paraId="17B96B2F" w14:textId="15F42D09"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Thermal sensor shall be of epoxy encapsulated electronic design. It shall be thermistor-based, rate-compensated, self-restoring and shall not be affected by thermal lag.</w:t>
      </w:r>
    </w:p>
    <w:p w14:paraId="3F51B96C" w14:textId="77777777" w:rsidR="008068A5" w:rsidRPr="0022758E" w:rsidRDefault="008068A5" w:rsidP="00DA0EC8">
      <w:pPr>
        <w:rPr>
          <w:rFonts w:ascii="Arial" w:eastAsia="Times New Roman" w:hAnsi="Arial"/>
          <w:sz w:val="22"/>
          <w:szCs w:val="22"/>
        </w:rPr>
      </w:pPr>
    </w:p>
    <w:p w14:paraId="3D434BC9" w14:textId="4BC3A912"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Sensor fixed temperature sensing shall be independent of rate-of-rise sensing and</w:t>
      </w:r>
      <w:r w:rsidR="00AE495B" w:rsidRPr="0022758E">
        <w:rPr>
          <w:rFonts w:ascii="Arial" w:eastAsia="Arial" w:hAnsi="Arial"/>
          <w:sz w:val="22"/>
          <w:szCs w:val="22"/>
        </w:rPr>
        <w:t xml:space="preserve"> </w:t>
      </w:r>
      <w:r w:rsidRPr="0022758E">
        <w:rPr>
          <w:rFonts w:ascii="Arial" w:eastAsia="Arial" w:hAnsi="Arial"/>
          <w:sz w:val="22"/>
          <w:szCs w:val="22"/>
        </w:rPr>
        <w:t xml:space="preserve">programmable to operate at 54 deg C or 69 deg C. Sensor rate-of-rise temperature detection shall be selectable at the FACP for </w:t>
      </w:r>
      <w:proofErr w:type="gramStart"/>
      <w:r w:rsidRPr="0022758E">
        <w:rPr>
          <w:rFonts w:ascii="Arial" w:eastAsia="Arial" w:hAnsi="Arial"/>
          <w:sz w:val="22"/>
          <w:szCs w:val="22"/>
        </w:rPr>
        <w:t>either 8.3</w:t>
      </w:r>
      <w:proofErr w:type="gramEnd"/>
      <w:r w:rsidRPr="0022758E">
        <w:rPr>
          <w:rFonts w:ascii="Arial" w:eastAsia="Arial" w:hAnsi="Arial"/>
          <w:sz w:val="22"/>
          <w:szCs w:val="22"/>
        </w:rPr>
        <w:t>-deg C per minute.</w:t>
      </w:r>
    </w:p>
    <w:p w14:paraId="59BF38E8" w14:textId="77777777" w:rsidR="008068A5" w:rsidRPr="0022758E" w:rsidRDefault="008068A5" w:rsidP="00DA0EC8">
      <w:pPr>
        <w:rPr>
          <w:rFonts w:ascii="Arial" w:eastAsia="Times New Roman" w:hAnsi="Arial"/>
          <w:sz w:val="22"/>
          <w:szCs w:val="22"/>
        </w:rPr>
      </w:pPr>
    </w:p>
    <w:p w14:paraId="17F702C9" w14:textId="2BFBCB04" w:rsidR="008068A5" w:rsidRPr="0022758E" w:rsidRDefault="0072108B" w:rsidP="00DA0EC8">
      <w:pPr>
        <w:ind w:left="40" w:right="40"/>
        <w:jc w:val="both"/>
        <w:rPr>
          <w:rFonts w:ascii="Arial" w:eastAsia="Arial" w:hAnsi="Arial"/>
          <w:sz w:val="22"/>
          <w:szCs w:val="22"/>
        </w:rPr>
      </w:pPr>
      <w:r w:rsidRPr="0022758E">
        <w:rPr>
          <w:rFonts w:ascii="Arial" w:eastAsia="Arial" w:hAnsi="Arial"/>
          <w:sz w:val="22"/>
          <w:szCs w:val="22"/>
        </w:rPr>
        <w:t>Sensors</w:t>
      </w:r>
      <w:r w:rsidR="008068A5" w:rsidRPr="0022758E">
        <w:rPr>
          <w:rFonts w:ascii="Arial" w:eastAsia="Arial" w:hAnsi="Arial"/>
          <w:sz w:val="22"/>
          <w:szCs w:val="22"/>
        </w:rPr>
        <w:t xml:space="preserve"> shall have the capability to be programmed as a utility monitoring device to monitor for temperature extremes in the range from 32-deg F to 155-deg F.</w:t>
      </w:r>
    </w:p>
    <w:p w14:paraId="7A329F13" w14:textId="77777777" w:rsidR="008068A5" w:rsidRPr="0022758E" w:rsidRDefault="008068A5" w:rsidP="00DA0EC8">
      <w:pPr>
        <w:rPr>
          <w:rFonts w:ascii="Arial" w:eastAsia="Times New Roman" w:hAnsi="Arial"/>
          <w:sz w:val="22"/>
          <w:szCs w:val="22"/>
        </w:rPr>
      </w:pPr>
    </w:p>
    <w:p w14:paraId="030D95BD"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Very Early Smoke Detection System</w:t>
      </w:r>
    </w:p>
    <w:p w14:paraId="298DA41D" w14:textId="51A260EC"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Provide an air sampling smoke detection system (Very Early Smoke Detection Apparatus - VESDA) for each area shown in the Contract Documents. Provide a [Laser Focus air sampling smoke detection system for areas up to 2500 sq. ft.]</w:t>
      </w:r>
      <w:r w:rsidR="00B65FF6" w:rsidRPr="0022758E">
        <w:rPr>
          <w:rFonts w:ascii="Arial" w:eastAsia="Arial" w:hAnsi="Arial"/>
          <w:sz w:val="22"/>
          <w:szCs w:val="22"/>
        </w:rPr>
        <w:t xml:space="preserve"> </w:t>
      </w:r>
      <w:r w:rsidRPr="0022758E">
        <w:rPr>
          <w:rFonts w:ascii="Arial" w:eastAsia="Arial" w:hAnsi="Arial"/>
          <w:sz w:val="22"/>
          <w:szCs w:val="22"/>
        </w:rPr>
        <w:t>[Laser COMPACT air sampling smoke detection system for areas up to 8000 sq. ft.]</w:t>
      </w:r>
      <w:r w:rsidR="00B65FF6" w:rsidRPr="0022758E">
        <w:rPr>
          <w:rFonts w:ascii="Arial" w:eastAsia="Arial" w:hAnsi="Arial"/>
          <w:sz w:val="22"/>
          <w:szCs w:val="22"/>
        </w:rPr>
        <w:t xml:space="preserve"> </w:t>
      </w:r>
      <w:r w:rsidRPr="0022758E">
        <w:rPr>
          <w:rFonts w:ascii="Arial" w:eastAsia="Arial" w:hAnsi="Arial"/>
          <w:sz w:val="22"/>
          <w:szCs w:val="22"/>
        </w:rPr>
        <w:t>[Laser PLUS air sampling smoke detection system for areas up to 20000 sq. ft.] or Micro Sensor, Pro Sense and Top Sense work on high power LED in accordance with manufacturer's recommendations.</w:t>
      </w:r>
    </w:p>
    <w:p w14:paraId="39DDA9AD" w14:textId="77777777" w:rsidR="008068A5" w:rsidRPr="0022758E" w:rsidRDefault="008068A5" w:rsidP="00DA0EC8">
      <w:pPr>
        <w:rPr>
          <w:rFonts w:ascii="Arial" w:eastAsia="Times New Roman" w:hAnsi="Arial"/>
          <w:sz w:val="22"/>
          <w:szCs w:val="22"/>
        </w:rPr>
      </w:pPr>
    </w:p>
    <w:p w14:paraId="07C33415"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air sampling smoke detection system shall consist of highly sensitive smoke detectors with aspirating fans, air sampling pipe network, filters, networked controllers and a high-level interface to the building Fire Alarm System, as required.</w:t>
      </w:r>
    </w:p>
    <w:p w14:paraId="66B1C21F" w14:textId="77777777" w:rsidR="008068A5" w:rsidRPr="0022758E" w:rsidRDefault="008068A5" w:rsidP="00DA0EC8">
      <w:pPr>
        <w:rPr>
          <w:rFonts w:ascii="Arial" w:eastAsia="Times New Roman" w:hAnsi="Arial"/>
          <w:sz w:val="22"/>
          <w:szCs w:val="22"/>
        </w:rPr>
      </w:pPr>
    </w:p>
    <w:p w14:paraId="4C711DD1" w14:textId="761BA109"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The air sampling detectors shall provide a nominal obscuration level range from </w:t>
      </w:r>
      <w:r w:rsidR="00AE495B" w:rsidRPr="0022758E">
        <w:rPr>
          <w:rFonts w:ascii="Arial" w:eastAsia="Arial" w:hAnsi="Arial"/>
          <w:sz w:val="22"/>
          <w:szCs w:val="22"/>
        </w:rPr>
        <w:t>0</w:t>
      </w:r>
      <w:r w:rsidRPr="0022758E">
        <w:rPr>
          <w:rFonts w:ascii="Arial" w:eastAsia="Arial" w:hAnsi="Arial"/>
          <w:sz w:val="22"/>
          <w:szCs w:val="22"/>
        </w:rPr>
        <w:t>.0015 to 6%/</w:t>
      </w:r>
      <w:r w:rsidR="00AE495B" w:rsidRPr="0022758E">
        <w:rPr>
          <w:rFonts w:ascii="Arial" w:eastAsia="Arial" w:hAnsi="Arial"/>
          <w:sz w:val="22"/>
          <w:szCs w:val="22"/>
        </w:rPr>
        <w:t xml:space="preserve"> </w:t>
      </w:r>
      <w:r w:rsidRPr="0022758E">
        <w:rPr>
          <w:rFonts w:ascii="Arial" w:eastAsia="Arial" w:hAnsi="Arial"/>
          <w:sz w:val="22"/>
          <w:szCs w:val="22"/>
        </w:rPr>
        <w:t>ft., adjustable through the system operator control interface.</w:t>
      </w:r>
    </w:p>
    <w:p w14:paraId="2A91ACC0" w14:textId="77777777" w:rsidR="008068A5" w:rsidRPr="0022758E" w:rsidRDefault="008068A5" w:rsidP="00DA0EC8">
      <w:pPr>
        <w:rPr>
          <w:rFonts w:ascii="Arial" w:eastAsia="Times New Roman" w:hAnsi="Arial"/>
          <w:sz w:val="22"/>
          <w:szCs w:val="22"/>
        </w:rPr>
      </w:pPr>
    </w:p>
    <w:p w14:paraId="319D02B7"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Multiple VESDA systems serving protected areas shall be integrated via closed loop VESDA net 2-wire communications and a high-level RS-232 interface with the building Fire Alarm System. The system will provide access to all VESDA features and functions through the Fire Alarm Control Panel operator's interface.</w:t>
      </w:r>
    </w:p>
    <w:p w14:paraId="6F7DEC76" w14:textId="77777777" w:rsidR="008068A5" w:rsidRPr="0022758E" w:rsidRDefault="008068A5" w:rsidP="00DA0EC8">
      <w:pPr>
        <w:rPr>
          <w:rFonts w:ascii="Arial" w:eastAsia="Times New Roman" w:hAnsi="Arial"/>
          <w:sz w:val="22"/>
          <w:szCs w:val="22"/>
        </w:rPr>
      </w:pPr>
    </w:p>
    <w:p w14:paraId="4CE55DBB"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Fire Alarm System supplier shall coordinate the installation and testing of the VESDA system, in accordance with applicable codes and the Contract Documents. Provide complete VESDA system design, installation, interface, and programming to include the following:</w:t>
      </w:r>
    </w:p>
    <w:p w14:paraId="1649BA4F" w14:textId="77777777" w:rsidR="008068A5" w:rsidRPr="0022758E" w:rsidRDefault="008068A5" w:rsidP="00DA0EC8">
      <w:pPr>
        <w:rPr>
          <w:rFonts w:ascii="Arial" w:eastAsia="Times New Roman" w:hAnsi="Arial"/>
          <w:sz w:val="22"/>
          <w:szCs w:val="22"/>
        </w:rPr>
      </w:pPr>
    </w:p>
    <w:p w14:paraId="257D2757"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Smoke Detector Assembly: The smoke detector, filter, and aspirating fan shall be housed in a Detector Control Assembly Enclosure and arranged in such a way that air is drawn from the protected area through the filter and detector by the aspirating fan.</w:t>
      </w:r>
    </w:p>
    <w:p w14:paraId="4D5B08C0" w14:textId="77777777" w:rsidR="008068A5" w:rsidRPr="0022758E" w:rsidRDefault="008068A5" w:rsidP="00DA0EC8">
      <w:pPr>
        <w:rPr>
          <w:rFonts w:ascii="Arial" w:eastAsia="Times New Roman" w:hAnsi="Arial"/>
          <w:sz w:val="22"/>
          <w:szCs w:val="22"/>
        </w:rPr>
      </w:pPr>
    </w:p>
    <w:p w14:paraId="386B86EA" w14:textId="4FF7C02B"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Detector Control Assembly shall house the programmable intelligent controller, which will support air flow/</w:t>
      </w:r>
      <w:r w:rsidR="00B65FF6" w:rsidRPr="0022758E">
        <w:rPr>
          <w:rFonts w:ascii="Arial" w:eastAsia="Arial" w:hAnsi="Arial"/>
          <w:sz w:val="22"/>
          <w:szCs w:val="22"/>
        </w:rPr>
        <w:t xml:space="preserve"> </w:t>
      </w:r>
      <w:r w:rsidRPr="0022758E">
        <w:rPr>
          <w:rFonts w:ascii="Arial" w:eastAsia="Arial" w:hAnsi="Arial"/>
          <w:sz w:val="22"/>
          <w:szCs w:val="22"/>
        </w:rPr>
        <w:t xml:space="preserve">detector supervision, automatic and manual sensitivity adjustment, time delay and remote reset functions. Laser COMPACT detector shall communicate with the FACP via </w:t>
      </w:r>
      <w:proofErr w:type="spellStart"/>
      <w:r w:rsidRPr="0022758E">
        <w:rPr>
          <w:rFonts w:ascii="Arial" w:eastAsia="Arial" w:hAnsi="Arial"/>
          <w:sz w:val="22"/>
          <w:szCs w:val="22"/>
        </w:rPr>
        <w:t>IDNet</w:t>
      </w:r>
      <w:proofErr w:type="spellEnd"/>
      <w:r w:rsidRPr="0022758E">
        <w:rPr>
          <w:rFonts w:ascii="Arial" w:eastAsia="Arial" w:hAnsi="Arial"/>
          <w:sz w:val="22"/>
          <w:szCs w:val="22"/>
        </w:rPr>
        <w:t xml:space="preserve"> channel.</w:t>
      </w:r>
    </w:p>
    <w:p w14:paraId="10239EB2" w14:textId="77777777" w:rsidR="008068A5" w:rsidRPr="0022758E" w:rsidRDefault="008068A5" w:rsidP="00DA0EC8">
      <w:pPr>
        <w:rPr>
          <w:rFonts w:ascii="Arial" w:eastAsia="Times New Roman" w:hAnsi="Arial"/>
          <w:sz w:val="22"/>
          <w:szCs w:val="22"/>
        </w:rPr>
      </w:pPr>
    </w:p>
    <w:p w14:paraId="418BC46B" w14:textId="3DCF2CD5"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system shall provide 3 field-selectable levels of alarm status: Alert Level 1 (.04% obscuration/</w:t>
      </w:r>
      <w:r w:rsidR="00B65FF6" w:rsidRPr="0022758E">
        <w:rPr>
          <w:rFonts w:ascii="Arial" w:eastAsia="Arial" w:hAnsi="Arial"/>
          <w:sz w:val="22"/>
          <w:szCs w:val="22"/>
        </w:rPr>
        <w:t xml:space="preserve"> </w:t>
      </w:r>
      <w:r w:rsidRPr="0022758E">
        <w:rPr>
          <w:rFonts w:ascii="Arial" w:eastAsia="Arial" w:hAnsi="Arial"/>
          <w:sz w:val="22"/>
          <w:szCs w:val="22"/>
        </w:rPr>
        <w:t>ft.), pre-Alarm Level 2 (1.06 % obscuration/ft.) and Alarm Level 3 (2.6% obscuration/</w:t>
      </w:r>
      <w:r w:rsidR="00B65FF6" w:rsidRPr="0022758E">
        <w:rPr>
          <w:rFonts w:ascii="Arial" w:eastAsia="Arial" w:hAnsi="Arial"/>
          <w:sz w:val="22"/>
          <w:szCs w:val="22"/>
        </w:rPr>
        <w:t xml:space="preserve"> </w:t>
      </w:r>
      <w:r w:rsidRPr="0022758E">
        <w:rPr>
          <w:rFonts w:ascii="Arial" w:eastAsia="Arial" w:hAnsi="Arial"/>
          <w:sz w:val="22"/>
          <w:szCs w:val="22"/>
        </w:rPr>
        <w:t xml:space="preserve">ft.). Actual sensitivity levels will be determined in the field and programmed during system commissioning. </w:t>
      </w:r>
      <w:r w:rsidRPr="0022758E">
        <w:rPr>
          <w:rFonts w:ascii="Arial" w:eastAsia="Arial" w:hAnsi="Arial"/>
          <w:sz w:val="22"/>
          <w:szCs w:val="22"/>
        </w:rPr>
        <w:lastRenderedPageBreak/>
        <w:t>Alarm Levels 1 and 2 will initiate a Supervisory Condition on the Fire Alarm System, and Alarm Level 3 will initiate the building-wide evacuation sequence as described elsewhere in the Contract Documents.</w:t>
      </w:r>
    </w:p>
    <w:p w14:paraId="29FB07BA" w14:textId="77777777" w:rsidR="008068A5" w:rsidRPr="0022758E" w:rsidRDefault="008068A5" w:rsidP="00DA0EC8">
      <w:pPr>
        <w:rPr>
          <w:rFonts w:ascii="Arial" w:eastAsia="Times New Roman" w:hAnsi="Arial"/>
          <w:sz w:val="22"/>
          <w:szCs w:val="22"/>
        </w:rPr>
      </w:pPr>
    </w:p>
    <w:p w14:paraId="1E642FA8" w14:textId="5C5DB70C" w:rsidR="008068A5" w:rsidRPr="0022758E" w:rsidRDefault="008068A5" w:rsidP="00DA0EC8">
      <w:pPr>
        <w:ind w:left="40" w:right="40"/>
        <w:jc w:val="both"/>
        <w:rPr>
          <w:rFonts w:ascii="Arial" w:eastAsia="Times New Roman" w:hAnsi="Arial"/>
          <w:sz w:val="22"/>
          <w:szCs w:val="22"/>
        </w:rPr>
      </w:pPr>
      <w:r w:rsidRPr="0022758E">
        <w:rPr>
          <w:rFonts w:ascii="Arial" w:eastAsia="Arial" w:hAnsi="Arial"/>
          <w:sz w:val="22"/>
          <w:szCs w:val="22"/>
        </w:rPr>
        <w:t xml:space="preserve">Air Sampling Pipe Network: Shall consist of a ¾ inch nominal inside diameter pipe arranged to provide optimal efficiency and air transport times which shall not exceed 60 seconds from the furthest point on the network. Sampling points shall be separated at intervals specified in NFPA 72; not more than 30 feet and typically in the range of </w:t>
      </w:r>
      <w:r w:rsidR="00B65FF6" w:rsidRPr="0022758E">
        <w:rPr>
          <w:rFonts w:ascii="Arial" w:eastAsia="Arial" w:hAnsi="Arial"/>
          <w:sz w:val="22"/>
          <w:szCs w:val="22"/>
        </w:rPr>
        <w:t>13-to-26-foot</w:t>
      </w:r>
      <w:r w:rsidRPr="0022758E">
        <w:rPr>
          <w:rFonts w:ascii="Arial" w:eastAsia="Arial" w:hAnsi="Arial"/>
          <w:sz w:val="22"/>
          <w:szCs w:val="22"/>
        </w:rPr>
        <w:t xml:space="preserve"> intervals along the path of the piping network. Air sampling calculations shall be provided from a registered VESDA sampling pipe aspiration modeling program ASPIRE rev. 1.8 or later.</w:t>
      </w:r>
    </w:p>
    <w:p w14:paraId="048505A5" w14:textId="77777777"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7E363499" w14:textId="1BA58EEC" w:rsidR="008068A5" w:rsidRPr="0022758E" w:rsidRDefault="008068A5" w:rsidP="00DA0EC8">
      <w:pPr>
        <w:ind w:left="40" w:right="40"/>
        <w:jc w:val="both"/>
        <w:rPr>
          <w:rFonts w:ascii="Arial" w:eastAsia="Arial" w:hAnsi="Arial"/>
          <w:sz w:val="22"/>
          <w:szCs w:val="22"/>
        </w:rPr>
      </w:pPr>
      <w:bookmarkStart w:id="17" w:name="page94"/>
      <w:bookmarkEnd w:id="17"/>
      <w:r w:rsidRPr="0022758E">
        <w:rPr>
          <w:rFonts w:ascii="Arial" w:eastAsia="Arial" w:hAnsi="Arial"/>
          <w:sz w:val="22"/>
          <w:szCs w:val="22"/>
        </w:rPr>
        <w:t>High Level Interface: Where VESDA</w:t>
      </w:r>
      <w:r w:rsidR="00550949" w:rsidRPr="0022758E">
        <w:rPr>
          <w:rFonts w:ascii="Arial" w:eastAsia="Arial" w:hAnsi="Arial"/>
          <w:sz w:val="22"/>
          <w:szCs w:val="22"/>
        </w:rPr>
        <w:t xml:space="preserve"> </w:t>
      </w:r>
      <w:r w:rsidRPr="0022758E">
        <w:rPr>
          <w:rFonts w:ascii="Arial" w:eastAsia="Arial" w:hAnsi="Arial"/>
          <w:sz w:val="22"/>
          <w:szCs w:val="22"/>
        </w:rPr>
        <w:t xml:space="preserve">net is used, provide interface module integral to the Fire Alarm Control Panel with connection to the </w:t>
      </w:r>
      <w:r w:rsidR="00B65FF6" w:rsidRPr="0022758E">
        <w:rPr>
          <w:rFonts w:ascii="Arial" w:eastAsia="Arial" w:hAnsi="Arial"/>
          <w:sz w:val="22"/>
          <w:szCs w:val="22"/>
        </w:rPr>
        <w:t>High-Level</w:t>
      </w:r>
      <w:r w:rsidRPr="0022758E">
        <w:rPr>
          <w:rFonts w:ascii="Arial" w:eastAsia="Arial" w:hAnsi="Arial"/>
          <w:sz w:val="22"/>
          <w:szCs w:val="22"/>
        </w:rPr>
        <w:t xml:space="preserve"> Interface Module and installed in the VESDA</w:t>
      </w:r>
      <w:r w:rsidR="00550949" w:rsidRPr="0022758E">
        <w:rPr>
          <w:rFonts w:ascii="Arial" w:eastAsia="Arial" w:hAnsi="Arial"/>
          <w:sz w:val="22"/>
          <w:szCs w:val="22"/>
        </w:rPr>
        <w:t xml:space="preserve"> </w:t>
      </w:r>
      <w:r w:rsidRPr="0022758E">
        <w:rPr>
          <w:rFonts w:ascii="Arial" w:eastAsia="Arial" w:hAnsi="Arial"/>
          <w:sz w:val="22"/>
          <w:szCs w:val="22"/>
        </w:rPr>
        <w:t>net equipment rack assembly.</w:t>
      </w:r>
    </w:p>
    <w:p w14:paraId="008CD17D" w14:textId="77777777" w:rsidR="008068A5" w:rsidRPr="0022758E" w:rsidRDefault="008068A5" w:rsidP="00DA0EC8">
      <w:pPr>
        <w:rPr>
          <w:rFonts w:ascii="Arial" w:eastAsia="Times New Roman" w:hAnsi="Arial"/>
          <w:sz w:val="22"/>
          <w:szCs w:val="22"/>
        </w:rPr>
      </w:pPr>
    </w:p>
    <w:p w14:paraId="354D5E49"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Addressable Very Early Aspiration Smoke Detection System</w:t>
      </w:r>
    </w:p>
    <w:p w14:paraId="1292911C" w14:textId="40531BD5"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Provide a Very Early Smoke Detection (Laser COMPACT/</w:t>
      </w:r>
      <w:r w:rsidR="00AE495B" w:rsidRPr="0022758E">
        <w:rPr>
          <w:rFonts w:ascii="Arial" w:eastAsia="Arial" w:hAnsi="Arial"/>
          <w:sz w:val="22"/>
          <w:szCs w:val="22"/>
        </w:rPr>
        <w:t xml:space="preserve"> </w:t>
      </w:r>
      <w:r w:rsidRPr="0022758E">
        <w:rPr>
          <w:rFonts w:ascii="Arial" w:eastAsia="Arial" w:hAnsi="Arial"/>
          <w:sz w:val="22"/>
          <w:szCs w:val="22"/>
        </w:rPr>
        <w:t xml:space="preserve">Micro Sense) air sampling smoke detection system for areas up to 400 </w:t>
      </w:r>
      <w:proofErr w:type="spellStart"/>
      <w:r w:rsidRPr="0022758E">
        <w:rPr>
          <w:rFonts w:ascii="Arial" w:eastAsia="Arial" w:hAnsi="Arial"/>
          <w:sz w:val="22"/>
          <w:szCs w:val="22"/>
        </w:rPr>
        <w:t>sq.mtr</w:t>
      </w:r>
      <w:proofErr w:type="spellEnd"/>
      <w:r w:rsidRPr="0022758E">
        <w:rPr>
          <w:rFonts w:ascii="Arial" w:eastAsia="Arial" w:hAnsi="Arial"/>
          <w:sz w:val="22"/>
          <w:szCs w:val="22"/>
        </w:rPr>
        <w:t>. The air sampling smoke detection system shall consist of highly sensitive smoke detectors with aspirating fans, air sampling pipe network, filters,</w:t>
      </w:r>
      <w:r w:rsidR="00AE495B" w:rsidRPr="0022758E">
        <w:rPr>
          <w:rFonts w:ascii="Arial" w:eastAsia="Arial" w:hAnsi="Arial"/>
          <w:sz w:val="22"/>
          <w:szCs w:val="22"/>
        </w:rPr>
        <w:t xml:space="preserve"> </w:t>
      </w:r>
      <w:r w:rsidRPr="0022758E">
        <w:rPr>
          <w:rFonts w:ascii="Arial" w:eastAsia="Arial" w:hAnsi="Arial"/>
          <w:sz w:val="22"/>
          <w:szCs w:val="22"/>
        </w:rPr>
        <w:t>networked controllers and a high-level interface to the building Fire Alarm System, as required.</w:t>
      </w:r>
    </w:p>
    <w:p w14:paraId="1BD5A1C9" w14:textId="77777777" w:rsidR="008068A5" w:rsidRPr="0022758E" w:rsidRDefault="008068A5" w:rsidP="00DA0EC8">
      <w:pPr>
        <w:rPr>
          <w:rFonts w:ascii="Arial" w:eastAsia="Times New Roman" w:hAnsi="Arial"/>
          <w:sz w:val="22"/>
          <w:szCs w:val="22"/>
        </w:rPr>
      </w:pPr>
    </w:p>
    <w:p w14:paraId="6DAC61DA" w14:textId="2BAC3A62"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air sampling detectors shall provide a nominal obscuration level range from 0.016% to 4.08%/</w:t>
      </w:r>
      <w:r w:rsidR="00B65FF6" w:rsidRPr="0022758E">
        <w:rPr>
          <w:rFonts w:ascii="Arial" w:eastAsia="Arial" w:hAnsi="Arial"/>
          <w:sz w:val="22"/>
          <w:szCs w:val="22"/>
        </w:rPr>
        <w:t xml:space="preserve"> </w:t>
      </w:r>
      <w:r w:rsidRPr="0022758E">
        <w:rPr>
          <w:rFonts w:ascii="Arial" w:eastAsia="Arial" w:hAnsi="Arial"/>
          <w:sz w:val="22"/>
          <w:szCs w:val="22"/>
        </w:rPr>
        <w:t>ft., adjustable through the system operator control interface</w:t>
      </w:r>
      <w:r w:rsidR="00B65FF6" w:rsidRPr="0022758E">
        <w:rPr>
          <w:rFonts w:ascii="Arial" w:eastAsia="Arial" w:hAnsi="Arial"/>
          <w:sz w:val="22"/>
          <w:szCs w:val="22"/>
        </w:rPr>
        <w:t>.</w:t>
      </w:r>
    </w:p>
    <w:p w14:paraId="0932CD21" w14:textId="77777777" w:rsidR="008068A5" w:rsidRPr="0022758E" w:rsidRDefault="008068A5" w:rsidP="00DA0EC8">
      <w:pPr>
        <w:rPr>
          <w:rFonts w:ascii="Arial" w:eastAsia="Times New Roman" w:hAnsi="Arial"/>
          <w:sz w:val="22"/>
          <w:szCs w:val="22"/>
        </w:rPr>
      </w:pPr>
    </w:p>
    <w:p w14:paraId="7CF411DF"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The Fire Alarm System supplier shall coordinate the installation and testing of the VESDA system, in accordance with applicable codes and the Contract Documents. Provide complete VESDA system design, installation, interface, and programming to include the following: Smoke Detector Assembly: The smoke detector, filter, and aspirating fan shall be housed in a Detector Control Assembly Enclosure and arranged in such a way that air is drawn from the protected area through the filter and detector by the aspirating fan.</w:t>
      </w:r>
    </w:p>
    <w:p w14:paraId="3A5EA2A1" w14:textId="77777777" w:rsidR="008068A5" w:rsidRPr="0022758E" w:rsidRDefault="008068A5" w:rsidP="00DA0EC8">
      <w:pPr>
        <w:rPr>
          <w:rFonts w:ascii="Arial" w:eastAsia="Times New Roman" w:hAnsi="Arial"/>
          <w:sz w:val="22"/>
          <w:szCs w:val="22"/>
        </w:rPr>
      </w:pPr>
    </w:p>
    <w:p w14:paraId="5B91D5D3" w14:textId="2F1A9E8A"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Detector Control Assembly shall house the programmable intelligent controller, which will support air flow/</w:t>
      </w:r>
      <w:r w:rsidR="00B65FF6" w:rsidRPr="0022758E">
        <w:rPr>
          <w:rFonts w:ascii="Arial" w:eastAsia="Arial" w:hAnsi="Arial"/>
          <w:sz w:val="22"/>
          <w:szCs w:val="22"/>
        </w:rPr>
        <w:t xml:space="preserve"> </w:t>
      </w:r>
      <w:r w:rsidRPr="0022758E">
        <w:rPr>
          <w:rFonts w:ascii="Arial" w:eastAsia="Arial" w:hAnsi="Arial"/>
          <w:sz w:val="22"/>
          <w:szCs w:val="22"/>
        </w:rPr>
        <w:t>detector supervision, automatic and manual sensitivity adjustment, time delay and remote reset functions. Laser COMPACT/</w:t>
      </w:r>
      <w:r w:rsidR="00B65FF6" w:rsidRPr="0022758E">
        <w:rPr>
          <w:rFonts w:ascii="Arial" w:eastAsia="Arial" w:hAnsi="Arial"/>
          <w:sz w:val="22"/>
          <w:szCs w:val="22"/>
        </w:rPr>
        <w:t xml:space="preserve"> </w:t>
      </w:r>
      <w:r w:rsidRPr="0022758E">
        <w:rPr>
          <w:rFonts w:ascii="Arial" w:eastAsia="Arial" w:hAnsi="Arial"/>
          <w:sz w:val="22"/>
          <w:szCs w:val="22"/>
        </w:rPr>
        <w:t>Micro Sense detector shall communicate with the FACP via addressable loop protocol.</w:t>
      </w:r>
    </w:p>
    <w:p w14:paraId="04C4E99B" w14:textId="77777777" w:rsidR="008068A5" w:rsidRPr="0022758E" w:rsidRDefault="008068A5" w:rsidP="00DA0EC8">
      <w:pPr>
        <w:rPr>
          <w:rFonts w:ascii="Arial" w:eastAsia="Times New Roman" w:hAnsi="Arial"/>
          <w:sz w:val="22"/>
          <w:szCs w:val="22"/>
        </w:rPr>
      </w:pPr>
    </w:p>
    <w:p w14:paraId="11428CA5" w14:textId="7A51508C"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The system shall provide 3 field-selectable levels of alarm status: Alert Level 1 (.04% obscuration/</w:t>
      </w:r>
      <w:r w:rsidR="00AE495B" w:rsidRPr="0022758E">
        <w:rPr>
          <w:rFonts w:ascii="Arial" w:eastAsia="Arial" w:hAnsi="Arial"/>
          <w:sz w:val="22"/>
          <w:szCs w:val="22"/>
        </w:rPr>
        <w:t xml:space="preserve"> </w:t>
      </w:r>
      <w:r w:rsidRPr="0022758E">
        <w:rPr>
          <w:rFonts w:ascii="Arial" w:eastAsia="Arial" w:hAnsi="Arial"/>
          <w:sz w:val="22"/>
          <w:szCs w:val="22"/>
        </w:rPr>
        <w:t>ft.), pre-Alarm Level 2 (1.06 % obscuration/</w:t>
      </w:r>
      <w:r w:rsidR="00AE495B" w:rsidRPr="0022758E">
        <w:rPr>
          <w:rFonts w:ascii="Arial" w:eastAsia="Arial" w:hAnsi="Arial"/>
          <w:sz w:val="22"/>
          <w:szCs w:val="22"/>
        </w:rPr>
        <w:t xml:space="preserve"> </w:t>
      </w:r>
      <w:r w:rsidRPr="0022758E">
        <w:rPr>
          <w:rFonts w:ascii="Arial" w:eastAsia="Arial" w:hAnsi="Arial"/>
          <w:sz w:val="22"/>
          <w:szCs w:val="22"/>
        </w:rPr>
        <w:t>ft.) and Alarm Level 3 (2.6% obscuration/</w:t>
      </w:r>
      <w:r w:rsidR="00AE495B" w:rsidRPr="0022758E">
        <w:rPr>
          <w:rFonts w:ascii="Arial" w:eastAsia="Arial" w:hAnsi="Arial"/>
          <w:sz w:val="22"/>
          <w:szCs w:val="22"/>
        </w:rPr>
        <w:t xml:space="preserve"> </w:t>
      </w:r>
      <w:r w:rsidRPr="0022758E">
        <w:rPr>
          <w:rFonts w:ascii="Arial" w:eastAsia="Arial" w:hAnsi="Arial"/>
          <w:sz w:val="22"/>
          <w:szCs w:val="22"/>
        </w:rPr>
        <w:t>ft.)</w:t>
      </w:r>
      <w:r w:rsidR="00B65FF6" w:rsidRPr="0022758E">
        <w:rPr>
          <w:rFonts w:ascii="Arial" w:eastAsia="Arial" w:hAnsi="Arial"/>
          <w:sz w:val="22"/>
          <w:szCs w:val="22"/>
        </w:rPr>
        <w:t xml:space="preserve"> </w:t>
      </w:r>
      <w:r w:rsidRPr="0022758E">
        <w:rPr>
          <w:rFonts w:ascii="Arial" w:eastAsia="Arial" w:hAnsi="Arial"/>
          <w:sz w:val="22"/>
          <w:szCs w:val="22"/>
        </w:rPr>
        <w:t>or as per EN54 standard. Actual sensitivity levels will be determined in the field and programmed during system commissioning. Alarm Levels 1 and 2 will initiate a Supervisory Condition on the Fire Alarm System, and Alarm Level 3 will initiate the building-wide evacuation sequence as described elsewhere in the Contract Documents.</w:t>
      </w:r>
    </w:p>
    <w:p w14:paraId="411A454C" w14:textId="77777777" w:rsidR="008068A5" w:rsidRPr="0022758E" w:rsidRDefault="008068A5" w:rsidP="00DA0EC8">
      <w:pPr>
        <w:rPr>
          <w:rFonts w:ascii="Arial" w:eastAsia="Times New Roman" w:hAnsi="Arial"/>
          <w:sz w:val="22"/>
          <w:szCs w:val="22"/>
        </w:rPr>
      </w:pPr>
    </w:p>
    <w:p w14:paraId="27E146A8"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Addressable Aspiration Smoke Detection System (Normal Sensitivity)</w:t>
      </w:r>
    </w:p>
    <w:p w14:paraId="76D80789" w14:textId="42CADF8F" w:rsidR="008068A5" w:rsidRPr="0022758E" w:rsidRDefault="008068A5" w:rsidP="00DA0EC8">
      <w:pPr>
        <w:ind w:left="40" w:right="40"/>
        <w:jc w:val="both"/>
        <w:rPr>
          <w:rFonts w:ascii="Arial" w:eastAsia="Arial" w:hAnsi="Arial"/>
          <w:sz w:val="22"/>
          <w:szCs w:val="22"/>
        </w:rPr>
      </w:pPr>
      <w:proofErr w:type="gramStart"/>
      <w:r w:rsidRPr="0022758E">
        <w:rPr>
          <w:rFonts w:ascii="Arial" w:eastAsia="Arial" w:hAnsi="Arial"/>
          <w:sz w:val="22"/>
          <w:szCs w:val="22"/>
        </w:rPr>
        <w:t>Aspiration</w:t>
      </w:r>
      <w:proofErr w:type="gramEnd"/>
      <w:r w:rsidRPr="0022758E">
        <w:rPr>
          <w:rFonts w:ascii="Arial" w:eastAsia="Arial" w:hAnsi="Arial"/>
          <w:sz w:val="22"/>
          <w:szCs w:val="22"/>
        </w:rPr>
        <w:t xml:space="preserve"> unit with pre-installed addressable sensor is designed to cover areas up to 1800 to 3600 square feet based on the number of sensors. This coverage would be carried out by using single or two pipe networks, active air sampling techniques combined with addressable smoke sensing technology available with single/ dual inlet detection </w:t>
      </w:r>
      <w:r w:rsidR="00AE495B" w:rsidRPr="0022758E">
        <w:rPr>
          <w:rFonts w:ascii="Arial" w:eastAsia="Arial" w:hAnsi="Arial"/>
          <w:sz w:val="22"/>
          <w:szCs w:val="22"/>
        </w:rPr>
        <w:t>system.</w:t>
      </w:r>
    </w:p>
    <w:p w14:paraId="58A606C2" w14:textId="77777777" w:rsidR="008068A5" w:rsidRPr="0022758E" w:rsidRDefault="008068A5" w:rsidP="00DA0EC8">
      <w:pPr>
        <w:rPr>
          <w:rFonts w:ascii="Arial" w:eastAsia="Times New Roman" w:hAnsi="Arial"/>
          <w:sz w:val="22"/>
          <w:szCs w:val="22"/>
        </w:rPr>
      </w:pPr>
    </w:p>
    <w:p w14:paraId="745E2135" w14:textId="17604346"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Provides remote sensor location for difficult service areas—up to 50 ft. with flexible tubing or 82 ft. with rigid pipe</w:t>
      </w:r>
      <w:r w:rsidR="00EF67D8" w:rsidRPr="0022758E">
        <w:rPr>
          <w:rFonts w:ascii="Arial" w:eastAsia="Arial" w:hAnsi="Arial"/>
          <w:sz w:val="22"/>
          <w:szCs w:val="22"/>
        </w:rPr>
        <w:t>.</w:t>
      </w:r>
    </w:p>
    <w:p w14:paraId="5A2CDB33" w14:textId="77777777" w:rsidR="008068A5" w:rsidRPr="0022758E" w:rsidRDefault="008068A5" w:rsidP="00DA0EC8">
      <w:pPr>
        <w:rPr>
          <w:rFonts w:ascii="Arial" w:eastAsia="Times New Roman" w:hAnsi="Arial"/>
          <w:sz w:val="22"/>
          <w:szCs w:val="22"/>
        </w:rPr>
      </w:pPr>
    </w:p>
    <w:p w14:paraId="05E21191" w14:textId="05154067" w:rsidR="008068A5" w:rsidRPr="0022758E" w:rsidRDefault="008068A5" w:rsidP="00DA0EC8">
      <w:pPr>
        <w:ind w:left="40" w:right="20"/>
        <w:jc w:val="both"/>
        <w:rPr>
          <w:rFonts w:ascii="Arial" w:eastAsia="Arial" w:hAnsi="Arial"/>
          <w:sz w:val="22"/>
          <w:szCs w:val="22"/>
        </w:rPr>
      </w:pPr>
      <w:proofErr w:type="gramStart"/>
      <w:r w:rsidRPr="0022758E">
        <w:rPr>
          <w:rFonts w:ascii="Arial" w:eastAsia="Arial" w:hAnsi="Arial"/>
          <w:sz w:val="22"/>
          <w:szCs w:val="22"/>
        </w:rPr>
        <w:t>Aspiration</w:t>
      </w:r>
      <w:proofErr w:type="gramEnd"/>
      <w:r w:rsidRPr="0022758E">
        <w:rPr>
          <w:rFonts w:ascii="Arial" w:eastAsia="Arial" w:hAnsi="Arial"/>
          <w:sz w:val="22"/>
          <w:szCs w:val="22"/>
        </w:rPr>
        <w:t xml:space="preserve"> unit provides airflow monitoring circuitry and an aspiration system that is configurable. The airflow level is displayed on a </w:t>
      </w:r>
      <w:r w:rsidR="00B65FF6" w:rsidRPr="0022758E">
        <w:rPr>
          <w:rFonts w:ascii="Arial" w:eastAsia="Arial" w:hAnsi="Arial"/>
          <w:sz w:val="22"/>
          <w:szCs w:val="22"/>
        </w:rPr>
        <w:t>ten-element</w:t>
      </w:r>
      <w:r w:rsidRPr="0022758E">
        <w:rPr>
          <w:rFonts w:ascii="Arial" w:eastAsia="Arial" w:hAnsi="Arial"/>
          <w:sz w:val="22"/>
          <w:szCs w:val="22"/>
        </w:rPr>
        <w:t xml:space="preserve"> bar graph with adjustments for flow sensitivity and high/</w:t>
      </w:r>
      <w:r w:rsidR="00B65FF6" w:rsidRPr="0022758E">
        <w:rPr>
          <w:rFonts w:ascii="Arial" w:eastAsia="Arial" w:hAnsi="Arial"/>
          <w:sz w:val="22"/>
          <w:szCs w:val="22"/>
        </w:rPr>
        <w:t xml:space="preserve"> </w:t>
      </w:r>
      <w:r w:rsidRPr="0022758E">
        <w:rPr>
          <w:rFonts w:ascii="Arial" w:eastAsia="Arial" w:hAnsi="Arial"/>
          <w:sz w:val="22"/>
          <w:szCs w:val="22"/>
        </w:rPr>
        <w:t>low flow thresholds and can be adjustable air speed settings from the Aspiration unit for easy setup.</w:t>
      </w:r>
    </w:p>
    <w:p w14:paraId="4CC89994" w14:textId="77777777" w:rsidR="008068A5" w:rsidRPr="0022758E" w:rsidRDefault="008068A5" w:rsidP="00DA0EC8">
      <w:pPr>
        <w:rPr>
          <w:rFonts w:ascii="Arial" w:eastAsia="Times New Roman" w:hAnsi="Arial"/>
          <w:sz w:val="22"/>
          <w:szCs w:val="22"/>
        </w:rPr>
      </w:pPr>
    </w:p>
    <w:p w14:paraId="46B89B8E" w14:textId="28BA106F"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Individual smoke sensitivity selection and Aspiration smoke sensor have Sensitivity Range - 0.5% to 3.0%/ foot obscuration</w:t>
      </w:r>
      <w:r w:rsidR="00B65FF6" w:rsidRPr="0022758E">
        <w:rPr>
          <w:rFonts w:ascii="Arial" w:eastAsia="Arial" w:hAnsi="Arial"/>
          <w:sz w:val="22"/>
          <w:szCs w:val="22"/>
        </w:rPr>
        <w:t>.</w:t>
      </w:r>
    </w:p>
    <w:p w14:paraId="333479CB" w14:textId="77777777" w:rsidR="008068A5" w:rsidRPr="0022758E" w:rsidRDefault="008068A5" w:rsidP="00DA0EC8">
      <w:pPr>
        <w:rPr>
          <w:rFonts w:ascii="Arial" w:eastAsia="Times New Roman" w:hAnsi="Arial"/>
          <w:sz w:val="22"/>
          <w:szCs w:val="22"/>
        </w:rPr>
      </w:pPr>
    </w:p>
    <w:p w14:paraId="7F31271A" w14:textId="6020A89F" w:rsidR="008068A5" w:rsidRPr="0022758E" w:rsidRDefault="008068A5" w:rsidP="00DA0EC8">
      <w:pPr>
        <w:ind w:left="40"/>
        <w:rPr>
          <w:rFonts w:ascii="Arial" w:eastAsia="Arial" w:hAnsi="Arial"/>
          <w:sz w:val="22"/>
          <w:szCs w:val="22"/>
        </w:rPr>
      </w:pPr>
      <w:r w:rsidRPr="0022758E">
        <w:rPr>
          <w:rFonts w:ascii="Arial" w:eastAsia="Arial" w:hAnsi="Arial"/>
          <w:sz w:val="22"/>
          <w:szCs w:val="22"/>
        </w:rPr>
        <w:t>Optional water trap with drain prevents nuisance alarms associated with condensation buildup</w:t>
      </w:r>
      <w:r w:rsidR="00D55A6D" w:rsidRPr="0022758E">
        <w:rPr>
          <w:rFonts w:ascii="Arial" w:eastAsia="Arial" w:hAnsi="Arial"/>
          <w:sz w:val="22"/>
          <w:szCs w:val="22"/>
        </w:rPr>
        <w:t>.</w:t>
      </w:r>
    </w:p>
    <w:p w14:paraId="1BB5FFCB" w14:textId="77777777" w:rsidR="008068A5" w:rsidRPr="0022758E" w:rsidRDefault="008068A5" w:rsidP="00DA0EC8">
      <w:pPr>
        <w:rPr>
          <w:rFonts w:ascii="Arial" w:eastAsia="Times New Roman" w:hAnsi="Arial"/>
          <w:sz w:val="22"/>
          <w:szCs w:val="22"/>
        </w:rPr>
      </w:pPr>
    </w:p>
    <w:p w14:paraId="3022BF3A" w14:textId="77777777" w:rsidR="008068A5" w:rsidRPr="0022758E" w:rsidRDefault="008068A5" w:rsidP="00DA0EC8">
      <w:pPr>
        <w:ind w:left="40" w:right="40"/>
        <w:jc w:val="both"/>
        <w:rPr>
          <w:rFonts w:ascii="Arial" w:eastAsia="Times New Roman" w:hAnsi="Arial"/>
          <w:sz w:val="22"/>
          <w:szCs w:val="22"/>
        </w:rPr>
      </w:pPr>
      <w:r w:rsidRPr="0022758E">
        <w:rPr>
          <w:rFonts w:ascii="Arial" w:eastAsia="Arial" w:hAnsi="Arial"/>
          <w:sz w:val="22"/>
          <w:szCs w:val="22"/>
        </w:rPr>
        <w:t>Directly sit at addressable loop without using any interface module and communicate all information to panel and Ability to display and print detailed sensor information Smoke sensitivity in percent per foot and in easy-to-understand terms.</w:t>
      </w:r>
    </w:p>
    <w:p w14:paraId="400EDB8D" w14:textId="77777777"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15099501" w14:textId="77777777" w:rsidR="008068A5" w:rsidRPr="0022758E" w:rsidRDefault="008068A5" w:rsidP="00DA0EC8">
      <w:pPr>
        <w:rPr>
          <w:rFonts w:ascii="Arial" w:eastAsia="Arial" w:hAnsi="Arial"/>
          <w:b/>
          <w:sz w:val="22"/>
          <w:szCs w:val="22"/>
        </w:rPr>
      </w:pPr>
      <w:bookmarkStart w:id="18" w:name="page95"/>
      <w:bookmarkEnd w:id="18"/>
      <w:r w:rsidRPr="0022758E">
        <w:rPr>
          <w:rFonts w:ascii="Arial" w:eastAsia="Arial" w:hAnsi="Arial"/>
          <w:b/>
          <w:sz w:val="22"/>
          <w:szCs w:val="22"/>
        </w:rPr>
        <w:t>Beam Detector</w:t>
      </w:r>
    </w:p>
    <w:p w14:paraId="1B58277A"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Beam detector shall have selectable bases with Response Indicator, Isolator, Sounder, Relay and CO detection capability as an option so that the best fit solution is selected depending on the requirement.</w:t>
      </w:r>
    </w:p>
    <w:p w14:paraId="1FEF2B85" w14:textId="77777777" w:rsidR="008068A5" w:rsidRPr="0022758E" w:rsidRDefault="008068A5" w:rsidP="00DA0EC8">
      <w:pPr>
        <w:pStyle w:val="ListParagraph"/>
        <w:spacing w:line="240" w:lineRule="auto"/>
        <w:ind w:left="0"/>
        <w:jc w:val="both"/>
        <w:rPr>
          <w:rFonts w:ascii="Arial" w:hAnsi="Arial" w:cs="Arial"/>
        </w:rPr>
      </w:pPr>
    </w:p>
    <w:p w14:paraId="356549A2"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Beam detector shall have manual DIP switch addressing method that does not require any special tool from manufacturer and commissioning activity for replacing the detector in case the detector goes faulty. </w:t>
      </w:r>
    </w:p>
    <w:p w14:paraId="09C6AE29" w14:textId="77777777" w:rsidR="008068A5" w:rsidRPr="0022758E" w:rsidRDefault="008068A5" w:rsidP="00DA0EC8">
      <w:pPr>
        <w:pStyle w:val="ListParagraph"/>
        <w:spacing w:line="240" w:lineRule="auto"/>
        <w:ind w:left="0"/>
        <w:jc w:val="both"/>
        <w:rPr>
          <w:rFonts w:ascii="Arial" w:hAnsi="Arial" w:cs="Arial"/>
          <w:b/>
          <w:u w:val="single"/>
        </w:rPr>
      </w:pPr>
    </w:p>
    <w:p w14:paraId="26141A5C"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Beam Detector shall have an operating temperature range of -6°C to 50°C and humidity range up to 90% RH non-condensing.</w:t>
      </w:r>
    </w:p>
    <w:p w14:paraId="6C440F7D" w14:textId="77777777" w:rsidR="008068A5" w:rsidRPr="0022758E" w:rsidRDefault="008068A5" w:rsidP="00DA0EC8">
      <w:pPr>
        <w:pStyle w:val="ListParagraph"/>
        <w:spacing w:line="240" w:lineRule="auto"/>
        <w:ind w:left="0"/>
        <w:jc w:val="both"/>
        <w:rPr>
          <w:rFonts w:ascii="Arial" w:hAnsi="Arial" w:cs="Arial"/>
          <w:b/>
          <w:u w:val="single"/>
        </w:rPr>
      </w:pPr>
    </w:p>
    <w:p w14:paraId="0A1326F9"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Beam detector shall have range from 10Mtr – 50Mtr.</w:t>
      </w:r>
    </w:p>
    <w:p w14:paraId="1BCADBFA" w14:textId="77777777" w:rsidR="008068A5" w:rsidRPr="0022758E" w:rsidRDefault="008068A5" w:rsidP="00DA0EC8">
      <w:pPr>
        <w:pStyle w:val="ListParagraph"/>
        <w:spacing w:line="240" w:lineRule="auto"/>
        <w:ind w:left="0"/>
        <w:jc w:val="both"/>
        <w:rPr>
          <w:rFonts w:ascii="Arial" w:hAnsi="Arial" w:cs="Arial"/>
        </w:rPr>
      </w:pPr>
    </w:p>
    <w:p w14:paraId="5065BE2A" w14:textId="4BE95896" w:rsidR="008068A5" w:rsidRPr="0022758E" w:rsidRDefault="008068A5" w:rsidP="00DA0EC8">
      <w:pPr>
        <w:pStyle w:val="ListParagraph"/>
        <w:spacing w:line="240" w:lineRule="auto"/>
        <w:ind w:left="0"/>
        <w:jc w:val="both"/>
        <w:rPr>
          <w:rFonts w:ascii="Arial" w:hAnsi="Arial" w:cs="Arial"/>
        </w:rPr>
      </w:pPr>
      <w:r w:rsidRPr="0022758E">
        <w:rPr>
          <w:rFonts w:ascii="Arial" w:hAnsi="Arial" w:cs="Arial"/>
        </w:rPr>
        <w:t xml:space="preserve">Beam Detector shall be UL &amp; ULC </w:t>
      </w:r>
      <w:r w:rsidR="00B65FF6" w:rsidRPr="0022758E">
        <w:rPr>
          <w:rFonts w:ascii="Arial" w:hAnsi="Arial" w:cs="Arial"/>
        </w:rPr>
        <w:t>listed,</w:t>
      </w:r>
      <w:r w:rsidRPr="0022758E">
        <w:rPr>
          <w:rFonts w:ascii="Arial" w:hAnsi="Arial" w:cs="Arial"/>
        </w:rPr>
        <w:t xml:space="preserve"> and FM approved.</w:t>
      </w:r>
    </w:p>
    <w:p w14:paraId="4B150870" w14:textId="77777777" w:rsidR="008068A5" w:rsidRPr="0022758E" w:rsidRDefault="008068A5" w:rsidP="00DA0EC8">
      <w:pPr>
        <w:rPr>
          <w:rFonts w:ascii="Arial" w:eastAsia="Arial" w:hAnsi="Arial"/>
          <w:sz w:val="22"/>
          <w:szCs w:val="22"/>
        </w:rPr>
      </w:pPr>
      <w:r w:rsidRPr="0022758E">
        <w:rPr>
          <w:rFonts w:ascii="Arial" w:eastAsia="Arial" w:hAnsi="Arial"/>
          <w:sz w:val="22"/>
          <w:szCs w:val="22"/>
        </w:rPr>
        <w:t>UL listed to Standard 268</w:t>
      </w:r>
    </w:p>
    <w:p w14:paraId="00F19745" w14:textId="77777777" w:rsidR="008068A5" w:rsidRPr="0022758E" w:rsidRDefault="008068A5" w:rsidP="00DA0EC8">
      <w:pPr>
        <w:ind w:left="40" w:right="40"/>
        <w:jc w:val="both"/>
        <w:rPr>
          <w:rFonts w:ascii="Arial" w:eastAsia="Arial" w:hAnsi="Arial"/>
          <w:sz w:val="22"/>
          <w:szCs w:val="22"/>
        </w:rPr>
      </w:pPr>
    </w:p>
    <w:p w14:paraId="4F44D8BB" w14:textId="77777777" w:rsidR="008068A5" w:rsidRPr="0022758E" w:rsidRDefault="008068A5" w:rsidP="00DA0EC8">
      <w:pPr>
        <w:ind w:right="40"/>
        <w:jc w:val="both"/>
        <w:rPr>
          <w:rFonts w:ascii="Arial" w:eastAsia="Arial" w:hAnsi="Arial"/>
          <w:sz w:val="22"/>
          <w:szCs w:val="22"/>
        </w:rPr>
      </w:pPr>
      <w:r w:rsidRPr="0022758E">
        <w:rPr>
          <w:rFonts w:ascii="Arial" w:eastAsia="Arial" w:hAnsi="Arial"/>
          <w:sz w:val="22"/>
          <w:szCs w:val="22"/>
        </w:rPr>
        <w:t>A single unit houses both an infrared transmitter and receiver. The transmitter signal is received by a receiver where the internal microprocessor analyzes it for the presence of smoke. An alarm condition is determined when the selected sensitivity level is reached.</w:t>
      </w:r>
    </w:p>
    <w:p w14:paraId="1F3B4D49" w14:textId="77777777" w:rsidR="008068A5" w:rsidRPr="0022758E" w:rsidRDefault="008068A5" w:rsidP="00DA0EC8">
      <w:pPr>
        <w:rPr>
          <w:rFonts w:ascii="Arial" w:eastAsia="Times New Roman" w:hAnsi="Arial"/>
          <w:sz w:val="22"/>
          <w:szCs w:val="22"/>
        </w:rPr>
      </w:pPr>
    </w:p>
    <w:p w14:paraId="4110B62C" w14:textId="77777777" w:rsidR="008068A5" w:rsidRPr="0022758E" w:rsidRDefault="008068A5" w:rsidP="00DA0EC8">
      <w:pPr>
        <w:rPr>
          <w:rFonts w:ascii="Arial" w:eastAsia="Arial" w:hAnsi="Arial"/>
          <w:sz w:val="22"/>
          <w:szCs w:val="22"/>
        </w:rPr>
      </w:pPr>
      <w:r w:rsidRPr="0022758E">
        <w:rPr>
          <w:rFonts w:ascii="Arial" w:eastAsia="Arial" w:hAnsi="Arial"/>
          <w:sz w:val="22"/>
          <w:szCs w:val="22"/>
        </w:rPr>
        <w:t>Operation at either 12 VDC or 24 VDC</w:t>
      </w:r>
    </w:p>
    <w:p w14:paraId="392988DB" w14:textId="77777777" w:rsidR="008068A5" w:rsidRPr="0022758E" w:rsidRDefault="008068A5" w:rsidP="00DA0EC8">
      <w:pPr>
        <w:rPr>
          <w:rFonts w:ascii="Arial" w:eastAsia="Times New Roman" w:hAnsi="Arial"/>
          <w:sz w:val="22"/>
          <w:szCs w:val="22"/>
        </w:rPr>
      </w:pPr>
    </w:p>
    <w:p w14:paraId="09740F5B" w14:textId="77777777" w:rsidR="008068A5" w:rsidRPr="0022758E" w:rsidRDefault="008068A5" w:rsidP="00DA0EC8">
      <w:pPr>
        <w:ind w:right="20"/>
        <w:jc w:val="both"/>
        <w:rPr>
          <w:rFonts w:ascii="Arial" w:eastAsia="Arial" w:hAnsi="Arial"/>
          <w:sz w:val="22"/>
          <w:szCs w:val="22"/>
        </w:rPr>
      </w:pPr>
      <w:r w:rsidRPr="0022758E">
        <w:rPr>
          <w:rFonts w:ascii="Arial" w:eastAsia="Arial" w:hAnsi="Arial"/>
          <w:sz w:val="22"/>
          <w:szCs w:val="22"/>
        </w:rPr>
        <w:t>The beam detector shall feature automatic gain control which will compensate for gradual signal deterioration from dirt accumulation on the lenses.</w:t>
      </w:r>
    </w:p>
    <w:p w14:paraId="447DC8B6" w14:textId="77777777" w:rsidR="008068A5" w:rsidRPr="0022758E" w:rsidRDefault="008068A5" w:rsidP="00DA0EC8">
      <w:pPr>
        <w:rPr>
          <w:rFonts w:ascii="Arial" w:eastAsia="Times New Roman" w:hAnsi="Arial"/>
          <w:sz w:val="22"/>
          <w:szCs w:val="22"/>
        </w:rPr>
      </w:pPr>
    </w:p>
    <w:p w14:paraId="2889BFDE" w14:textId="77777777" w:rsidR="008068A5" w:rsidRPr="0022758E" w:rsidRDefault="008068A5" w:rsidP="00DA0EC8">
      <w:pPr>
        <w:pStyle w:val="ListParagraph"/>
        <w:spacing w:line="240" w:lineRule="auto"/>
        <w:ind w:left="0"/>
        <w:jc w:val="both"/>
        <w:rPr>
          <w:rFonts w:ascii="Arial" w:hAnsi="Arial" w:cs="Arial"/>
          <w:b/>
        </w:rPr>
      </w:pPr>
      <w:r w:rsidRPr="0022758E">
        <w:rPr>
          <w:rFonts w:ascii="Arial" w:hAnsi="Arial" w:cs="Arial"/>
          <w:b/>
        </w:rPr>
        <w:t>Programmable Control Module</w:t>
      </w:r>
    </w:p>
    <w:p w14:paraId="479261A5"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Control Module shall be addressable and shall sit on the detection loop of the FACP and shall communicate to the FACP to report its status.</w:t>
      </w:r>
    </w:p>
    <w:p w14:paraId="55B8C10B" w14:textId="77777777" w:rsidR="008068A5" w:rsidRPr="0022758E" w:rsidRDefault="008068A5" w:rsidP="00DA0EC8">
      <w:pPr>
        <w:pStyle w:val="ListParagraph"/>
        <w:spacing w:line="240" w:lineRule="auto"/>
        <w:ind w:left="0"/>
        <w:jc w:val="both"/>
        <w:rPr>
          <w:rFonts w:ascii="Arial" w:hAnsi="Arial" w:cs="Arial"/>
        </w:rPr>
      </w:pPr>
    </w:p>
    <w:p w14:paraId="2BD2B57D" w14:textId="27AD5FE6"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Addressable Control Module for switching ON of smoke extraction fans/ </w:t>
      </w:r>
      <w:r w:rsidR="00B65FF6" w:rsidRPr="0022758E">
        <w:rPr>
          <w:rFonts w:ascii="Arial" w:hAnsi="Arial" w:cs="Arial"/>
        </w:rPr>
        <w:t>Pressurisation Fans</w:t>
      </w:r>
      <w:r w:rsidRPr="0022758E">
        <w:rPr>
          <w:rFonts w:ascii="Arial" w:hAnsi="Arial" w:cs="Arial"/>
        </w:rPr>
        <w:t xml:space="preserve"> etc. and switching off AHU' s, capable of being addressed electronically. </w:t>
      </w:r>
    </w:p>
    <w:p w14:paraId="4D8944DE" w14:textId="77777777" w:rsidR="008068A5" w:rsidRPr="0022758E" w:rsidRDefault="008068A5" w:rsidP="00DA0EC8">
      <w:pPr>
        <w:pStyle w:val="ListParagraph"/>
        <w:spacing w:line="240" w:lineRule="auto"/>
        <w:ind w:left="0"/>
        <w:jc w:val="both"/>
        <w:rPr>
          <w:rFonts w:ascii="Arial" w:hAnsi="Arial" w:cs="Arial"/>
        </w:rPr>
      </w:pPr>
    </w:p>
    <w:p w14:paraId="2623C4ED"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Control Module shall have an operating temperature range of 0°C to 50°C and humidity range up to 90% RH non-condensing.</w:t>
      </w:r>
    </w:p>
    <w:p w14:paraId="45468E7D" w14:textId="77777777" w:rsidR="008068A5" w:rsidRPr="0022758E" w:rsidRDefault="008068A5" w:rsidP="00DA0EC8">
      <w:pPr>
        <w:pStyle w:val="ListParagraph"/>
        <w:spacing w:line="240" w:lineRule="auto"/>
        <w:ind w:left="0"/>
        <w:jc w:val="both"/>
        <w:rPr>
          <w:rFonts w:ascii="Arial" w:hAnsi="Arial" w:cs="Arial"/>
        </w:rPr>
      </w:pPr>
    </w:p>
    <w:p w14:paraId="3ED53BCF"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Control Module shall have manual DIP switch addressing method that does not require any special tool from manufacturer and commissioning activity for replacing the control module in case it goes faulty. </w:t>
      </w:r>
    </w:p>
    <w:p w14:paraId="15644B58" w14:textId="77777777" w:rsidR="008068A5" w:rsidRPr="0022758E" w:rsidRDefault="008068A5" w:rsidP="00DA0EC8">
      <w:pPr>
        <w:pStyle w:val="ListParagraph"/>
        <w:spacing w:line="240" w:lineRule="auto"/>
        <w:ind w:left="0"/>
        <w:jc w:val="both"/>
        <w:rPr>
          <w:rFonts w:ascii="Arial" w:hAnsi="Arial" w:cs="Arial"/>
        </w:rPr>
      </w:pPr>
    </w:p>
    <w:p w14:paraId="43AB2BF6" w14:textId="647C685D"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Control Module shall be UL and ULC </w:t>
      </w:r>
      <w:r w:rsidR="00B65FF6" w:rsidRPr="0022758E">
        <w:rPr>
          <w:rFonts w:ascii="Arial" w:hAnsi="Arial" w:cs="Arial"/>
        </w:rPr>
        <w:t>listed,</w:t>
      </w:r>
      <w:r w:rsidRPr="0022758E">
        <w:rPr>
          <w:rFonts w:ascii="Arial" w:hAnsi="Arial" w:cs="Arial"/>
        </w:rPr>
        <w:t xml:space="preserve"> and FM approved.</w:t>
      </w:r>
    </w:p>
    <w:p w14:paraId="18C250AA" w14:textId="77777777" w:rsidR="008068A5" w:rsidRPr="0022758E" w:rsidRDefault="008068A5" w:rsidP="00DA0EC8">
      <w:pPr>
        <w:pStyle w:val="ListParagraph"/>
        <w:spacing w:line="240" w:lineRule="auto"/>
        <w:ind w:left="1134"/>
        <w:jc w:val="both"/>
        <w:rPr>
          <w:rFonts w:ascii="Arial" w:hAnsi="Arial" w:cs="Arial"/>
          <w:b/>
          <w:u w:val="single"/>
        </w:rPr>
      </w:pPr>
    </w:p>
    <w:p w14:paraId="7650A188" w14:textId="77777777" w:rsidR="008068A5" w:rsidRPr="0022758E" w:rsidRDefault="008068A5" w:rsidP="00DA0EC8">
      <w:pPr>
        <w:pStyle w:val="ListParagraph"/>
        <w:spacing w:line="240" w:lineRule="auto"/>
        <w:ind w:left="0"/>
        <w:jc w:val="both"/>
        <w:rPr>
          <w:rFonts w:ascii="Arial" w:hAnsi="Arial" w:cs="Arial"/>
          <w:b/>
        </w:rPr>
      </w:pPr>
      <w:r w:rsidRPr="0022758E">
        <w:rPr>
          <w:rFonts w:ascii="Arial" w:hAnsi="Arial" w:cs="Arial"/>
          <w:b/>
        </w:rPr>
        <w:t>Programmable Monitor Module</w:t>
      </w:r>
    </w:p>
    <w:p w14:paraId="0E51C2E3"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Monitor Module shall be addressable and shall sit on the detection loop of the FACP and shall communicate to the FACP to report its status.</w:t>
      </w:r>
    </w:p>
    <w:p w14:paraId="71AE4844" w14:textId="77777777" w:rsidR="008068A5" w:rsidRPr="0022758E" w:rsidRDefault="008068A5" w:rsidP="00DA0EC8">
      <w:pPr>
        <w:pStyle w:val="ListParagraph"/>
        <w:spacing w:line="240" w:lineRule="auto"/>
        <w:ind w:left="0"/>
        <w:jc w:val="both"/>
        <w:rPr>
          <w:rFonts w:ascii="Arial" w:hAnsi="Arial" w:cs="Arial"/>
        </w:rPr>
      </w:pPr>
    </w:p>
    <w:p w14:paraId="461755AF" w14:textId="24B928B5"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Monitor Module shall supervise flow switches/ interface with any </w:t>
      </w:r>
      <w:r w:rsidR="00AE495B" w:rsidRPr="0022758E">
        <w:rPr>
          <w:rFonts w:ascii="Arial" w:hAnsi="Arial" w:cs="Arial"/>
        </w:rPr>
        <w:t>third-party</w:t>
      </w:r>
      <w:r w:rsidRPr="0022758E">
        <w:rPr>
          <w:rFonts w:ascii="Arial" w:hAnsi="Arial" w:cs="Arial"/>
        </w:rPr>
        <w:t xml:space="preserve"> equipment capable of being addressed electronically.</w:t>
      </w:r>
    </w:p>
    <w:p w14:paraId="083EF385" w14:textId="77777777" w:rsidR="008068A5" w:rsidRPr="0022758E" w:rsidRDefault="008068A5" w:rsidP="00DA0EC8">
      <w:pPr>
        <w:pStyle w:val="ListParagraph"/>
        <w:spacing w:line="240" w:lineRule="auto"/>
        <w:ind w:left="0"/>
        <w:jc w:val="both"/>
        <w:rPr>
          <w:rFonts w:ascii="Arial" w:hAnsi="Arial" w:cs="Arial"/>
        </w:rPr>
      </w:pPr>
    </w:p>
    <w:p w14:paraId="7210D9BB"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Monitor Module shall be configurable to report supervisory signal and alarm signal.</w:t>
      </w:r>
    </w:p>
    <w:p w14:paraId="0B7DBF6A" w14:textId="77777777" w:rsidR="008068A5" w:rsidRPr="0022758E" w:rsidRDefault="008068A5" w:rsidP="00DA0EC8">
      <w:pPr>
        <w:pStyle w:val="ListParagraph"/>
        <w:spacing w:line="240" w:lineRule="auto"/>
        <w:ind w:left="0"/>
        <w:jc w:val="both"/>
        <w:rPr>
          <w:rFonts w:ascii="Arial" w:hAnsi="Arial" w:cs="Arial"/>
        </w:rPr>
      </w:pPr>
    </w:p>
    <w:p w14:paraId="72250F4F"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Monitor Module shall have an operating temperature range of 0°C to 50°C and humidity range up to 90% RH non-condensing.</w:t>
      </w:r>
    </w:p>
    <w:p w14:paraId="12C946AF" w14:textId="77777777" w:rsidR="008068A5" w:rsidRPr="0022758E" w:rsidRDefault="008068A5" w:rsidP="00DA0EC8">
      <w:pPr>
        <w:pStyle w:val="ListParagraph"/>
        <w:spacing w:line="240" w:lineRule="auto"/>
        <w:ind w:left="0"/>
        <w:jc w:val="both"/>
        <w:rPr>
          <w:rFonts w:ascii="Arial" w:hAnsi="Arial" w:cs="Arial"/>
        </w:rPr>
      </w:pPr>
    </w:p>
    <w:p w14:paraId="4EA95A26"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Monitor Module shall have manual DIP switch addressing method that does not require any special tool from manufacturer and commissioning activity for replacing the monitor module in case it goes faulty. </w:t>
      </w:r>
    </w:p>
    <w:p w14:paraId="51F454F2" w14:textId="77777777" w:rsidR="008068A5" w:rsidRPr="0022758E" w:rsidRDefault="008068A5" w:rsidP="00DA0EC8">
      <w:pPr>
        <w:pStyle w:val="ListParagraph"/>
        <w:spacing w:line="240" w:lineRule="auto"/>
        <w:ind w:left="0"/>
        <w:jc w:val="both"/>
        <w:rPr>
          <w:rFonts w:ascii="Arial" w:hAnsi="Arial" w:cs="Arial"/>
        </w:rPr>
      </w:pPr>
    </w:p>
    <w:p w14:paraId="256BAC65" w14:textId="232ED042"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Monitor Module shall be UL and ULC </w:t>
      </w:r>
      <w:r w:rsidR="00B65FF6" w:rsidRPr="0022758E">
        <w:rPr>
          <w:rFonts w:ascii="Arial" w:hAnsi="Arial" w:cs="Arial"/>
        </w:rPr>
        <w:t>listed,</w:t>
      </w:r>
      <w:r w:rsidRPr="0022758E">
        <w:rPr>
          <w:rFonts w:ascii="Arial" w:hAnsi="Arial" w:cs="Arial"/>
        </w:rPr>
        <w:t xml:space="preserve"> and FM approved.</w:t>
      </w:r>
    </w:p>
    <w:p w14:paraId="2EC1686C" w14:textId="77777777" w:rsidR="008068A5" w:rsidRPr="0022758E" w:rsidRDefault="008068A5" w:rsidP="00DA0EC8">
      <w:pPr>
        <w:pStyle w:val="ListParagraph"/>
        <w:spacing w:line="240" w:lineRule="auto"/>
        <w:ind w:left="1134"/>
        <w:jc w:val="both"/>
        <w:rPr>
          <w:rFonts w:ascii="Arial" w:hAnsi="Arial" w:cs="Arial"/>
          <w:b/>
          <w:u w:val="single"/>
        </w:rPr>
      </w:pPr>
    </w:p>
    <w:p w14:paraId="4CCFC6E2" w14:textId="77777777" w:rsidR="008068A5" w:rsidRPr="0022758E" w:rsidRDefault="008068A5" w:rsidP="00DA0EC8">
      <w:pPr>
        <w:pStyle w:val="ListParagraph"/>
        <w:spacing w:line="240" w:lineRule="auto"/>
        <w:ind w:left="0"/>
        <w:jc w:val="both"/>
        <w:rPr>
          <w:rFonts w:ascii="Arial" w:hAnsi="Arial" w:cs="Arial"/>
          <w:b/>
        </w:rPr>
      </w:pPr>
      <w:r w:rsidRPr="0022758E">
        <w:rPr>
          <w:rFonts w:ascii="Arial" w:hAnsi="Arial" w:cs="Arial"/>
          <w:b/>
        </w:rPr>
        <w:t>Addressable Fault Isolator Module</w:t>
      </w:r>
    </w:p>
    <w:p w14:paraId="5A0DA929"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Fault Isolators shall be addressable and shall sit on the detection loop of the FACP and shall communicate to the FACP to report its status.</w:t>
      </w:r>
    </w:p>
    <w:p w14:paraId="591F7AA9" w14:textId="77777777" w:rsidR="008068A5" w:rsidRPr="0022758E" w:rsidRDefault="008068A5" w:rsidP="00DA0EC8">
      <w:pPr>
        <w:pStyle w:val="ListParagraph"/>
        <w:spacing w:line="240" w:lineRule="auto"/>
        <w:ind w:left="0"/>
        <w:jc w:val="both"/>
        <w:rPr>
          <w:rFonts w:ascii="Arial" w:hAnsi="Arial" w:cs="Arial"/>
        </w:rPr>
      </w:pPr>
    </w:p>
    <w:p w14:paraId="27B18D66"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Fault Isolators shall be dual port, bidirectional communication isolator so that it isolates the short-circuited wire of any side (left side or right side).</w:t>
      </w:r>
    </w:p>
    <w:p w14:paraId="618A3A06" w14:textId="77777777" w:rsidR="008068A5" w:rsidRPr="0022758E" w:rsidRDefault="008068A5" w:rsidP="00DA0EC8">
      <w:pPr>
        <w:pStyle w:val="ListParagraph"/>
        <w:spacing w:line="240" w:lineRule="auto"/>
        <w:ind w:left="0"/>
        <w:jc w:val="both"/>
        <w:rPr>
          <w:rFonts w:ascii="Arial" w:hAnsi="Arial" w:cs="Arial"/>
        </w:rPr>
      </w:pPr>
    </w:p>
    <w:p w14:paraId="0EE0EC52"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Fault Isolators shall be compatible to isolation from the FACP for the field diagnostic purposes.</w:t>
      </w:r>
    </w:p>
    <w:p w14:paraId="65D6CE18" w14:textId="77777777" w:rsidR="008068A5" w:rsidRPr="0022758E" w:rsidRDefault="008068A5" w:rsidP="00DA0EC8">
      <w:pPr>
        <w:pStyle w:val="ListParagraph"/>
        <w:spacing w:line="240" w:lineRule="auto"/>
        <w:ind w:left="0"/>
        <w:jc w:val="both"/>
        <w:rPr>
          <w:rFonts w:ascii="Arial" w:hAnsi="Arial" w:cs="Arial"/>
        </w:rPr>
      </w:pPr>
    </w:p>
    <w:p w14:paraId="7CAD536B" w14:textId="104841DB"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Fault Isolator shall power up in isolated mode and shall be directed by FACP to connect the detection loop segment. It shall connect the detection loop segment only if the segment is </w:t>
      </w:r>
      <w:r w:rsidR="00AE495B" w:rsidRPr="0022758E">
        <w:rPr>
          <w:rFonts w:ascii="Arial" w:hAnsi="Arial" w:cs="Arial"/>
        </w:rPr>
        <w:t>short-circuited</w:t>
      </w:r>
      <w:r w:rsidRPr="0022758E">
        <w:rPr>
          <w:rFonts w:ascii="Arial" w:hAnsi="Arial" w:cs="Arial"/>
        </w:rPr>
        <w:t xml:space="preserve"> free and acceptable else shall remain in isolated mode to impart short-circuit survivability and tolerance to the remaining detection loop.</w:t>
      </w:r>
    </w:p>
    <w:p w14:paraId="206634DF" w14:textId="77777777" w:rsidR="008068A5" w:rsidRPr="0022758E" w:rsidRDefault="008068A5" w:rsidP="00DA0EC8">
      <w:pPr>
        <w:pStyle w:val="ListParagraph"/>
        <w:spacing w:line="240" w:lineRule="auto"/>
        <w:ind w:left="0"/>
        <w:jc w:val="both"/>
        <w:rPr>
          <w:rFonts w:ascii="Arial" w:hAnsi="Arial" w:cs="Arial"/>
        </w:rPr>
      </w:pPr>
    </w:p>
    <w:p w14:paraId="0C071260"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Fault Isolator shall be fully monitored and addressable by FACP. It shall report its status to the FACP and shall be controlled from FACP.</w:t>
      </w:r>
    </w:p>
    <w:p w14:paraId="0658ABAB" w14:textId="77777777" w:rsidR="008068A5" w:rsidRPr="0022758E" w:rsidRDefault="008068A5" w:rsidP="00DA0EC8">
      <w:pPr>
        <w:pStyle w:val="ListParagraph"/>
        <w:spacing w:line="240" w:lineRule="auto"/>
        <w:ind w:left="0"/>
        <w:jc w:val="both"/>
        <w:rPr>
          <w:rFonts w:ascii="Arial" w:hAnsi="Arial" w:cs="Arial"/>
        </w:rPr>
      </w:pPr>
    </w:p>
    <w:p w14:paraId="12BE7AD8"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Fault Isolator shall have an operating temperature range of 0°C to 50°C and humidity range up to 90% RH non-condensing.</w:t>
      </w:r>
    </w:p>
    <w:p w14:paraId="307B5B08" w14:textId="77777777" w:rsidR="008068A5" w:rsidRPr="0022758E" w:rsidRDefault="008068A5" w:rsidP="00DA0EC8">
      <w:pPr>
        <w:pStyle w:val="ListParagraph"/>
        <w:spacing w:line="240" w:lineRule="auto"/>
        <w:ind w:left="0"/>
        <w:jc w:val="both"/>
        <w:rPr>
          <w:rFonts w:ascii="Arial" w:hAnsi="Arial" w:cs="Arial"/>
        </w:rPr>
      </w:pPr>
    </w:p>
    <w:p w14:paraId="075FFBFB"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Fault Isolator shall have manual DIP switch addressing method that does not require any special tool from manufacturer and commissioning activity for replacing the fault isolator in case it goes faulty. </w:t>
      </w:r>
    </w:p>
    <w:p w14:paraId="085276E5" w14:textId="77777777" w:rsidR="008068A5" w:rsidRPr="0022758E" w:rsidRDefault="008068A5" w:rsidP="00DA0EC8">
      <w:pPr>
        <w:pStyle w:val="ListParagraph"/>
        <w:spacing w:line="240" w:lineRule="auto"/>
        <w:ind w:left="0"/>
        <w:jc w:val="both"/>
        <w:rPr>
          <w:rFonts w:ascii="Arial" w:hAnsi="Arial" w:cs="Arial"/>
        </w:rPr>
      </w:pPr>
    </w:p>
    <w:p w14:paraId="5EA7F732" w14:textId="7EEE45A9"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Fault Isolator shall be UL and ULC </w:t>
      </w:r>
      <w:r w:rsidR="00B65FF6" w:rsidRPr="0022758E">
        <w:rPr>
          <w:rFonts w:ascii="Arial" w:hAnsi="Arial" w:cs="Arial"/>
        </w:rPr>
        <w:t>listed,</w:t>
      </w:r>
      <w:r w:rsidRPr="0022758E">
        <w:rPr>
          <w:rFonts w:ascii="Arial" w:hAnsi="Arial" w:cs="Arial"/>
        </w:rPr>
        <w:t xml:space="preserve"> and FM approved.</w:t>
      </w:r>
    </w:p>
    <w:p w14:paraId="15F01A2E"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lastRenderedPageBreak/>
        <w:t>Magnetic Door Holders</w:t>
      </w:r>
    </w:p>
    <w:p w14:paraId="3EA08C47"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Description: Units shall be listed </w:t>
      </w:r>
      <w:proofErr w:type="gramStart"/>
      <w:r w:rsidRPr="0022758E">
        <w:rPr>
          <w:rFonts w:ascii="Arial" w:eastAsia="Arial" w:hAnsi="Arial"/>
          <w:sz w:val="22"/>
          <w:szCs w:val="22"/>
        </w:rPr>
        <w:t>to</w:t>
      </w:r>
      <w:proofErr w:type="gramEnd"/>
      <w:r w:rsidRPr="0022758E">
        <w:rPr>
          <w:rFonts w:ascii="Arial" w:eastAsia="Arial" w:hAnsi="Arial"/>
          <w:sz w:val="22"/>
          <w:szCs w:val="22"/>
        </w:rPr>
        <w:t xml:space="preserve"> UL 228. Units are equipped for wall or floor mounting as indicated and are complete with matching door plate. Unit shall operate from a 120VAC, a 24VAC or a 24VDC source, and develop a minimum of 25 lbs. holding force.</w:t>
      </w:r>
    </w:p>
    <w:p w14:paraId="30326792" w14:textId="77777777" w:rsidR="008068A5" w:rsidRPr="0022758E" w:rsidRDefault="008068A5" w:rsidP="00DA0EC8">
      <w:pPr>
        <w:rPr>
          <w:rFonts w:ascii="Arial" w:eastAsia="Times New Roman" w:hAnsi="Arial"/>
          <w:sz w:val="22"/>
          <w:szCs w:val="22"/>
        </w:rPr>
      </w:pPr>
    </w:p>
    <w:p w14:paraId="18BC1579"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Material and Finish: Match door hardware.</w:t>
      </w:r>
    </w:p>
    <w:p w14:paraId="029076BD" w14:textId="77777777" w:rsidR="008068A5" w:rsidRPr="0022758E" w:rsidRDefault="008068A5" w:rsidP="00DA0EC8">
      <w:pPr>
        <w:rPr>
          <w:rFonts w:ascii="Arial" w:eastAsia="Times New Roman" w:hAnsi="Arial"/>
          <w:sz w:val="22"/>
          <w:szCs w:val="22"/>
        </w:rPr>
      </w:pPr>
    </w:p>
    <w:p w14:paraId="7B27D17A"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Addressable Alarm Notification Appliances</w:t>
      </w:r>
    </w:p>
    <w:p w14:paraId="419C2497" w14:textId="77777777" w:rsidR="008068A5" w:rsidRPr="0022758E" w:rsidRDefault="008068A5" w:rsidP="00DA0EC8">
      <w:pPr>
        <w:rPr>
          <w:rFonts w:ascii="Arial" w:eastAsia="Times New Roman" w:hAnsi="Arial"/>
          <w:sz w:val="22"/>
          <w:szCs w:val="22"/>
        </w:rPr>
      </w:pPr>
    </w:p>
    <w:p w14:paraId="1E349B96"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Addressable Notification Appliances:</w:t>
      </w:r>
    </w:p>
    <w:p w14:paraId="628F25D3" w14:textId="6EF323E8"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The Contractor shall furnish and install Addressable Notification Appliances and accessories to </w:t>
      </w:r>
      <w:r w:rsidR="0072108B" w:rsidRPr="0022758E">
        <w:rPr>
          <w:rFonts w:ascii="Arial" w:eastAsia="Arial" w:hAnsi="Arial"/>
          <w:sz w:val="22"/>
          <w:szCs w:val="22"/>
        </w:rPr>
        <w:t>operate</w:t>
      </w:r>
      <w:r w:rsidRPr="0022758E">
        <w:rPr>
          <w:rFonts w:ascii="Arial" w:eastAsia="Arial" w:hAnsi="Arial"/>
          <w:sz w:val="22"/>
          <w:szCs w:val="22"/>
        </w:rPr>
        <w:t xml:space="preserve"> compatible signaling line circuits (SLC).</w:t>
      </w:r>
    </w:p>
    <w:p w14:paraId="28AAF7F4" w14:textId="77777777" w:rsidR="008068A5" w:rsidRPr="0022758E" w:rsidRDefault="008068A5" w:rsidP="00DA0EC8">
      <w:pPr>
        <w:rPr>
          <w:rFonts w:ascii="Arial" w:eastAsia="Times New Roman" w:hAnsi="Arial"/>
          <w:sz w:val="22"/>
          <w:szCs w:val="22"/>
        </w:rPr>
      </w:pPr>
    </w:p>
    <w:p w14:paraId="41F71F7C" w14:textId="7CB368FF" w:rsidR="008068A5" w:rsidRPr="0022758E" w:rsidRDefault="008068A5" w:rsidP="00DA0EC8">
      <w:pPr>
        <w:ind w:left="40" w:right="40"/>
        <w:jc w:val="both"/>
        <w:rPr>
          <w:rFonts w:ascii="Arial" w:eastAsia="Times New Roman" w:hAnsi="Arial"/>
          <w:sz w:val="22"/>
          <w:szCs w:val="22"/>
        </w:rPr>
      </w:pPr>
      <w:r w:rsidRPr="0022758E">
        <w:rPr>
          <w:rFonts w:ascii="Arial" w:eastAsia="Arial" w:hAnsi="Arial"/>
          <w:sz w:val="22"/>
          <w:szCs w:val="22"/>
        </w:rPr>
        <w:t>Addressable Notification appliance operation shall provide power, supervision and separate control of horns and strobes over a single pair of wires or Horns and Strobes shall be addressable loop powered. The controlling channel (SLC) digitally communicates with each appliance and receives a response to verify the appliance's presence on the channel. The channel provides a digital command to control appliance operation. SLC channel wiring shall be unshielded twisted pair (UTP), with a capacitance rating of less than 60pf/</w:t>
      </w:r>
      <w:r w:rsidR="007F2E23" w:rsidRPr="0022758E">
        <w:rPr>
          <w:rFonts w:ascii="Arial" w:eastAsia="Arial" w:hAnsi="Arial"/>
          <w:sz w:val="22"/>
          <w:szCs w:val="22"/>
        </w:rPr>
        <w:t xml:space="preserve"> </w:t>
      </w:r>
      <w:r w:rsidRPr="0022758E">
        <w:rPr>
          <w:rFonts w:ascii="Arial" w:eastAsia="Arial" w:hAnsi="Arial"/>
          <w:sz w:val="22"/>
          <w:szCs w:val="22"/>
        </w:rPr>
        <w:t xml:space="preserve">ft and a </w:t>
      </w:r>
      <w:proofErr w:type="gramStart"/>
      <w:r w:rsidRPr="0022758E">
        <w:rPr>
          <w:rFonts w:ascii="Arial" w:eastAsia="Arial" w:hAnsi="Arial"/>
          <w:sz w:val="22"/>
          <w:szCs w:val="22"/>
        </w:rPr>
        <w:t>minimum</w:t>
      </w:r>
      <w:proofErr w:type="gramEnd"/>
      <w:r w:rsidRPr="0022758E">
        <w:rPr>
          <w:rFonts w:ascii="Arial" w:eastAsia="Arial" w:hAnsi="Arial"/>
          <w:sz w:val="22"/>
          <w:szCs w:val="22"/>
        </w:rPr>
        <w:t xml:space="preserve"> 3 twists (turns) per foot.</w:t>
      </w:r>
    </w:p>
    <w:p w14:paraId="407FBBB4" w14:textId="77777777"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55D0FEC8" w14:textId="09CFE811" w:rsidR="008068A5" w:rsidRPr="0022758E" w:rsidRDefault="008068A5" w:rsidP="00DA0EC8">
      <w:pPr>
        <w:ind w:left="40" w:right="40"/>
        <w:jc w:val="both"/>
        <w:rPr>
          <w:rFonts w:ascii="Arial" w:eastAsia="Arial" w:hAnsi="Arial"/>
          <w:sz w:val="22"/>
          <w:szCs w:val="22"/>
        </w:rPr>
      </w:pPr>
      <w:bookmarkStart w:id="19" w:name="page97"/>
      <w:bookmarkEnd w:id="19"/>
      <w:r w:rsidRPr="0022758E">
        <w:rPr>
          <w:rFonts w:ascii="Arial" w:eastAsia="Arial" w:hAnsi="Arial"/>
          <w:sz w:val="22"/>
          <w:szCs w:val="22"/>
        </w:rPr>
        <w:t>Class B (Style 4) notification appliances shall be wired without requiring traditional in/</w:t>
      </w:r>
      <w:r w:rsidR="007F2E23" w:rsidRPr="0022758E">
        <w:rPr>
          <w:rFonts w:ascii="Arial" w:eastAsia="Arial" w:hAnsi="Arial"/>
          <w:sz w:val="22"/>
          <w:szCs w:val="22"/>
        </w:rPr>
        <w:t xml:space="preserve"> </w:t>
      </w:r>
      <w:r w:rsidRPr="0022758E">
        <w:rPr>
          <w:rFonts w:ascii="Arial" w:eastAsia="Arial" w:hAnsi="Arial"/>
          <w:sz w:val="22"/>
          <w:szCs w:val="22"/>
        </w:rPr>
        <w:t>out wiring methods; addressable "T" Tapping shall be permitted. Up to 63 appliances can be supported on a single channel.</w:t>
      </w:r>
    </w:p>
    <w:p w14:paraId="4DCB1798" w14:textId="77777777" w:rsidR="008068A5" w:rsidRPr="0022758E" w:rsidRDefault="008068A5" w:rsidP="00DA0EC8">
      <w:pPr>
        <w:rPr>
          <w:rFonts w:ascii="Arial" w:eastAsia="Times New Roman" w:hAnsi="Arial"/>
          <w:sz w:val="22"/>
          <w:szCs w:val="22"/>
        </w:rPr>
      </w:pPr>
    </w:p>
    <w:p w14:paraId="0355135D"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 xml:space="preserve">Each Addressable notification appliance shall contain an electronic module and a selectable address setting to allow it to occupy a unique location on the channel. This on-board module shall also allow the channel to perform appliance diagnostics that assist with installation and subsequent test operations. A visible LED on each appliance shall provide verification of communications and shall flash with the </w:t>
      </w:r>
      <w:proofErr w:type="gramStart"/>
      <w:r w:rsidRPr="0022758E">
        <w:rPr>
          <w:rFonts w:ascii="Arial" w:eastAsia="Arial" w:hAnsi="Arial"/>
          <w:sz w:val="22"/>
          <w:szCs w:val="22"/>
        </w:rPr>
        <w:t>appliances</w:t>
      </w:r>
      <w:proofErr w:type="gramEnd"/>
      <w:r w:rsidRPr="0022758E">
        <w:rPr>
          <w:rFonts w:ascii="Arial" w:eastAsia="Arial" w:hAnsi="Arial"/>
          <w:sz w:val="22"/>
          <w:szCs w:val="22"/>
        </w:rPr>
        <w:t xml:space="preserve"> address setting when locally requested using a magnetic test tool.</w:t>
      </w:r>
    </w:p>
    <w:p w14:paraId="71D494E6" w14:textId="77777777" w:rsidR="008068A5" w:rsidRPr="0022758E" w:rsidRDefault="008068A5" w:rsidP="00DA0EC8">
      <w:pPr>
        <w:rPr>
          <w:rFonts w:ascii="Arial" w:eastAsia="Times New Roman" w:hAnsi="Arial"/>
          <w:sz w:val="22"/>
          <w:szCs w:val="22"/>
        </w:rPr>
      </w:pPr>
    </w:p>
    <w:p w14:paraId="03612BA7" w14:textId="15F35C0F"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Addressable Controller: Addressable Controller shall supervise Channel (SLC) wiring, communicate with and control addressable notification appliances. It shall be possible to program the High/</w:t>
      </w:r>
      <w:r w:rsidR="00B65FF6" w:rsidRPr="0022758E">
        <w:rPr>
          <w:rFonts w:ascii="Arial" w:eastAsia="Arial" w:hAnsi="Arial"/>
          <w:sz w:val="22"/>
          <w:szCs w:val="22"/>
        </w:rPr>
        <w:t xml:space="preserve"> </w:t>
      </w:r>
      <w:r w:rsidRPr="0022758E">
        <w:rPr>
          <w:rFonts w:ascii="Arial" w:eastAsia="Arial" w:hAnsi="Arial"/>
          <w:sz w:val="22"/>
          <w:szCs w:val="22"/>
        </w:rPr>
        <w:t>Lo setting of the audible (horn) appliances by channel from the addressable controller.</w:t>
      </w:r>
    </w:p>
    <w:p w14:paraId="41D46608" w14:textId="77777777" w:rsidR="008068A5" w:rsidRPr="0022758E" w:rsidRDefault="008068A5" w:rsidP="00DA0EC8">
      <w:pPr>
        <w:rPr>
          <w:rFonts w:ascii="Arial" w:eastAsia="Times New Roman" w:hAnsi="Arial"/>
          <w:sz w:val="22"/>
          <w:szCs w:val="22"/>
        </w:rPr>
      </w:pPr>
    </w:p>
    <w:p w14:paraId="0C5B1BDF" w14:textId="341F6213"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Horn: Addressable horn shall be listed to UL 464. Horn appliances shall have a High/</w:t>
      </w:r>
      <w:r w:rsidR="00B65FF6" w:rsidRPr="0022758E">
        <w:rPr>
          <w:rFonts w:ascii="Arial" w:eastAsia="Arial" w:hAnsi="Arial"/>
          <w:sz w:val="22"/>
          <w:szCs w:val="22"/>
        </w:rPr>
        <w:t xml:space="preserve"> </w:t>
      </w:r>
      <w:r w:rsidRPr="0022758E">
        <w:rPr>
          <w:rFonts w:ascii="Arial" w:eastAsia="Arial" w:hAnsi="Arial"/>
          <w:sz w:val="22"/>
          <w:szCs w:val="22"/>
        </w:rPr>
        <w:t>Lo Setting, programmable by channel from the addressable controller or by appliance from the host FACP. The horn shall have a minimum sound pressure level of 83 or 89 dBA @ 24VDC. The horn shall mount directly to a standard single gang, double gang or 4" square electrical box, without the use of special adapter or trim rings. Appliances shall be wired with UTP conductors, having a minimum of 3 twists per foot.</w:t>
      </w:r>
    </w:p>
    <w:p w14:paraId="1E49011F" w14:textId="77777777" w:rsidR="008068A5" w:rsidRPr="0022758E" w:rsidRDefault="008068A5" w:rsidP="00DA0EC8">
      <w:pPr>
        <w:rPr>
          <w:rFonts w:ascii="Arial" w:eastAsia="Times New Roman" w:hAnsi="Arial"/>
          <w:sz w:val="22"/>
          <w:szCs w:val="22"/>
        </w:rPr>
      </w:pPr>
    </w:p>
    <w:p w14:paraId="71BCC432" w14:textId="3F133A89"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Visible/</w:t>
      </w:r>
      <w:r w:rsidR="00601601" w:rsidRPr="0022758E">
        <w:rPr>
          <w:rFonts w:ascii="Arial" w:eastAsia="Arial" w:hAnsi="Arial"/>
          <w:sz w:val="22"/>
          <w:szCs w:val="22"/>
        </w:rPr>
        <w:t xml:space="preserve"> </w:t>
      </w:r>
      <w:r w:rsidRPr="0022758E">
        <w:rPr>
          <w:rFonts w:ascii="Arial" w:eastAsia="Arial" w:hAnsi="Arial"/>
          <w:sz w:val="22"/>
          <w:szCs w:val="22"/>
        </w:rPr>
        <w:t>Only: Addressable strobe shall be listed to UL 1971. The V/O shall consist of a xenon flash tube and associated lens/</w:t>
      </w:r>
      <w:r w:rsidR="00AE495B" w:rsidRPr="0022758E">
        <w:rPr>
          <w:rFonts w:ascii="Arial" w:eastAsia="Arial" w:hAnsi="Arial"/>
          <w:sz w:val="22"/>
          <w:szCs w:val="22"/>
        </w:rPr>
        <w:t xml:space="preserve"> </w:t>
      </w:r>
      <w:r w:rsidRPr="0022758E">
        <w:rPr>
          <w:rFonts w:ascii="Arial" w:eastAsia="Arial" w:hAnsi="Arial"/>
          <w:sz w:val="22"/>
          <w:szCs w:val="22"/>
        </w:rPr>
        <w:t>reflector system. The V/O enclosure shall mount directly to standard single gang, double gang or 4" square electrical box, without the use of special adapters or trim rings. Appliances shall be wired with UTP conductors, having a minimum of 3 twists per foot. V/O appliances shall be provided with different minimum flash intensities of &gt;2Cd. Provide a label inside the strobe lens to indicate the listed candela rating of the specific Visible/</w:t>
      </w:r>
      <w:r w:rsidR="00601601" w:rsidRPr="0022758E">
        <w:rPr>
          <w:rFonts w:ascii="Arial" w:eastAsia="Arial" w:hAnsi="Arial"/>
          <w:sz w:val="22"/>
          <w:szCs w:val="22"/>
        </w:rPr>
        <w:t xml:space="preserve"> </w:t>
      </w:r>
      <w:r w:rsidRPr="0022758E">
        <w:rPr>
          <w:rFonts w:ascii="Arial" w:eastAsia="Arial" w:hAnsi="Arial"/>
          <w:sz w:val="22"/>
          <w:szCs w:val="22"/>
        </w:rPr>
        <w:t>Only appliance.</w:t>
      </w:r>
    </w:p>
    <w:p w14:paraId="71BFAC5F" w14:textId="77777777" w:rsidR="008068A5" w:rsidRPr="0022758E" w:rsidRDefault="008068A5" w:rsidP="00DA0EC8">
      <w:pPr>
        <w:rPr>
          <w:rFonts w:ascii="Arial" w:eastAsia="Times New Roman" w:hAnsi="Arial"/>
          <w:sz w:val="22"/>
          <w:szCs w:val="22"/>
        </w:rPr>
      </w:pPr>
    </w:p>
    <w:p w14:paraId="61449C3D" w14:textId="1833F94C"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lastRenderedPageBreak/>
        <w:t>Audible/</w:t>
      </w:r>
      <w:r w:rsidR="00601601" w:rsidRPr="0022758E">
        <w:rPr>
          <w:rFonts w:ascii="Arial" w:eastAsia="Arial" w:hAnsi="Arial"/>
          <w:sz w:val="22"/>
          <w:szCs w:val="22"/>
        </w:rPr>
        <w:t xml:space="preserve"> </w:t>
      </w:r>
      <w:r w:rsidRPr="0022758E">
        <w:rPr>
          <w:rFonts w:ascii="Arial" w:eastAsia="Arial" w:hAnsi="Arial"/>
          <w:sz w:val="22"/>
          <w:szCs w:val="22"/>
        </w:rPr>
        <w:t>Visible: Addressable combination Audible/</w:t>
      </w:r>
      <w:r w:rsidR="00B65FF6" w:rsidRPr="0022758E">
        <w:rPr>
          <w:rFonts w:ascii="Arial" w:eastAsia="Arial" w:hAnsi="Arial"/>
          <w:sz w:val="22"/>
          <w:szCs w:val="22"/>
        </w:rPr>
        <w:t xml:space="preserve"> </w:t>
      </w:r>
      <w:r w:rsidRPr="0022758E">
        <w:rPr>
          <w:rFonts w:ascii="Arial" w:eastAsia="Arial" w:hAnsi="Arial"/>
          <w:sz w:val="22"/>
          <w:szCs w:val="22"/>
        </w:rPr>
        <w:t>Visible (A/V) Notification Appliances shall be listed to UL 1971 and UL 464. The strobe light shall consist of a xenon flash tube and associated lens/</w:t>
      </w:r>
      <w:r w:rsidR="00B65FF6" w:rsidRPr="0022758E">
        <w:rPr>
          <w:rFonts w:ascii="Arial" w:eastAsia="Arial" w:hAnsi="Arial"/>
          <w:sz w:val="22"/>
          <w:szCs w:val="22"/>
        </w:rPr>
        <w:t xml:space="preserve"> </w:t>
      </w:r>
      <w:r w:rsidRPr="0022758E">
        <w:rPr>
          <w:rFonts w:ascii="Arial" w:eastAsia="Arial" w:hAnsi="Arial"/>
          <w:sz w:val="22"/>
          <w:szCs w:val="22"/>
        </w:rPr>
        <w:t>reflector system. Provide a label inside the strobe lens to indicate the listed candela rating of the specific strobe. The horn shall have a minimum sound pressure level of 90 dBA@ 24VDC. The audible/</w:t>
      </w:r>
      <w:r w:rsidR="00B65FF6" w:rsidRPr="0022758E">
        <w:rPr>
          <w:rFonts w:ascii="Arial" w:eastAsia="Arial" w:hAnsi="Arial"/>
          <w:sz w:val="22"/>
          <w:szCs w:val="22"/>
        </w:rPr>
        <w:t xml:space="preserve"> </w:t>
      </w:r>
      <w:r w:rsidRPr="0022758E">
        <w:rPr>
          <w:rFonts w:ascii="Arial" w:eastAsia="Arial" w:hAnsi="Arial"/>
          <w:sz w:val="22"/>
          <w:szCs w:val="22"/>
        </w:rPr>
        <w:t>visible enclosure shall mount directly to standard single gang, double gang or 4" square electrical box, without the use of special adapters or trim rings. Appliances shall be wired with UTP conductors, having a minimum of 3 twists per foot. The appliance shall be capable of two-wire synchronization with one of the following options:</w:t>
      </w:r>
    </w:p>
    <w:p w14:paraId="202AC760" w14:textId="77777777" w:rsidR="008068A5" w:rsidRPr="0022758E" w:rsidRDefault="008068A5" w:rsidP="00DA0EC8">
      <w:pPr>
        <w:rPr>
          <w:rFonts w:ascii="Arial" w:eastAsia="Times New Roman" w:hAnsi="Arial"/>
          <w:sz w:val="22"/>
          <w:szCs w:val="22"/>
        </w:rPr>
      </w:pPr>
    </w:p>
    <w:p w14:paraId="242F60F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Synchronized Strobe with Horn on steady.</w:t>
      </w:r>
    </w:p>
    <w:p w14:paraId="48A82C03" w14:textId="77777777" w:rsidR="008068A5" w:rsidRPr="0022758E" w:rsidRDefault="008068A5" w:rsidP="00DA0EC8">
      <w:pPr>
        <w:rPr>
          <w:rFonts w:ascii="Arial" w:eastAsia="Times New Roman" w:hAnsi="Arial"/>
          <w:sz w:val="22"/>
          <w:szCs w:val="22"/>
        </w:rPr>
      </w:pPr>
    </w:p>
    <w:p w14:paraId="76AD5D15"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Synchronized Strobe with Temporal Code Pattern on Horn.</w:t>
      </w:r>
    </w:p>
    <w:p w14:paraId="73D8E157" w14:textId="77777777" w:rsidR="008068A5" w:rsidRPr="0022758E" w:rsidRDefault="008068A5" w:rsidP="00DA0EC8">
      <w:pPr>
        <w:rPr>
          <w:rFonts w:ascii="Arial" w:eastAsia="Times New Roman" w:hAnsi="Arial"/>
          <w:sz w:val="22"/>
          <w:szCs w:val="22"/>
        </w:rPr>
      </w:pPr>
    </w:p>
    <w:p w14:paraId="6249CA67"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Synchronized Strobe with March Time cadence on Horn.</w:t>
      </w:r>
    </w:p>
    <w:p w14:paraId="43E6BEBD" w14:textId="77777777" w:rsidR="008068A5" w:rsidRPr="0022758E" w:rsidRDefault="008068A5" w:rsidP="00DA0EC8">
      <w:pPr>
        <w:rPr>
          <w:rFonts w:ascii="Arial" w:eastAsia="Times New Roman" w:hAnsi="Arial"/>
          <w:sz w:val="22"/>
          <w:szCs w:val="22"/>
        </w:rPr>
      </w:pPr>
    </w:p>
    <w:p w14:paraId="06303307"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Synchronized Strobe firing to NAC sync signal with Horn silenced.</w:t>
      </w:r>
    </w:p>
    <w:p w14:paraId="02224945" w14:textId="77777777" w:rsidR="008068A5" w:rsidRPr="0022758E" w:rsidRDefault="008068A5" w:rsidP="00DA0EC8">
      <w:pPr>
        <w:rPr>
          <w:rFonts w:ascii="Arial" w:eastAsia="Times New Roman" w:hAnsi="Arial"/>
          <w:sz w:val="22"/>
          <w:szCs w:val="22"/>
        </w:rPr>
      </w:pPr>
    </w:p>
    <w:p w14:paraId="7861989B" w14:textId="5FB97AA6"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Speaker/</w:t>
      </w:r>
      <w:r w:rsidR="00AE495B" w:rsidRPr="0022758E">
        <w:rPr>
          <w:rFonts w:ascii="Arial" w:eastAsia="Arial" w:hAnsi="Arial"/>
          <w:sz w:val="22"/>
          <w:szCs w:val="22"/>
        </w:rPr>
        <w:t xml:space="preserve"> </w:t>
      </w:r>
      <w:r w:rsidRPr="0022758E">
        <w:rPr>
          <w:rFonts w:ascii="Arial" w:eastAsia="Arial" w:hAnsi="Arial"/>
          <w:sz w:val="22"/>
          <w:szCs w:val="22"/>
        </w:rPr>
        <w:t>Visible: Combination Speaker/</w:t>
      </w:r>
      <w:r w:rsidR="00B65FF6" w:rsidRPr="0022758E">
        <w:rPr>
          <w:rFonts w:ascii="Arial" w:eastAsia="Arial" w:hAnsi="Arial"/>
          <w:sz w:val="22"/>
          <w:szCs w:val="22"/>
        </w:rPr>
        <w:t xml:space="preserve"> </w:t>
      </w:r>
      <w:r w:rsidRPr="0022758E">
        <w:rPr>
          <w:rFonts w:ascii="Arial" w:eastAsia="Arial" w:hAnsi="Arial"/>
          <w:sz w:val="22"/>
          <w:szCs w:val="22"/>
        </w:rPr>
        <w:t>Visible (S/V) units combine the speaker and visible functions into a common housing. Addressable functionality controls visible operation, while the speaker operates on a 25VRMS or 70.7VRMS NAC.</w:t>
      </w:r>
    </w:p>
    <w:p w14:paraId="53286985" w14:textId="77777777" w:rsidR="008068A5" w:rsidRPr="0022758E" w:rsidRDefault="008068A5" w:rsidP="00DA0EC8">
      <w:pPr>
        <w:rPr>
          <w:rFonts w:ascii="Arial" w:eastAsia="Times New Roman" w:hAnsi="Arial"/>
          <w:sz w:val="22"/>
          <w:szCs w:val="22"/>
        </w:rPr>
      </w:pPr>
    </w:p>
    <w:p w14:paraId="506503C8" w14:textId="69A32D2F"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Twisted/</w:t>
      </w:r>
      <w:r w:rsidR="00AE495B" w:rsidRPr="0022758E">
        <w:rPr>
          <w:rFonts w:ascii="Arial" w:eastAsia="Arial" w:hAnsi="Arial"/>
          <w:sz w:val="22"/>
          <w:szCs w:val="22"/>
        </w:rPr>
        <w:t xml:space="preserve"> </w:t>
      </w:r>
      <w:r w:rsidRPr="0022758E">
        <w:rPr>
          <w:rFonts w:ascii="Arial" w:eastAsia="Arial" w:hAnsi="Arial"/>
          <w:sz w:val="22"/>
          <w:szCs w:val="22"/>
        </w:rPr>
        <w:t>shielded wire is required for speaker connections on a standard 25VRMS or 70.7VRMS NAC and UTP conductors, having a minimum of 3 twists per foot is required for addressable strobe connections.</w:t>
      </w:r>
    </w:p>
    <w:p w14:paraId="4E4F0225" w14:textId="77777777" w:rsidR="008068A5" w:rsidRPr="0022758E" w:rsidRDefault="008068A5" w:rsidP="00DA0EC8">
      <w:pPr>
        <w:rPr>
          <w:rFonts w:ascii="Arial" w:eastAsia="Times New Roman" w:hAnsi="Arial"/>
          <w:sz w:val="22"/>
          <w:szCs w:val="22"/>
        </w:rPr>
      </w:pPr>
    </w:p>
    <w:p w14:paraId="48123443" w14:textId="3AFF9C3A"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following taps are available: 1.5W, 3W, and 6.0W. At the 6.0W tap, the speaker has minimum UL rated/</w:t>
      </w:r>
      <w:r w:rsidR="00B65FF6" w:rsidRPr="0022758E">
        <w:rPr>
          <w:rFonts w:ascii="Arial" w:eastAsia="Arial" w:hAnsi="Arial"/>
          <w:sz w:val="22"/>
          <w:szCs w:val="22"/>
        </w:rPr>
        <w:t xml:space="preserve"> </w:t>
      </w:r>
      <w:r w:rsidRPr="0022758E">
        <w:rPr>
          <w:rFonts w:ascii="Arial" w:eastAsia="Arial" w:hAnsi="Arial"/>
          <w:sz w:val="22"/>
          <w:szCs w:val="22"/>
        </w:rPr>
        <w:t>EN54 rated sound pressure level of 88dBA at 10 feet.</w:t>
      </w:r>
    </w:p>
    <w:p w14:paraId="7D6BBA9D" w14:textId="77777777" w:rsidR="008068A5" w:rsidRPr="0022758E" w:rsidRDefault="008068A5" w:rsidP="00DA0EC8">
      <w:pPr>
        <w:rPr>
          <w:rFonts w:ascii="Arial" w:eastAsia="Times New Roman" w:hAnsi="Arial"/>
          <w:sz w:val="22"/>
          <w:szCs w:val="22"/>
        </w:rPr>
      </w:pPr>
    </w:p>
    <w:p w14:paraId="28E315CB"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S/V shall have a frequency response of 400 to 4000 Hz for Fire Alarm and 125 to 12kHz for general signaling.</w:t>
      </w:r>
    </w:p>
    <w:p w14:paraId="2AC7D0DC" w14:textId="77777777" w:rsidR="008068A5" w:rsidRPr="0022758E" w:rsidRDefault="008068A5" w:rsidP="00DA0EC8">
      <w:pPr>
        <w:rPr>
          <w:rFonts w:ascii="Arial" w:eastAsia="Times New Roman" w:hAnsi="Arial"/>
          <w:sz w:val="22"/>
          <w:szCs w:val="22"/>
        </w:rPr>
      </w:pPr>
    </w:p>
    <w:p w14:paraId="4EA43FAB" w14:textId="77777777" w:rsidR="008068A5" w:rsidRPr="0022758E" w:rsidRDefault="008068A5" w:rsidP="00DA0EC8">
      <w:pPr>
        <w:ind w:left="40"/>
        <w:rPr>
          <w:rFonts w:ascii="Arial" w:eastAsia="Times New Roman" w:hAnsi="Arial"/>
          <w:sz w:val="22"/>
          <w:szCs w:val="22"/>
        </w:rPr>
      </w:pPr>
      <w:r w:rsidRPr="0022758E">
        <w:rPr>
          <w:rFonts w:ascii="Arial" w:eastAsia="Arial" w:hAnsi="Arial"/>
          <w:sz w:val="22"/>
          <w:szCs w:val="22"/>
        </w:rPr>
        <w:t>The S/V installs directly to a 4" square, 1 ½" deep electrical box with 1 ½" extension.</w:t>
      </w:r>
    </w:p>
    <w:p w14:paraId="0E2B625C" w14:textId="5FF1C303" w:rsidR="008068A5" w:rsidRPr="0022758E" w:rsidRDefault="008068A5" w:rsidP="00DA0EC8">
      <w:pPr>
        <w:tabs>
          <w:tab w:val="left" w:pos="4600"/>
          <w:tab w:val="left" w:pos="8520"/>
        </w:tabs>
        <w:ind w:left="40"/>
        <w:rPr>
          <w:rFonts w:ascii="Arial" w:eastAsia="Arial" w:hAnsi="Arial"/>
          <w:sz w:val="22"/>
          <w:szCs w:val="22"/>
        </w:rPr>
        <w:sectPr w:rsidR="008068A5" w:rsidRPr="0022758E" w:rsidSect="00471167">
          <w:type w:val="continuous"/>
          <w:pgSz w:w="12240" w:h="15840"/>
          <w:pgMar w:top="1440" w:right="1440" w:bottom="1440" w:left="1440" w:header="0" w:footer="0" w:gutter="0"/>
          <w:cols w:space="0" w:equalWidth="0">
            <w:col w:w="9400"/>
          </w:cols>
          <w:titlePg/>
          <w:docGrid w:linePitch="360"/>
        </w:sectPr>
      </w:pPr>
    </w:p>
    <w:p w14:paraId="316911BB" w14:textId="77777777" w:rsidR="008068A5" w:rsidRPr="0022758E" w:rsidRDefault="008068A5" w:rsidP="00DA0EC8">
      <w:pPr>
        <w:rPr>
          <w:rFonts w:ascii="Arial" w:eastAsia="Times New Roman" w:hAnsi="Arial"/>
          <w:sz w:val="22"/>
          <w:szCs w:val="22"/>
        </w:rPr>
      </w:pPr>
      <w:bookmarkStart w:id="20" w:name="page98"/>
      <w:bookmarkEnd w:id="20"/>
    </w:p>
    <w:p w14:paraId="26D9F027" w14:textId="66B7D0B4"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Isolator Module: Isolator module provides short circuit isolation for addressable notification appliance SLC wiring. Isolator shall be listed </w:t>
      </w:r>
      <w:proofErr w:type="gramStart"/>
      <w:r w:rsidRPr="0022758E">
        <w:rPr>
          <w:rFonts w:ascii="Arial" w:eastAsia="Arial" w:hAnsi="Arial"/>
          <w:sz w:val="22"/>
          <w:szCs w:val="22"/>
        </w:rPr>
        <w:t>to</w:t>
      </w:r>
      <w:proofErr w:type="gramEnd"/>
      <w:r w:rsidRPr="0022758E">
        <w:rPr>
          <w:rFonts w:ascii="Arial" w:eastAsia="Arial" w:hAnsi="Arial"/>
          <w:sz w:val="22"/>
          <w:szCs w:val="22"/>
        </w:rPr>
        <w:t xml:space="preserve"> UL 864. The Isolator shall mount directly to a minimum 2 1/8" deep, standard 4" square electrical box, without the use of special adapter or trim rings. Power and communications shall be supplied by the Addressable Controller channel SLC; dual port design shall accept communications and power from either port </w:t>
      </w:r>
      <w:r w:rsidR="00AE495B" w:rsidRPr="0022758E">
        <w:rPr>
          <w:rFonts w:ascii="Arial" w:eastAsia="Arial" w:hAnsi="Arial"/>
          <w:sz w:val="22"/>
          <w:szCs w:val="22"/>
        </w:rPr>
        <w:t>or</w:t>
      </w:r>
      <w:r w:rsidRPr="0022758E">
        <w:rPr>
          <w:rFonts w:ascii="Arial" w:eastAsia="Arial" w:hAnsi="Arial"/>
          <w:sz w:val="22"/>
          <w:szCs w:val="22"/>
        </w:rPr>
        <w:t xml:space="preserve"> shall automatically isolate one port from the other when a short circuit occurs. The following functionality shall be included in the Isolator module:</w:t>
      </w:r>
    </w:p>
    <w:p w14:paraId="11DECB02" w14:textId="77777777" w:rsidR="008068A5" w:rsidRPr="0022758E" w:rsidRDefault="008068A5" w:rsidP="00DA0EC8">
      <w:pPr>
        <w:rPr>
          <w:rFonts w:ascii="Arial" w:eastAsia="Times New Roman" w:hAnsi="Arial"/>
          <w:sz w:val="22"/>
          <w:szCs w:val="22"/>
        </w:rPr>
      </w:pPr>
    </w:p>
    <w:p w14:paraId="2B1EC01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Report faults to the host FACP.</w:t>
      </w:r>
    </w:p>
    <w:p w14:paraId="55BC7E02" w14:textId="77777777" w:rsidR="008068A5" w:rsidRPr="0022758E" w:rsidRDefault="008068A5" w:rsidP="00DA0EC8">
      <w:pPr>
        <w:rPr>
          <w:rFonts w:ascii="Arial" w:eastAsia="Times New Roman" w:hAnsi="Arial"/>
          <w:sz w:val="22"/>
          <w:szCs w:val="22"/>
        </w:rPr>
      </w:pPr>
    </w:p>
    <w:p w14:paraId="3B3B0764"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On-board Yellow LED provides module status.</w:t>
      </w:r>
    </w:p>
    <w:p w14:paraId="62975A0C" w14:textId="77777777" w:rsidR="008068A5" w:rsidRPr="0022758E" w:rsidRDefault="008068A5" w:rsidP="00DA0EC8">
      <w:pPr>
        <w:rPr>
          <w:rFonts w:ascii="Arial" w:eastAsia="Times New Roman" w:hAnsi="Arial"/>
          <w:sz w:val="22"/>
          <w:szCs w:val="22"/>
        </w:rPr>
      </w:pPr>
    </w:p>
    <w:p w14:paraId="63666C94"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After the wiring fault is repaired, the Isolator modules shall test the lines and automatically restore the connection.</w:t>
      </w:r>
    </w:p>
    <w:p w14:paraId="6B604B05" w14:textId="77777777" w:rsidR="008068A5" w:rsidRPr="0022758E" w:rsidRDefault="008068A5" w:rsidP="00DA0EC8">
      <w:pPr>
        <w:rPr>
          <w:rFonts w:ascii="Arial" w:eastAsia="Times New Roman" w:hAnsi="Arial"/>
          <w:sz w:val="22"/>
          <w:szCs w:val="22"/>
        </w:rPr>
      </w:pPr>
    </w:p>
    <w:p w14:paraId="682AF62D"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Addressable Textual Notification Appliance: Textual Notification Appliance is to operate on a compatible Signaling Line Circuit (SLC) and is to provide a high visibility, multi-color LED text message display.</w:t>
      </w:r>
    </w:p>
    <w:p w14:paraId="533303D3" w14:textId="77777777" w:rsidR="008068A5" w:rsidRPr="0022758E" w:rsidRDefault="008068A5" w:rsidP="00DA0EC8">
      <w:pPr>
        <w:rPr>
          <w:rFonts w:ascii="Arial" w:eastAsia="Times New Roman" w:hAnsi="Arial"/>
          <w:sz w:val="22"/>
          <w:szCs w:val="22"/>
        </w:rPr>
      </w:pPr>
    </w:p>
    <w:p w14:paraId="67268992"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Textual Notification Appliance shall be Listed to UL 1638 Visual Signaling Appliances.</w:t>
      </w:r>
    </w:p>
    <w:p w14:paraId="4C7890A9" w14:textId="77777777" w:rsidR="008068A5" w:rsidRPr="0022758E" w:rsidRDefault="008068A5" w:rsidP="00DA0EC8">
      <w:pPr>
        <w:rPr>
          <w:rFonts w:ascii="Arial" w:eastAsia="Times New Roman" w:hAnsi="Arial"/>
          <w:sz w:val="22"/>
          <w:szCs w:val="22"/>
        </w:rPr>
      </w:pPr>
    </w:p>
    <w:p w14:paraId="48528F71" w14:textId="4A4EA5A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Appliance shall be capable of up to </w:t>
      </w:r>
      <w:r w:rsidR="00B65FF6" w:rsidRPr="0022758E">
        <w:rPr>
          <w:rFonts w:ascii="Arial" w:eastAsia="Arial" w:hAnsi="Arial"/>
          <w:sz w:val="22"/>
          <w:szCs w:val="22"/>
        </w:rPr>
        <w:t>thirty-two</w:t>
      </w:r>
      <w:r w:rsidRPr="0022758E">
        <w:rPr>
          <w:rFonts w:ascii="Arial" w:eastAsia="Arial" w:hAnsi="Arial"/>
          <w:sz w:val="22"/>
          <w:szCs w:val="22"/>
        </w:rPr>
        <w:t xml:space="preserve"> (32) pre-programmed message selections that can be activated in response to pre-defined emergency situations or linked to specific system point status conditions.</w:t>
      </w:r>
    </w:p>
    <w:p w14:paraId="2255B90B" w14:textId="77777777" w:rsidR="008068A5" w:rsidRPr="0022758E" w:rsidRDefault="008068A5" w:rsidP="00DA0EC8">
      <w:pPr>
        <w:rPr>
          <w:rFonts w:ascii="Arial" w:eastAsia="Times New Roman" w:hAnsi="Arial"/>
          <w:sz w:val="22"/>
          <w:szCs w:val="22"/>
        </w:rPr>
      </w:pPr>
    </w:p>
    <w:p w14:paraId="4DA8B06A" w14:textId="505A83D4"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Textual Notification Appliance shall be capable of displaying dual or single line emergency instructions.</w:t>
      </w:r>
    </w:p>
    <w:p w14:paraId="3B803BD9" w14:textId="77777777" w:rsidR="00353968" w:rsidRPr="0022758E" w:rsidRDefault="00353968" w:rsidP="00DA0EC8">
      <w:pPr>
        <w:ind w:left="40"/>
        <w:jc w:val="both"/>
        <w:rPr>
          <w:rFonts w:ascii="Arial" w:eastAsia="Arial" w:hAnsi="Arial"/>
          <w:sz w:val="22"/>
          <w:szCs w:val="22"/>
        </w:rPr>
      </w:pPr>
    </w:p>
    <w:p w14:paraId="5B84AF0B" w14:textId="4184D9E2"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 xml:space="preserve">Instructions can </w:t>
      </w:r>
      <w:proofErr w:type="gramStart"/>
      <w:r w:rsidRPr="0022758E">
        <w:rPr>
          <w:rFonts w:ascii="Arial" w:eastAsia="Arial" w:hAnsi="Arial"/>
          <w:sz w:val="22"/>
          <w:szCs w:val="22"/>
        </w:rPr>
        <w:t>show</w:t>
      </w:r>
      <w:proofErr w:type="gramEnd"/>
      <w:r w:rsidRPr="0022758E">
        <w:rPr>
          <w:rFonts w:ascii="Arial" w:eastAsia="Arial" w:hAnsi="Arial"/>
          <w:sz w:val="22"/>
          <w:szCs w:val="22"/>
        </w:rPr>
        <w:t xml:space="preserve"> as static, flashing, or scrolling with a variety of appearance/</w:t>
      </w:r>
      <w:r w:rsidR="00B65FF6" w:rsidRPr="0022758E">
        <w:rPr>
          <w:rFonts w:ascii="Arial" w:eastAsia="Arial" w:hAnsi="Arial"/>
          <w:sz w:val="22"/>
          <w:szCs w:val="22"/>
        </w:rPr>
        <w:t xml:space="preserve"> </w:t>
      </w:r>
      <w:r w:rsidRPr="0022758E">
        <w:rPr>
          <w:rFonts w:ascii="Arial" w:eastAsia="Arial" w:hAnsi="Arial"/>
          <w:sz w:val="22"/>
          <w:szCs w:val="22"/>
        </w:rPr>
        <w:t>transition options.</w:t>
      </w:r>
    </w:p>
    <w:p w14:paraId="20A79C14" w14:textId="77777777" w:rsidR="00353968" w:rsidRPr="0022758E" w:rsidRDefault="00353968" w:rsidP="00DA0EC8">
      <w:pPr>
        <w:ind w:left="40"/>
        <w:jc w:val="both"/>
        <w:rPr>
          <w:rFonts w:ascii="Arial" w:eastAsia="Arial" w:hAnsi="Arial"/>
          <w:sz w:val="22"/>
          <w:szCs w:val="22"/>
        </w:rPr>
      </w:pPr>
    </w:p>
    <w:p w14:paraId="0C3C1F5A"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Instructions shall be capable of displaying using multi-colors to emphasize instructions content.</w:t>
      </w:r>
    </w:p>
    <w:p w14:paraId="798B77D0" w14:textId="77777777" w:rsidR="008068A5" w:rsidRPr="0022758E" w:rsidRDefault="008068A5" w:rsidP="00DA0EC8">
      <w:pPr>
        <w:jc w:val="both"/>
        <w:rPr>
          <w:rFonts w:ascii="Arial" w:eastAsia="Times New Roman" w:hAnsi="Arial"/>
          <w:sz w:val="22"/>
          <w:szCs w:val="22"/>
        </w:rPr>
      </w:pPr>
    </w:p>
    <w:p w14:paraId="768068A3" w14:textId="5F37A411"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Textual Notification Appliance shall be capable of providing non-emergency information during non-emergency conditions.</w:t>
      </w:r>
      <w:r w:rsidR="00601601" w:rsidRPr="0022758E">
        <w:rPr>
          <w:rFonts w:ascii="Arial" w:eastAsia="Arial" w:hAnsi="Arial"/>
          <w:sz w:val="22"/>
          <w:szCs w:val="22"/>
        </w:rPr>
        <w:t xml:space="preserve"> </w:t>
      </w:r>
      <w:r w:rsidRPr="0022758E">
        <w:rPr>
          <w:rFonts w:ascii="Arial" w:eastAsia="Arial" w:hAnsi="Arial"/>
          <w:sz w:val="22"/>
          <w:szCs w:val="22"/>
        </w:rPr>
        <w:t>Emergency conditions will override non-emergency message/</w:t>
      </w:r>
      <w:r w:rsidR="00B65FF6" w:rsidRPr="0022758E">
        <w:rPr>
          <w:rFonts w:ascii="Arial" w:eastAsia="Arial" w:hAnsi="Arial"/>
          <w:sz w:val="22"/>
          <w:szCs w:val="22"/>
        </w:rPr>
        <w:t xml:space="preserve"> </w:t>
      </w:r>
      <w:r w:rsidRPr="0022758E">
        <w:rPr>
          <w:rFonts w:ascii="Arial" w:eastAsia="Arial" w:hAnsi="Arial"/>
          <w:sz w:val="22"/>
          <w:szCs w:val="22"/>
        </w:rPr>
        <w:t>instructions and display emergency instructions.</w:t>
      </w:r>
    </w:p>
    <w:p w14:paraId="373B1BA5" w14:textId="77777777" w:rsidR="008068A5" w:rsidRPr="0022758E" w:rsidRDefault="008068A5" w:rsidP="00DA0EC8">
      <w:pPr>
        <w:jc w:val="both"/>
        <w:rPr>
          <w:rFonts w:ascii="Arial" w:eastAsia="Times New Roman" w:hAnsi="Arial"/>
          <w:sz w:val="22"/>
          <w:szCs w:val="22"/>
        </w:rPr>
      </w:pPr>
    </w:p>
    <w:p w14:paraId="71A0481A"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Textual Notification Appliance shall be capable of scrolling instructions of at least 854 characters in length.</w:t>
      </w:r>
    </w:p>
    <w:p w14:paraId="2CFB125F" w14:textId="77777777" w:rsidR="008068A5" w:rsidRPr="0022758E" w:rsidRDefault="008068A5" w:rsidP="00DA0EC8">
      <w:pPr>
        <w:jc w:val="both"/>
        <w:rPr>
          <w:rFonts w:ascii="Arial" w:eastAsia="Times New Roman" w:hAnsi="Arial"/>
          <w:sz w:val="22"/>
          <w:szCs w:val="22"/>
        </w:rPr>
      </w:pPr>
    </w:p>
    <w:p w14:paraId="36FC82FB"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 xml:space="preserve">Textual Notification Appliance shall be viewable from </w:t>
      </w:r>
      <w:proofErr w:type="gramStart"/>
      <w:r w:rsidRPr="0022758E">
        <w:rPr>
          <w:rFonts w:ascii="Arial" w:eastAsia="Arial" w:hAnsi="Arial"/>
          <w:sz w:val="22"/>
          <w:szCs w:val="22"/>
        </w:rPr>
        <w:t>a distance of 100</w:t>
      </w:r>
      <w:proofErr w:type="gramEnd"/>
      <w:r w:rsidRPr="0022758E">
        <w:rPr>
          <w:rFonts w:ascii="Arial" w:eastAsia="Arial" w:hAnsi="Arial"/>
          <w:sz w:val="22"/>
          <w:szCs w:val="22"/>
        </w:rPr>
        <w:t xml:space="preserve"> feet.</w:t>
      </w:r>
    </w:p>
    <w:p w14:paraId="1039A111" w14:textId="77777777" w:rsidR="008068A5" w:rsidRPr="0022758E" w:rsidRDefault="008068A5" w:rsidP="00DA0EC8">
      <w:pPr>
        <w:jc w:val="both"/>
        <w:rPr>
          <w:rFonts w:ascii="Arial" w:eastAsia="Times New Roman" w:hAnsi="Arial"/>
          <w:sz w:val="22"/>
          <w:szCs w:val="22"/>
        </w:rPr>
      </w:pPr>
    </w:p>
    <w:p w14:paraId="0DE4C067"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Textual Notification Appliance shall be powered by a listed fire alarm power supply providing 24VDC with battery back-up.</w:t>
      </w:r>
    </w:p>
    <w:p w14:paraId="1BB5DDE0" w14:textId="77777777" w:rsidR="008068A5" w:rsidRPr="0022758E" w:rsidRDefault="008068A5" w:rsidP="00DA0EC8">
      <w:pPr>
        <w:rPr>
          <w:rFonts w:ascii="Arial" w:eastAsia="Times New Roman" w:hAnsi="Arial"/>
          <w:sz w:val="22"/>
          <w:szCs w:val="22"/>
        </w:rPr>
      </w:pPr>
    </w:p>
    <w:p w14:paraId="2B0DA588"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Textual Notification Appliance shall be capable of wall or ceiling mounting options.</w:t>
      </w:r>
    </w:p>
    <w:p w14:paraId="45940D00" w14:textId="77777777" w:rsidR="008068A5" w:rsidRPr="0022758E" w:rsidRDefault="008068A5" w:rsidP="00DA0EC8">
      <w:pPr>
        <w:rPr>
          <w:rFonts w:ascii="Arial" w:eastAsia="Times New Roman" w:hAnsi="Arial"/>
          <w:sz w:val="22"/>
          <w:szCs w:val="22"/>
        </w:rPr>
      </w:pPr>
    </w:p>
    <w:p w14:paraId="5BC3947C"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Standard Conventional Alarm Notification Appliances</w:t>
      </w:r>
    </w:p>
    <w:p w14:paraId="0141AC48" w14:textId="3113E92B"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Horn: Piezoelectric type horn shall be listed to UL 464. The horn shall have a minimum sound pressure level of 85 dBA@ 24VDC. The horn shall mount directly to a standard single gang, double gang or 4" square electrical box, without the use of special adapter or trim rings.</w:t>
      </w:r>
    </w:p>
    <w:p w14:paraId="4F7AF656" w14:textId="77777777" w:rsidR="008068A5" w:rsidRPr="0022758E" w:rsidRDefault="008068A5" w:rsidP="00DA0EC8">
      <w:pPr>
        <w:rPr>
          <w:rFonts w:ascii="Arial" w:eastAsia="Times New Roman" w:hAnsi="Arial"/>
          <w:sz w:val="22"/>
          <w:szCs w:val="22"/>
        </w:rPr>
      </w:pPr>
    </w:p>
    <w:p w14:paraId="3B491337" w14:textId="15FC366A"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Visible/</w:t>
      </w:r>
      <w:r w:rsidR="00B65FF6" w:rsidRPr="0022758E">
        <w:rPr>
          <w:rFonts w:ascii="Arial" w:eastAsia="Arial" w:hAnsi="Arial"/>
          <w:sz w:val="22"/>
          <w:szCs w:val="22"/>
        </w:rPr>
        <w:t xml:space="preserve"> </w:t>
      </w:r>
      <w:r w:rsidRPr="0022758E">
        <w:rPr>
          <w:rFonts w:ascii="Arial" w:eastAsia="Arial" w:hAnsi="Arial"/>
          <w:sz w:val="22"/>
          <w:szCs w:val="22"/>
        </w:rPr>
        <w:t>Only: Strobe shall be listed to UL 1971. The V/O shall consist of a xenon flash tube and associated lens/</w:t>
      </w:r>
      <w:r w:rsidR="00B65FF6" w:rsidRPr="0022758E">
        <w:rPr>
          <w:rFonts w:ascii="Arial" w:eastAsia="Arial" w:hAnsi="Arial"/>
          <w:sz w:val="22"/>
          <w:szCs w:val="22"/>
        </w:rPr>
        <w:t xml:space="preserve"> </w:t>
      </w:r>
      <w:r w:rsidRPr="0022758E">
        <w:rPr>
          <w:rFonts w:ascii="Arial" w:eastAsia="Arial" w:hAnsi="Arial"/>
          <w:sz w:val="22"/>
          <w:szCs w:val="22"/>
        </w:rPr>
        <w:t>reflector system. The V/O enclosure shall mount directly to standard single gang, double gang or 4" square electrical box, without the use of special adapters or trim rings. V/O appliances shall be provided with different minimum flash intensities of 15cd, 75cd and 110cd. Provide a label inside the strobe lens to indicate the listed candela rating of the specific Visible/</w:t>
      </w:r>
      <w:r w:rsidR="00B65FF6" w:rsidRPr="0022758E">
        <w:rPr>
          <w:rFonts w:ascii="Arial" w:eastAsia="Arial" w:hAnsi="Arial"/>
          <w:sz w:val="22"/>
          <w:szCs w:val="22"/>
        </w:rPr>
        <w:t xml:space="preserve"> </w:t>
      </w:r>
      <w:r w:rsidRPr="0022758E">
        <w:rPr>
          <w:rFonts w:ascii="Arial" w:eastAsia="Arial" w:hAnsi="Arial"/>
          <w:sz w:val="22"/>
          <w:szCs w:val="22"/>
        </w:rPr>
        <w:t>Only appliance.</w:t>
      </w:r>
    </w:p>
    <w:p w14:paraId="7D72FF57" w14:textId="77777777" w:rsidR="008068A5" w:rsidRPr="0022758E" w:rsidRDefault="008068A5" w:rsidP="00DA0EC8">
      <w:pPr>
        <w:rPr>
          <w:rFonts w:ascii="Arial" w:eastAsia="Times New Roman" w:hAnsi="Arial"/>
          <w:sz w:val="22"/>
          <w:szCs w:val="22"/>
        </w:rPr>
      </w:pPr>
    </w:p>
    <w:p w14:paraId="3FBAAF0E" w14:textId="591B7119" w:rsidR="008068A5" w:rsidRPr="0022758E" w:rsidRDefault="008068A5" w:rsidP="00DA0EC8">
      <w:pPr>
        <w:ind w:left="40" w:right="20"/>
        <w:jc w:val="both"/>
        <w:rPr>
          <w:rFonts w:ascii="Arial" w:eastAsia="Times New Roman" w:hAnsi="Arial"/>
          <w:sz w:val="22"/>
          <w:szCs w:val="22"/>
        </w:rPr>
      </w:pPr>
      <w:r w:rsidRPr="0022758E">
        <w:rPr>
          <w:rFonts w:ascii="Arial" w:eastAsia="Arial" w:hAnsi="Arial"/>
          <w:sz w:val="22"/>
          <w:szCs w:val="22"/>
        </w:rPr>
        <w:t>Audible/</w:t>
      </w:r>
      <w:r w:rsidR="00601601" w:rsidRPr="0022758E">
        <w:rPr>
          <w:rFonts w:ascii="Arial" w:eastAsia="Arial" w:hAnsi="Arial"/>
          <w:sz w:val="22"/>
          <w:szCs w:val="22"/>
        </w:rPr>
        <w:t xml:space="preserve"> </w:t>
      </w:r>
      <w:r w:rsidRPr="0022758E">
        <w:rPr>
          <w:rFonts w:ascii="Arial" w:eastAsia="Arial" w:hAnsi="Arial"/>
          <w:sz w:val="22"/>
          <w:szCs w:val="22"/>
        </w:rPr>
        <w:t>Visible: Combination Audible/</w:t>
      </w:r>
      <w:r w:rsidR="00B65FF6" w:rsidRPr="0022758E">
        <w:rPr>
          <w:rFonts w:ascii="Arial" w:eastAsia="Arial" w:hAnsi="Arial"/>
          <w:sz w:val="22"/>
          <w:szCs w:val="22"/>
        </w:rPr>
        <w:t xml:space="preserve"> </w:t>
      </w:r>
      <w:r w:rsidRPr="0022758E">
        <w:rPr>
          <w:rFonts w:ascii="Arial" w:eastAsia="Arial" w:hAnsi="Arial"/>
          <w:sz w:val="22"/>
          <w:szCs w:val="22"/>
        </w:rPr>
        <w:t>Visible (A/V) Notification Appliances shall be listed to UL 1971 and UL 464. The strobe light shall consist of a xenon flash tube and associated lens/</w:t>
      </w:r>
      <w:r w:rsidR="00B65FF6" w:rsidRPr="0022758E">
        <w:rPr>
          <w:rFonts w:ascii="Arial" w:eastAsia="Arial" w:hAnsi="Arial"/>
          <w:sz w:val="22"/>
          <w:szCs w:val="22"/>
        </w:rPr>
        <w:t xml:space="preserve"> </w:t>
      </w:r>
      <w:r w:rsidRPr="0022758E">
        <w:rPr>
          <w:rFonts w:ascii="Arial" w:eastAsia="Arial" w:hAnsi="Arial"/>
          <w:sz w:val="22"/>
          <w:szCs w:val="22"/>
        </w:rPr>
        <w:t>reflector system. Provide a label inside the strobe lens to indicate the listed candela rating of the specific strobe. The horn shall have a minimum sound pressure level of 85 dBA@ 24VDC. The audible/</w:t>
      </w:r>
      <w:r w:rsidR="00B65FF6" w:rsidRPr="0022758E">
        <w:rPr>
          <w:rFonts w:ascii="Arial" w:eastAsia="Arial" w:hAnsi="Arial"/>
          <w:sz w:val="22"/>
          <w:szCs w:val="22"/>
        </w:rPr>
        <w:t xml:space="preserve"> </w:t>
      </w:r>
      <w:r w:rsidRPr="0022758E">
        <w:rPr>
          <w:rFonts w:ascii="Arial" w:eastAsia="Arial" w:hAnsi="Arial"/>
          <w:sz w:val="22"/>
          <w:szCs w:val="22"/>
        </w:rPr>
        <w:t>visible enclosure shall mount directly to standard single gang, double gang or 4" square electrical box, without the use of special adapters or trim rings.</w:t>
      </w:r>
    </w:p>
    <w:p w14:paraId="77DA8F10" w14:textId="72386BFE"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p>
    <w:p w14:paraId="16AF56FF" w14:textId="77777777" w:rsidR="008068A5" w:rsidRPr="0022758E" w:rsidRDefault="008068A5" w:rsidP="00DA0EC8">
      <w:pPr>
        <w:rPr>
          <w:rFonts w:ascii="Arial" w:eastAsia="Times New Roman" w:hAnsi="Arial"/>
          <w:sz w:val="22"/>
          <w:szCs w:val="22"/>
        </w:rPr>
      </w:pPr>
      <w:bookmarkStart w:id="21" w:name="page99"/>
      <w:bookmarkEnd w:id="21"/>
    </w:p>
    <w:p w14:paraId="5FA9239D" w14:textId="6F4E8C79"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Speaker/</w:t>
      </w:r>
      <w:r w:rsidR="00B65FF6" w:rsidRPr="0022758E">
        <w:rPr>
          <w:rFonts w:ascii="Arial" w:eastAsia="Arial" w:hAnsi="Arial"/>
          <w:sz w:val="22"/>
          <w:szCs w:val="22"/>
        </w:rPr>
        <w:t xml:space="preserve"> </w:t>
      </w:r>
      <w:r w:rsidRPr="0022758E">
        <w:rPr>
          <w:rFonts w:ascii="Arial" w:eastAsia="Arial" w:hAnsi="Arial"/>
          <w:sz w:val="22"/>
          <w:szCs w:val="22"/>
        </w:rPr>
        <w:t>Visible: Combination Speaker/</w:t>
      </w:r>
      <w:r w:rsidR="00B65FF6" w:rsidRPr="0022758E">
        <w:rPr>
          <w:rFonts w:ascii="Arial" w:eastAsia="Arial" w:hAnsi="Arial"/>
          <w:sz w:val="22"/>
          <w:szCs w:val="22"/>
        </w:rPr>
        <w:t xml:space="preserve"> </w:t>
      </w:r>
      <w:r w:rsidRPr="0022758E">
        <w:rPr>
          <w:rFonts w:ascii="Arial" w:eastAsia="Arial" w:hAnsi="Arial"/>
          <w:sz w:val="22"/>
          <w:szCs w:val="22"/>
        </w:rPr>
        <w:t>Visible (S/V) units combine the speaker and visible functions into a common housing. The S/V shall be listed to UL 1971 and UL 1480 standard.</w:t>
      </w:r>
    </w:p>
    <w:p w14:paraId="76C839F7" w14:textId="77777777" w:rsidR="008068A5" w:rsidRPr="0022758E" w:rsidRDefault="008068A5" w:rsidP="00DA0EC8">
      <w:pPr>
        <w:jc w:val="both"/>
        <w:rPr>
          <w:rFonts w:ascii="Arial" w:eastAsia="Times New Roman" w:hAnsi="Arial"/>
          <w:sz w:val="22"/>
          <w:szCs w:val="22"/>
        </w:rPr>
      </w:pPr>
    </w:p>
    <w:p w14:paraId="7A64A333" w14:textId="3370031B"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lastRenderedPageBreak/>
        <w:t>Twisted/</w:t>
      </w:r>
      <w:r w:rsidR="00B65FF6" w:rsidRPr="0022758E">
        <w:rPr>
          <w:rFonts w:ascii="Arial" w:eastAsia="Arial" w:hAnsi="Arial"/>
          <w:sz w:val="22"/>
          <w:szCs w:val="22"/>
        </w:rPr>
        <w:t xml:space="preserve"> </w:t>
      </w:r>
      <w:r w:rsidRPr="0022758E">
        <w:rPr>
          <w:rFonts w:ascii="Arial" w:eastAsia="Arial" w:hAnsi="Arial"/>
          <w:sz w:val="22"/>
          <w:szCs w:val="22"/>
        </w:rPr>
        <w:t>shielded wire is required for speaker connections on a standard 25VRMS or 70.7VRMS NAC.</w:t>
      </w:r>
    </w:p>
    <w:p w14:paraId="01D5E014" w14:textId="77777777" w:rsidR="008068A5" w:rsidRPr="0022758E" w:rsidRDefault="008068A5" w:rsidP="00DA0EC8">
      <w:pPr>
        <w:rPr>
          <w:rFonts w:ascii="Arial" w:eastAsia="Times New Roman" w:hAnsi="Arial"/>
          <w:sz w:val="22"/>
          <w:szCs w:val="22"/>
        </w:rPr>
      </w:pPr>
    </w:p>
    <w:p w14:paraId="05021F2F"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following taps are available: 1.50W, 3.0W and 6.0W. At the 6.0W tap, the speaker has minimum UL54rated sound pressure level of 88dBA at 10 feet.</w:t>
      </w:r>
    </w:p>
    <w:p w14:paraId="3D72FF3B" w14:textId="77777777" w:rsidR="008068A5" w:rsidRPr="0022758E" w:rsidRDefault="008068A5" w:rsidP="00DA0EC8">
      <w:pPr>
        <w:rPr>
          <w:rFonts w:ascii="Arial" w:eastAsia="Times New Roman" w:hAnsi="Arial"/>
          <w:sz w:val="22"/>
          <w:szCs w:val="22"/>
        </w:rPr>
      </w:pPr>
    </w:p>
    <w:p w14:paraId="7FB64AE5"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S/V shall have a frequency response of 400 to 4000 Hz for Fire Alarm and 125 to 12kHz for General Signaling.</w:t>
      </w:r>
    </w:p>
    <w:p w14:paraId="0F642742" w14:textId="77777777" w:rsidR="008068A5" w:rsidRPr="0022758E" w:rsidRDefault="008068A5" w:rsidP="00DA0EC8">
      <w:pPr>
        <w:rPr>
          <w:rFonts w:ascii="Arial" w:eastAsia="Times New Roman" w:hAnsi="Arial"/>
          <w:sz w:val="22"/>
          <w:szCs w:val="22"/>
        </w:rPr>
      </w:pPr>
    </w:p>
    <w:p w14:paraId="1042D064"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The S/V installs directly to a 4" square, 1 ½" deep electrical box with 1 ½" extension.</w:t>
      </w:r>
    </w:p>
    <w:p w14:paraId="6E4155C1" w14:textId="77777777" w:rsidR="008068A5" w:rsidRPr="0022758E" w:rsidRDefault="008068A5" w:rsidP="00DA0EC8">
      <w:pPr>
        <w:rPr>
          <w:rFonts w:ascii="Arial" w:eastAsia="Times New Roman" w:hAnsi="Arial"/>
          <w:sz w:val="22"/>
          <w:szCs w:val="22"/>
        </w:rPr>
      </w:pPr>
    </w:p>
    <w:p w14:paraId="5B83CD9D" w14:textId="34CE89BE" w:rsidR="008068A5" w:rsidRPr="0022758E" w:rsidRDefault="008068A5" w:rsidP="00DA0EC8">
      <w:pPr>
        <w:ind w:left="40"/>
        <w:rPr>
          <w:rFonts w:ascii="Arial" w:eastAsia="Arial" w:hAnsi="Arial"/>
          <w:sz w:val="22"/>
          <w:szCs w:val="22"/>
        </w:rPr>
      </w:pPr>
      <w:r w:rsidRPr="0022758E">
        <w:rPr>
          <w:rFonts w:ascii="Arial" w:eastAsia="Arial" w:hAnsi="Arial"/>
          <w:sz w:val="22"/>
          <w:szCs w:val="22"/>
        </w:rPr>
        <w:t xml:space="preserve">Speaker: Speaker notification appliances shall be listed </w:t>
      </w:r>
      <w:proofErr w:type="gramStart"/>
      <w:r w:rsidRPr="0022758E">
        <w:rPr>
          <w:rFonts w:ascii="Arial" w:eastAsia="Arial" w:hAnsi="Arial"/>
          <w:sz w:val="22"/>
          <w:szCs w:val="22"/>
        </w:rPr>
        <w:t>to</w:t>
      </w:r>
      <w:proofErr w:type="gramEnd"/>
      <w:r w:rsidRPr="0022758E">
        <w:rPr>
          <w:rFonts w:ascii="Arial" w:eastAsia="Arial" w:hAnsi="Arial"/>
          <w:sz w:val="22"/>
          <w:szCs w:val="22"/>
        </w:rPr>
        <w:t xml:space="preserve"> UL 1480/</w:t>
      </w:r>
      <w:r w:rsidR="00AE495B" w:rsidRPr="0022758E">
        <w:rPr>
          <w:rFonts w:ascii="Arial" w:eastAsia="Arial" w:hAnsi="Arial"/>
          <w:sz w:val="22"/>
          <w:szCs w:val="22"/>
        </w:rPr>
        <w:t xml:space="preserve"> </w:t>
      </w:r>
      <w:r w:rsidRPr="0022758E">
        <w:rPr>
          <w:rFonts w:ascii="Arial" w:eastAsia="Arial" w:hAnsi="Arial"/>
          <w:sz w:val="22"/>
          <w:szCs w:val="22"/>
        </w:rPr>
        <w:t>EN54.</w:t>
      </w:r>
    </w:p>
    <w:p w14:paraId="6A73EDA7" w14:textId="77777777" w:rsidR="008068A5" w:rsidRPr="0022758E" w:rsidRDefault="008068A5" w:rsidP="00DA0EC8">
      <w:pPr>
        <w:rPr>
          <w:rFonts w:ascii="Arial" w:eastAsia="Times New Roman" w:hAnsi="Arial"/>
          <w:sz w:val="22"/>
          <w:szCs w:val="22"/>
        </w:rPr>
      </w:pPr>
    </w:p>
    <w:p w14:paraId="7C7115E7" w14:textId="6B33F41A"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The speaker shall operate on a standard 25VRMS or 70.7VRMS NAC using twisted/ shielded wire.</w:t>
      </w:r>
    </w:p>
    <w:p w14:paraId="196230E3" w14:textId="77777777" w:rsidR="008068A5" w:rsidRPr="0022758E" w:rsidRDefault="008068A5" w:rsidP="00DA0EC8">
      <w:pPr>
        <w:rPr>
          <w:rFonts w:ascii="Arial" w:eastAsia="Times New Roman" w:hAnsi="Arial"/>
          <w:sz w:val="22"/>
          <w:szCs w:val="22"/>
        </w:rPr>
      </w:pPr>
    </w:p>
    <w:p w14:paraId="66FA3294" w14:textId="43288CB8"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following taps are available: 1.50W, 3.0W and 6.0W. At the 6.0W tap, the speaker has minimum UL54 rated sound pressure level of 88dBA at 10 feet.</w:t>
      </w:r>
    </w:p>
    <w:p w14:paraId="277347DC" w14:textId="77777777" w:rsidR="008068A5" w:rsidRPr="0022758E" w:rsidRDefault="008068A5" w:rsidP="00DA0EC8">
      <w:pPr>
        <w:rPr>
          <w:rFonts w:ascii="Arial" w:eastAsia="Times New Roman" w:hAnsi="Arial"/>
          <w:sz w:val="22"/>
          <w:szCs w:val="22"/>
        </w:rPr>
      </w:pPr>
    </w:p>
    <w:p w14:paraId="0C989293"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S/V shall have a frequency response of 400 to 4000 Hz for Fire Alarm and 125 to 12kHz for general signaling.</w:t>
      </w:r>
    </w:p>
    <w:p w14:paraId="543BC819" w14:textId="77777777" w:rsidR="008068A5" w:rsidRPr="0022758E" w:rsidRDefault="008068A5" w:rsidP="00DA0EC8">
      <w:pPr>
        <w:rPr>
          <w:rFonts w:ascii="Arial" w:eastAsia="Times New Roman" w:hAnsi="Arial"/>
          <w:sz w:val="22"/>
          <w:szCs w:val="22"/>
        </w:rPr>
      </w:pPr>
    </w:p>
    <w:p w14:paraId="147857D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The S/V installs directly to a 4" square, 1 ½" deep electrical box with 1 ½" extension.</w:t>
      </w:r>
    </w:p>
    <w:p w14:paraId="67CF07D5" w14:textId="77777777" w:rsidR="008068A5" w:rsidRPr="0022758E" w:rsidRDefault="008068A5" w:rsidP="00DA0EC8">
      <w:pPr>
        <w:rPr>
          <w:rFonts w:ascii="Arial" w:eastAsia="Times New Roman" w:hAnsi="Arial"/>
          <w:sz w:val="22"/>
          <w:szCs w:val="22"/>
        </w:rPr>
      </w:pPr>
    </w:p>
    <w:p w14:paraId="0C6C54B8" w14:textId="148C7429"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Notification Appliance Circuit provides synchronization of strobes at a rate of 1Hz and operates horns with [an On Steady]</w:t>
      </w:r>
      <w:r w:rsidR="00B65FF6" w:rsidRPr="0022758E">
        <w:rPr>
          <w:rFonts w:ascii="Arial" w:eastAsia="Arial" w:hAnsi="Arial"/>
          <w:sz w:val="22"/>
          <w:szCs w:val="22"/>
        </w:rPr>
        <w:t xml:space="preserve"> </w:t>
      </w:r>
      <w:r w:rsidRPr="0022758E">
        <w:rPr>
          <w:rFonts w:ascii="Arial" w:eastAsia="Arial" w:hAnsi="Arial"/>
          <w:sz w:val="22"/>
          <w:szCs w:val="22"/>
        </w:rPr>
        <w:t>[a Temporal Code Pattern]</w:t>
      </w:r>
      <w:r w:rsidR="00B65FF6" w:rsidRPr="0022758E">
        <w:rPr>
          <w:rFonts w:ascii="Arial" w:eastAsia="Arial" w:hAnsi="Arial"/>
          <w:sz w:val="22"/>
          <w:szCs w:val="22"/>
        </w:rPr>
        <w:t xml:space="preserve"> </w:t>
      </w:r>
      <w:r w:rsidRPr="0022758E">
        <w:rPr>
          <w:rFonts w:ascii="Arial" w:eastAsia="Arial" w:hAnsi="Arial"/>
          <w:sz w:val="22"/>
          <w:szCs w:val="22"/>
        </w:rPr>
        <w:t>[a March Time cadence] operation. The circuit shall provide the capability to silence the audible signals, while the strobes continue to flash, over a single pair of wires. The capability to synchronize multiple notification appliance circuits shall be provided.</w:t>
      </w:r>
    </w:p>
    <w:p w14:paraId="32FABE42" w14:textId="77777777" w:rsidR="008068A5" w:rsidRPr="0022758E" w:rsidRDefault="008068A5" w:rsidP="00DA0EC8">
      <w:pPr>
        <w:rPr>
          <w:rFonts w:ascii="Arial" w:eastAsia="Times New Roman" w:hAnsi="Arial"/>
          <w:sz w:val="22"/>
          <w:szCs w:val="22"/>
        </w:rPr>
      </w:pPr>
    </w:p>
    <w:p w14:paraId="5861B248" w14:textId="56C0406D" w:rsidR="008068A5" w:rsidRPr="0022758E" w:rsidRDefault="008068A5" w:rsidP="00DA0EC8">
      <w:pPr>
        <w:ind w:left="40"/>
        <w:rPr>
          <w:rFonts w:ascii="Arial" w:eastAsia="Arial" w:hAnsi="Arial"/>
          <w:sz w:val="22"/>
          <w:szCs w:val="22"/>
        </w:rPr>
      </w:pPr>
      <w:r w:rsidRPr="0022758E">
        <w:rPr>
          <w:rFonts w:ascii="Arial" w:eastAsia="Arial" w:hAnsi="Arial"/>
          <w:sz w:val="22"/>
          <w:szCs w:val="22"/>
        </w:rPr>
        <w:t xml:space="preserve">Accessories: The </w:t>
      </w:r>
      <w:r w:rsidR="003145B7">
        <w:rPr>
          <w:rFonts w:ascii="Arial" w:eastAsia="Arial" w:hAnsi="Arial"/>
          <w:sz w:val="22"/>
          <w:szCs w:val="22"/>
        </w:rPr>
        <w:t>LSTK</w:t>
      </w:r>
      <w:r w:rsidRPr="0022758E">
        <w:rPr>
          <w:rFonts w:ascii="Arial" w:eastAsia="Arial" w:hAnsi="Arial"/>
          <w:sz w:val="22"/>
          <w:szCs w:val="22"/>
        </w:rPr>
        <w:t xml:space="preserve"> Contractor shall furnish any necessary accessories.</w:t>
      </w:r>
    </w:p>
    <w:p w14:paraId="370158DC" w14:textId="77777777" w:rsidR="008068A5" w:rsidRPr="0022758E" w:rsidRDefault="008068A5" w:rsidP="00DA0EC8">
      <w:pPr>
        <w:rPr>
          <w:rFonts w:ascii="Arial" w:eastAsia="Times New Roman" w:hAnsi="Arial"/>
          <w:sz w:val="22"/>
          <w:szCs w:val="22"/>
        </w:rPr>
      </w:pPr>
    </w:p>
    <w:p w14:paraId="49BACE8E"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Network System Integrator (NSI)</w:t>
      </w:r>
    </w:p>
    <w:p w14:paraId="098966FC"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The Network System Integrator shall provide Agency Listed integration capable of communicating the status information from multiple brands and/or vintages of control panels onto the fire alarm network for reporting at a central command center location and at other network nodes (panels).</w:t>
      </w:r>
    </w:p>
    <w:p w14:paraId="77409162" w14:textId="77777777" w:rsidR="008068A5" w:rsidRPr="0022758E" w:rsidRDefault="008068A5" w:rsidP="00DA0EC8">
      <w:pPr>
        <w:rPr>
          <w:rFonts w:ascii="Arial" w:eastAsia="Times New Roman" w:hAnsi="Arial"/>
          <w:sz w:val="22"/>
          <w:szCs w:val="22"/>
        </w:rPr>
      </w:pPr>
    </w:p>
    <w:p w14:paraId="03165384"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Protocol communication interfaces for systems integration that require ongoing protocol development necessary to maintain compatibility and agency listings with new versions of software releases shall not be substituted.</w:t>
      </w:r>
    </w:p>
    <w:p w14:paraId="0A8EAC9F" w14:textId="77777777" w:rsidR="008068A5" w:rsidRPr="0022758E" w:rsidRDefault="008068A5" w:rsidP="00DA0EC8">
      <w:pPr>
        <w:rPr>
          <w:rFonts w:ascii="Arial" w:eastAsia="Times New Roman" w:hAnsi="Arial"/>
          <w:sz w:val="22"/>
          <w:szCs w:val="22"/>
        </w:rPr>
      </w:pPr>
    </w:p>
    <w:p w14:paraId="1E81160D" w14:textId="6B50F759"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The Network System Integrator shall receive primary and secondary power from an alternate source</w:t>
      </w:r>
      <w:r w:rsidR="00B65FF6" w:rsidRPr="0022758E">
        <w:rPr>
          <w:rFonts w:ascii="Arial" w:eastAsia="Arial" w:hAnsi="Arial"/>
          <w:sz w:val="22"/>
          <w:szCs w:val="22"/>
        </w:rPr>
        <w:t>.</w:t>
      </w:r>
    </w:p>
    <w:p w14:paraId="5937A35D" w14:textId="77777777" w:rsidR="008068A5" w:rsidRPr="0022758E" w:rsidRDefault="008068A5" w:rsidP="00DA0EC8">
      <w:pPr>
        <w:rPr>
          <w:rFonts w:ascii="Arial" w:eastAsia="Times New Roman" w:hAnsi="Arial"/>
          <w:sz w:val="22"/>
          <w:szCs w:val="22"/>
        </w:rPr>
      </w:pPr>
    </w:p>
    <w:p w14:paraId="46830FA6" w14:textId="1C2E02DA"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Network System Integrator shall provide 8 isolated voltage monitor inputs for status communication onto the network</w:t>
      </w:r>
      <w:r w:rsidR="00B65FF6" w:rsidRPr="0022758E">
        <w:rPr>
          <w:rFonts w:ascii="Arial" w:eastAsia="Arial" w:hAnsi="Arial"/>
          <w:sz w:val="22"/>
          <w:szCs w:val="22"/>
        </w:rPr>
        <w:t>.</w:t>
      </w:r>
    </w:p>
    <w:p w14:paraId="2CFC21D5" w14:textId="77777777" w:rsidR="008068A5" w:rsidRPr="0022758E" w:rsidRDefault="008068A5" w:rsidP="00DA0EC8">
      <w:pPr>
        <w:rPr>
          <w:rFonts w:ascii="Arial" w:eastAsia="Times New Roman" w:hAnsi="Arial"/>
          <w:sz w:val="22"/>
          <w:szCs w:val="22"/>
        </w:rPr>
      </w:pPr>
    </w:p>
    <w:p w14:paraId="5FAAA9A4" w14:textId="74DFCA0F" w:rsidR="008068A5" w:rsidRPr="0022758E" w:rsidRDefault="008068A5" w:rsidP="00DA0EC8">
      <w:pPr>
        <w:ind w:left="40"/>
        <w:rPr>
          <w:rFonts w:ascii="Arial" w:eastAsia="Arial" w:hAnsi="Arial"/>
          <w:sz w:val="22"/>
          <w:szCs w:val="22"/>
        </w:rPr>
      </w:pPr>
      <w:r w:rsidRPr="0022758E">
        <w:rPr>
          <w:rFonts w:ascii="Arial" w:eastAsia="Arial" w:hAnsi="Arial"/>
          <w:sz w:val="22"/>
          <w:szCs w:val="22"/>
        </w:rPr>
        <w:t>Inputs shall be rated to monitor voltages from 10 to 33 VDC</w:t>
      </w:r>
      <w:r w:rsidR="00897C2C" w:rsidRPr="0022758E">
        <w:rPr>
          <w:rFonts w:ascii="Arial" w:eastAsia="Arial" w:hAnsi="Arial"/>
          <w:sz w:val="22"/>
          <w:szCs w:val="22"/>
        </w:rPr>
        <w:t>.</w:t>
      </w:r>
    </w:p>
    <w:p w14:paraId="313ADA70" w14:textId="77777777" w:rsidR="008068A5" w:rsidRPr="0022758E" w:rsidRDefault="008068A5" w:rsidP="00DA0EC8">
      <w:pPr>
        <w:rPr>
          <w:rFonts w:ascii="Arial" w:eastAsia="Times New Roman" w:hAnsi="Arial"/>
          <w:sz w:val="22"/>
          <w:szCs w:val="22"/>
        </w:rPr>
      </w:pPr>
    </w:p>
    <w:p w14:paraId="39DAB6B5" w14:textId="66B62C84" w:rsidR="008068A5" w:rsidRPr="0022758E" w:rsidRDefault="008068A5" w:rsidP="00DA0EC8">
      <w:pPr>
        <w:ind w:left="40"/>
        <w:rPr>
          <w:rFonts w:ascii="Arial" w:eastAsia="Arial" w:hAnsi="Arial"/>
          <w:sz w:val="22"/>
          <w:szCs w:val="22"/>
        </w:rPr>
      </w:pPr>
      <w:r w:rsidRPr="0022758E">
        <w:rPr>
          <w:rFonts w:ascii="Arial" w:eastAsia="Arial" w:hAnsi="Arial"/>
          <w:sz w:val="22"/>
          <w:szCs w:val="22"/>
        </w:rPr>
        <w:t>Inputs shall be compatible with direct switched or reverse polarity circuits</w:t>
      </w:r>
      <w:r w:rsidR="005460BC" w:rsidRPr="0022758E">
        <w:rPr>
          <w:rFonts w:ascii="Arial" w:eastAsia="Arial" w:hAnsi="Arial"/>
          <w:sz w:val="22"/>
          <w:szCs w:val="22"/>
        </w:rPr>
        <w:t>.</w:t>
      </w:r>
    </w:p>
    <w:p w14:paraId="16A00430" w14:textId="77777777" w:rsidR="008068A5" w:rsidRPr="0022758E" w:rsidRDefault="008068A5" w:rsidP="00DA0EC8">
      <w:pPr>
        <w:rPr>
          <w:rFonts w:ascii="Arial" w:eastAsia="Times New Roman" w:hAnsi="Arial"/>
          <w:sz w:val="22"/>
          <w:szCs w:val="22"/>
        </w:rPr>
      </w:pPr>
    </w:p>
    <w:p w14:paraId="13CD7564" w14:textId="72871DA1"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lastRenderedPageBreak/>
        <w:t>The Network System Integrator shall provide 8 dry contact relay outputs for interface to monitored equipment</w:t>
      </w:r>
      <w:r w:rsidR="00AE495B" w:rsidRPr="0022758E">
        <w:rPr>
          <w:rFonts w:ascii="Arial" w:eastAsia="Arial" w:hAnsi="Arial"/>
          <w:sz w:val="22"/>
          <w:szCs w:val="22"/>
        </w:rPr>
        <w:t>.</w:t>
      </w:r>
    </w:p>
    <w:p w14:paraId="4C1D2989" w14:textId="77777777" w:rsidR="008068A5" w:rsidRPr="0022758E" w:rsidRDefault="008068A5" w:rsidP="00DA0EC8">
      <w:pPr>
        <w:rPr>
          <w:rFonts w:ascii="Arial" w:eastAsia="Times New Roman" w:hAnsi="Arial"/>
          <w:sz w:val="22"/>
          <w:szCs w:val="22"/>
        </w:rPr>
      </w:pPr>
    </w:p>
    <w:p w14:paraId="15CF4D0E"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Each output shall be configurable for normally open or normally closed contact operation.</w:t>
      </w:r>
    </w:p>
    <w:p w14:paraId="4CCBD539" w14:textId="77777777" w:rsidR="008068A5" w:rsidRPr="0022758E" w:rsidRDefault="008068A5" w:rsidP="00DA0EC8">
      <w:pPr>
        <w:rPr>
          <w:rFonts w:ascii="Arial" w:eastAsia="Times New Roman" w:hAnsi="Arial"/>
          <w:sz w:val="22"/>
          <w:szCs w:val="22"/>
        </w:rPr>
      </w:pPr>
    </w:p>
    <w:p w14:paraId="42BFBBF5" w14:textId="2C301FDE" w:rsidR="008068A5" w:rsidRPr="0022758E" w:rsidRDefault="008068A5" w:rsidP="00DA0EC8">
      <w:pPr>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Arial" w:hAnsi="Arial"/>
          <w:sz w:val="22"/>
          <w:szCs w:val="22"/>
        </w:rPr>
        <w:t>Output contacts shall be rated for 1A @ 24VDC/ 25VAC or 0.5A @ 70VAC</w:t>
      </w:r>
    </w:p>
    <w:p w14:paraId="509A6E16" w14:textId="77777777" w:rsidR="008068A5" w:rsidRPr="0022758E" w:rsidRDefault="008068A5" w:rsidP="00DA0EC8">
      <w:pPr>
        <w:rPr>
          <w:rFonts w:ascii="Arial" w:eastAsia="Times New Roman" w:hAnsi="Arial"/>
          <w:sz w:val="22"/>
          <w:szCs w:val="22"/>
        </w:rPr>
      </w:pPr>
      <w:bookmarkStart w:id="22" w:name="page100"/>
      <w:bookmarkEnd w:id="22"/>
    </w:p>
    <w:p w14:paraId="4F7E11C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7 relay outputs shall be programmable</w:t>
      </w:r>
    </w:p>
    <w:p w14:paraId="327D5D62" w14:textId="77777777" w:rsidR="008068A5" w:rsidRPr="0022758E" w:rsidRDefault="008068A5" w:rsidP="00DA0EC8">
      <w:pPr>
        <w:rPr>
          <w:rFonts w:ascii="Arial" w:eastAsia="Times New Roman" w:hAnsi="Arial"/>
          <w:sz w:val="22"/>
          <w:szCs w:val="22"/>
        </w:rPr>
      </w:pPr>
    </w:p>
    <w:p w14:paraId="0E743AC4" w14:textId="00B55C2B" w:rsidR="008068A5" w:rsidRPr="0022758E" w:rsidRDefault="008068A5" w:rsidP="00DA0EC8">
      <w:pPr>
        <w:ind w:left="40"/>
        <w:rPr>
          <w:rFonts w:ascii="Arial" w:eastAsia="Arial" w:hAnsi="Arial"/>
          <w:sz w:val="22"/>
          <w:szCs w:val="22"/>
        </w:rPr>
      </w:pPr>
      <w:r w:rsidRPr="0022758E">
        <w:rPr>
          <w:rFonts w:ascii="Arial" w:eastAsia="Arial" w:hAnsi="Arial"/>
          <w:sz w:val="22"/>
          <w:szCs w:val="22"/>
        </w:rPr>
        <w:t>1 relay output shall be normally energized and dedicated for trouble operation</w:t>
      </w:r>
      <w:r w:rsidR="0072108B">
        <w:rPr>
          <w:rFonts w:ascii="Arial" w:eastAsia="Arial" w:hAnsi="Arial"/>
          <w:sz w:val="22"/>
          <w:szCs w:val="22"/>
        </w:rPr>
        <w:t>.</w:t>
      </w:r>
    </w:p>
    <w:p w14:paraId="1BFF3398" w14:textId="77777777" w:rsidR="008068A5" w:rsidRPr="0022758E" w:rsidRDefault="008068A5" w:rsidP="00DA0EC8">
      <w:pPr>
        <w:rPr>
          <w:rFonts w:ascii="Arial" w:eastAsia="Times New Roman" w:hAnsi="Arial"/>
          <w:sz w:val="22"/>
          <w:szCs w:val="22"/>
        </w:rPr>
      </w:pPr>
    </w:p>
    <w:p w14:paraId="286AFF26"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Network System Integrator shall be capable of maintaining Fire Alarm Network communications with other network nodes (panels) when the monitored interface panel is powered down for service.</w:t>
      </w:r>
    </w:p>
    <w:p w14:paraId="2BCB1FBC" w14:textId="77777777" w:rsidR="008068A5" w:rsidRPr="0022758E" w:rsidRDefault="008068A5" w:rsidP="00DA0EC8">
      <w:pPr>
        <w:ind w:left="40" w:right="40"/>
        <w:jc w:val="both"/>
        <w:rPr>
          <w:rFonts w:ascii="Arial" w:eastAsia="Arial" w:hAnsi="Arial"/>
          <w:sz w:val="22"/>
          <w:szCs w:val="22"/>
        </w:rPr>
      </w:pPr>
    </w:p>
    <w:p w14:paraId="2A8D3B5A" w14:textId="77777777" w:rsidR="008068A5" w:rsidRPr="0022758E" w:rsidRDefault="008068A5" w:rsidP="00DA0EC8">
      <w:pPr>
        <w:pStyle w:val="ListParagraph"/>
        <w:spacing w:line="240" w:lineRule="auto"/>
        <w:ind w:left="0"/>
        <w:jc w:val="both"/>
        <w:rPr>
          <w:rFonts w:ascii="Arial" w:hAnsi="Arial" w:cs="Arial"/>
          <w:b/>
        </w:rPr>
      </w:pPr>
      <w:r w:rsidRPr="0022758E">
        <w:rPr>
          <w:rFonts w:ascii="Arial" w:hAnsi="Arial" w:cs="Arial"/>
          <w:b/>
        </w:rPr>
        <w:t>Active Repeater Panel</w:t>
      </w:r>
    </w:p>
    <w:p w14:paraId="072AAD30" w14:textId="59602022" w:rsidR="008068A5" w:rsidRPr="0022758E" w:rsidRDefault="008068A5" w:rsidP="00DA0EC8">
      <w:pPr>
        <w:pStyle w:val="ListParagraph"/>
        <w:spacing w:line="240" w:lineRule="auto"/>
        <w:ind w:left="0"/>
        <w:jc w:val="both"/>
        <w:rPr>
          <w:rFonts w:ascii="Arial" w:hAnsi="Arial" w:cs="Arial"/>
        </w:rPr>
      </w:pPr>
      <w:r w:rsidRPr="0022758E">
        <w:rPr>
          <w:rFonts w:ascii="Arial" w:hAnsi="Arial" w:cs="Arial"/>
        </w:rPr>
        <w:t>Repeater panel should be active type where control switches should be</w:t>
      </w:r>
      <w:r w:rsidR="00B65FF6" w:rsidRPr="0022758E">
        <w:rPr>
          <w:rFonts w:ascii="Arial" w:hAnsi="Arial" w:cs="Arial"/>
        </w:rPr>
        <w:t xml:space="preserve"> </w:t>
      </w:r>
      <w:r w:rsidRPr="0022758E">
        <w:rPr>
          <w:rFonts w:ascii="Arial" w:hAnsi="Arial" w:cs="Arial"/>
        </w:rPr>
        <w:t>available for system acknowledge, Alarm silence &amp; system reset.</w:t>
      </w:r>
    </w:p>
    <w:p w14:paraId="0B42B47A" w14:textId="77777777" w:rsidR="008068A5" w:rsidRPr="0022758E" w:rsidRDefault="008068A5" w:rsidP="00DA0EC8">
      <w:pPr>
        <w:pStyle w:val="ListParagraph"/>
        <w:spacing w:line="240" w:lineRule="auto"/>
        <w:ind w:left="0"/>
        <w:jc w:val="both"/>
        <w:rPr>
          <w:rFonts w:ascii="Arial" w:hAnsi="Arial" w:cs="Arial"/>
        </w:rPr>
      </w:pPr>
    </w:p>
    <w:p w14:paraId="19125BFA" w14:textId="77777777" w:rsidR="008068A5" w:rsidRPr="0022758E" w:rsidRDefault="008068A5" w:rsidP="00DA0EC8">
      <w:pPr>
        <w:pStyle w:val="ListParagraph"/>
        <w:spacing w:line="240" w:lineRule="auto"/>
        <w:ind w:left="0"/>
        <w:jc w:val="both"/>
        <w:rPr>
          <w:rFonts w:ascii="Arial" w:hAnsi="Arial" w:cs="Arial"/>
        </w:rPr>
      </w:pPr>
      <w:r w:rsidRPr="0022758E">
        <w:rPr>
          <w:rFonts w:ascii="Arial" w:hAnsi="Arial" w:cs="Arial"/>
        </w:rPr>
        <w:t>LCD test should be possible.</w:t>
      </w:r>
    </w:p>
    <w:p w14:paraId="705F4D60" w14:textId="77777777" w:rsidR="008068A5" w:rsidRPr="0022758E" w:rsidRDefault="008068A5" w:rsidP="00DA0EC8">
      <w:pPr>
        <w:pStyle w:val="ListParagraph"/>
        <w:spacing w:line="240" w:lineRule="auto"/>
        <w:ind w:left="0"/>
        <w:jc w:val="both"/>
        <w:rPr>
          <w:rFonts w:ascii="Arial" w:hAnsi="Arial" w:cs="Arial"/>
        </w:rPr>
      </w:pPr>
    </w:p>
    <w:p w14:paraId="132847A0" w14:textId="712A0DF8" w:rsidR="008068A5" w:rsidRPr="0022758E" w:rsidRDefault="008068A5" w:rsidP="00DA0EC8">
      <w:pPr>
        <w:pStyle w:val="ListParagraph"/>
        <w:spacing w:line="240" w:lineRule="auto"/>
        <w:ind w:left="0"/>
        <w:jc w:val="both"/>
        <w:rPr>
          <w:rFonts w:ascii="Arial" w:hAnsi="Arial" w:cs="Arial"/>
        </w:rPr>
      </w:pPr>
      <w:r w:rsidRPr="0022758E">
        <w:rPr>
          <w:rFonts w:ascii="Arial" w:hAnsi="Arial" w:cs="Arial"/>
        </w:rPr>
        <w:t xml:space="preserve">Active Repeater panel should be UL and ULC </w:t>
      </w:r>
      <w:r w:rsidR="00B65FF6" w:rsidRPr="0022758E">
        <w:rPr>
          <w:rFonts w:ascii="Arial" w:hAnsi="Arial" w:cs="Arial"/>
        </w:rPr>
        <w:t>listed,</w:t>
      </w:r>
      <w:r w:rsidRPr="0022758E">
        <w:rPr>
          <w:rFonts w:ascii="Arial" w:hAnsi="Arial" w:cs="Arial"/>
        </w:rPr>
        <w:t xml:space="preserve"> and FM approved.</w:t>
      </w:r>
    </w:p>
    <w:p w14:paraId="0B508066" w14:textId="77777777" w:rsidR="008068A5" w:rsidRPr="0022758E" w:rsidRDefault="008068A5" w:rsidP="00DA0EC8">
      <w:pPr>
        <w:pStyle w:val="ListParagraph"/>
        <w:spacing w:line="240" w:lineRule="auto"/>
        <w:ind w:left="0"/>
        <w:jc w:val="both"/>
        <w:rPr>
          <w:rFonts w:ascii="Arial" w:hAnsi="Arial" w:cs="Arial"/>
        </w:rPr>
      </w:pPr>
    </w:p>
    <w:p w14:paraId="2A5A702B" w14:textId="77777777" w:rsidR="008068A5" w:rsidRPr="0022758E" w:rsidRDefault="008068A5" w:rsidP="00DA0EC8">
      <w:pPr>
        <w:pStyle w:val="ListParagraph"/>
        <w:spacing w:line="240" w:lineRule="auto"/>
        <w:ind w:left="0"/>
        <w:jc w:val="both"/>
        <w:rPr>
          <w:rFonts w:ascii="Arial" w:hAnsi="Arial" w:cs="Arial"/>
          <w:b/>
        </w:rPr>
      </w:pPr>
      <w:r w:rsidRPr="0022758E">
        <w:rPr>
          <w:rFonts w:ascii="Arial" w:hAnsi="Arial" w:cs="Arial"/>
          <w:b/>
        </w:rPr>
        <w:t>Addressable Hooter with Strobe</w:t>
      </w:r>
    </w:p>
    <w:p w14:paraId="62E67BB2" w14:textId="77777777" w:rsidR="008068A5" w:rsidRPr="0022758E" w:rsidRDefault="008068A5" w:rsidP="00DA0EC8">
      <w:pPr>
        <w:pStyle w:val="ListParagraph"/>
        <w:spacing w:line="240" w:lineRule="auto"/>
        <w:ind w:left="0"/>
        <w:jc w:val="both"/>
        <w:rPr>
          <w:rFonts w:ascii="Arial" w:hAnsi="Arial" w:cs="Arial"/>
        </w:rPr>
      </w:pPr>
      <w:r w:rsidRPr="0022758E">
        <w:rPr>
          <w:rFonts w:ascii="Arial" w:hAnsi="Arial" w:cs="Arial"/>
        </w:rPr>
        <w:t>Hooter with strobe should be true addressable system.</w:t>
      </w:r>
    </w:p>
    <w:p w14:paraId="3F2438CD" w14:textId="77777777" w:rsidR="008068A5" w:rsidRPr="0022758E" w:rsidRDefault="008068A5" w:rsidP="00DA0EC8">
      <w:pPr>
        <w:pStyle w:val="ListParagraph"/>
        <w:spacing w:line="240" w:lineRule="auto"/>
        <w:jc w:val="both"/>
        <w:rPr>
          <w:rFonts w:ascii="Arial" w:hAnsi="Arial" w:cs="Arial"/>
          <w:b/>
          <w:u w:val="single"/>
        </w:rPr>
      </w:pPr>
    </w:p>
    <w:p w14:paraId="6BA3E1D8"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Hooter with Strobe unit shall have both audible and visual output units housed within the same </w:t>
      </w:r>
      <w:r w:rsidR="00F9158C" w:rsidRPr="0022758E">
        <w:rPr>
          <w:rFonts w:ascii="Arial" w:hAnsi="Arial" w:cs="Arial"/>
        </w:rPr>
        <w:t>device</w:t>
      </w:r>
      <w:r w:rsidRPr="0022758E">
        <w:rPr>
          <w:rFonts w:ascii="Arial" w:hAnsi="Arial" w:cs="Arial"/>
        </w:rPr>
        <w:t xml:space="preserve">. The audible output shall be multi-tone horn output up to 90DB and strobe output shall have selectable intensity of 15, 30, 75 and 110 </w:t>
      </w:r>
      <w:proofErr w:type="gramStart"/>
      <w:r w:rsidRPr="0022758E">
        <w:rPr>
          <w:rFonts w:ascii="Arial" w:hAnsi="Arial" w:cs="Arial"/>
        </w:rPr>
        <w:t>candela</w:t>
      </w:r>
      <w:proofErr w:type="gramEnd"/>
      <w:r w:rsidRPr="0022758E">
        <w:rPr>
          <w:rFonts w:ascii="Arial" w:hAnsi="Arial" w:cs="Arial"/>
        </w:rPr>
        <w:t>.</w:t>
      </w:r>
    </w:p>
    <w:p w14:paraId="091BFF5A" w14:textId="77777777" w:rsidR="008068A5" w:rsidRPr="0022758E" w:rsidRDefault="008068A5" w:rsidP="00DA0EC8">
      <w:pPr>
        <w:pStyle w:val="ListParagraph"/>
        <w:spacing w:line="240" w:lineRule="auto"/>
        <w:ind w:left="0"/>
        <w:jc w:val="both"/>
        <w:rPr>
          <w:rFonts w:ascii="Arial" w:hAnsi="Arial" w:cs="Arial"/>
        </w:rPr>
      </w:pPr>
    </w:p>
    <w:p w14:paraId="121FD81F"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Strobe unit shall have a flash rate of 1Hz synchronized throughout the Fire Alarm Network.</w:t>
      </w:r>
    </w:p>
    <w:p w14:paraId="6AB2C81E" w14:textId="77777777" w:rsidR="008068A5" w:rsidRPr="0022758E" w:rsidRDefault="008068A5" w:rsidP="00DA0EC8">
      <w:pPr>
        <w:pStyle w:val="ListParagraph"/>
        <w:spacing w:line="240" w:lineRule="auto"/>
        <w:ind w:left="0"/>
        <w:jc w:val="both"/>
        <w:rPr>
          <w:rFonts w:ascii="Arial" w:hAnsi="Arial" w:cs="Arial"/>
        </w:rPr>
      </w:pPr>
    </w:p>
    <w:p w14:paraId="67B42334"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Hooter with Strobe unit shall be connected to the NAC of </w:t>
      </w:r>
      <w:proofErr w:type="gramStart"/>
      <w:r w:rsidRPr="0022758E">
        <w:rPr>
          <w:rFonts w:ascii="Arial" w:hAnsi="Arial" w:cs="Arial"/>
        </w:rPr>
        <w:t>FACP</w:t>
      </w:r>
      <w:proofErr w:type="gramEnd"/>
      <w:r w:rsidRPr="0022758E">
        <w:rPr>
          <w:rFonts w:ascii="Arial" w:hAnsi="Arial" w:cs="Arial"/>
        </w:rPr>
        <w:t xml:space="preserve"> and it shall be fully monitored by FACP.</w:t>
      </w:r>
    </w:p>
    <w:p w14:paraId="04B768D9" w14:textId="77777777" w:rsidR="008068A5" w:rsidRPr="0022758E" w:rsidRDefault="008068A5" w:rsidP="00DA0EC8">
      <w:pPr>
        <w:pStyle w:val="ListParagraph"/>
        <w:spacing w:line="240" w:lineRule="auto"/>
        <w:ind w:left="0"/>
        <w:jc w:val="both"/>
        <w:rPr>
          <w:rFonts w:ascii="Arial" w:hAnsi="Arial" w:cs="Arial"/>
        </w:rPr>
      </w:pPr>
    </w:p>
    <w:p w14:paraId="0B3DEFFA"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Hooter with Strobe unit shall report its status with configured parameters of each unit (hooter and strobe) to FACP.</w:t>
      </w:r>
    </w:p>
    <w:p w14:paraId="622C0490" w14:textId="77777777" w:rsidR="008068A5" w:rsidRPr="0022758E" w:rsidRDefault="008068A5" w:rsidP="00DA0EC8">
      <w:pPr>
        <w:pStyle w:val="ListParagraph"/>
        <w:spacing w:line="240" w:lineRule="auto"/>
        <w:ind w:left="0"/>
        <w:jc w:val="both"/>
        <w:rPr>
          <w:rFonts w:ascii="Arial" w:hAnsi="Arial" w:cs="Arial"/>
        </w:rPr>
      </w:pPr>
    </w:p>
    <w:p w14:paraId="4DB7F1BC"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Hooter with Strobe unit shall support individual field testing in “Silent Mode” and “Non-Silent Mode” (full operational mode).</w:t>
      </w:r>
    </w:p>
    <w:p w14:paraId="24C1A8F1" w14:textId="77777777" w:rsidR="008068A5" w:rsidRPr="0022758E" w:rsidRDefault="008068A5" w:rsidP="00DA0EC8">
      <w:pPr>
        <w:pStyle w:val="ListParagraph"/>
        <w:spacing w:line="240" w:lineRule="auto"/>
        <w:ind w:left="0"/>
        <w:jc w:val="both"/>
        <w:rPr>
          <w:rFonts w:ascii="Arial" w:hAnsi="Arial" w:cs="Arial"/>
        </w:rPr>
      </w:pPr>
    </w:p>
    <w:p w14:paraId="347AF1C1"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If asked for, it shall be possible for FDA system to generate, print and e-mail the diagnostic report of notification devices with tested and verified parameters.</w:t>
      </w:r>
    </w:p>
    <w:p w14:paraId="6B994889" w14:textId="77777777" w:rsidR="008068A5" w:rsidRPr="0022758E" w:rsidRDefault="008068A5" w:rsidP="00DA0EC8">
      <w:pPr>
        <w:pStyle w:val="ListParagraph"/>
        <w:spacing w:line="240" w:lineRule="auto"/>
        <w:ind w:left="0"/>
        <w:jc w:val="both"/>
        <w:rPr>
          <w:rFonts w:ascii="Arial" w:hAnsi="Arial" w:cs="Arial"/>
        </w:rPr>
      </w:pPr>
    </w:p>
    <w:p w14:paraId="72809E49"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Hooter with Strobe unit shall be controlled independently on the same 2-Core NAC as per programmed activation and deactivation criteria or from the FACP. Audible (hooter) and Visible (strobe) outputs shall be independently configurable from FACP for its activation and deactivation criteria as required.</w:t>
      </w:r>
    </w:p>
    <w:p w14:paraId="4B4553B9" w14:textId="77777777" w:rsidR="008068A5" w:rsidRPr="0022758E" w:rsidRDefault="008068A5" w:rsidP="00DA0EC8">
      <w:pPr>
        <w:pStyle w:val="ListParagraph"/>
        <w:spacing w:line="240" w:lineRule="auto"/>
        <w:ind w:left="0"/>
        <w:jc w:val="both"/>
        <w:rPr>
          <w:rFonts w:ascii="Arial" w:hAnsi="Arial" w:cs="Arial"/>
        </w:rPr>
      </w:pPr>
    </w:p>
    <w:p w14:paraId="3DA9CE21"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In absence of any specific mention of activation and deactivation criteria, the hooter shall stop at “Alarm Acknowledge” or “Alarm Silence” and the strobe shall stop at “System Reset” or “Panel </w:t>
      </w:r>
      <w:r w:rsidRPr="0022758E">
        <w:rPr>
          <w:rFonts w:ascii="Arial" w:hAnsi="Arial" w:cs="Arial"/>
        </w:rPr>
        <w:lastRenderedPageBreak/>
        <w:t>Reset”. This requirement shall not be deviated from unless otherwise stated cause-n-effect configuration or unless a formal written approval is taken from the design consultant.</w:t>
      </w:r>
    </w:p>
    <w:p w14:paraId="36558D5F" w14:textId="77777777" w:rsidR="008068A5" w:rsidRPr="0022758E" w:rsidRDefault="008068A5" w:rsidP="00DA0EC8">
      <w:pPr>
        <w:pStyle w:val="ListParagraph"/>
        <w:spacing w:line="240" w:lineRule="auto"/>
        <w:ind w:left="0"/>
        <w:jc w:val="both"/>
        <w:rPr>
          <w:rFonts w:ascii="Arial" w:hAnsi="Arial" w:cs="Arial"/>
        </w:rPr>
      </w:pPr>
    </w:p>
    <w:p w14:paraId="0B1D56FF" w14:textId="68530B0B"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It shall be possible to poll </w:t>
      </w:r>
      <w:proofErr w:type="gramStart"/>
      <w:r w:rsidRPr="0022758E">
        <w:rPr>
          <w:rFonts w:ascii="Arial" w:hAnsi="Arial" w:cs="Arial"/>
        </w:rPr>
        <w:t>each and every</w:t>
      </w:r>
      <w:proofErr w:type="gramEnd"/>
      <w:r w:rsidRPr="0022758E">
        <w:rPr>
          <w:rFonts w:ascii="Arial" w:hAnsi="Arial" w:cs="Arial"/>
        </w:rPr>
        <w:t xml:space="preserve"> hooter with strobe unit from the HMI/ Display/ Operator Console at FACP, isolate and include in the circuit (NAC), activate and deactivate, view the voltage received by it from the HMI/ Display/ Operator Console at the FACP &amp; Network Repeater.</w:t>
      </w:r>
    </w:p>
    <w:p w14:paraId="7F9F342C" w14:textId="77777777" w:rsidR="008068A5" w:rsidRPr="0022758E" w:rsidRDefault="008068A5" w:rsidP="00DA0EC8">
      <w:pPr>
        <w:pStyle w:val="ListParagraph"/>
        <w:spacing w:line="240" w:lineRule="auto"/>
        <w:ind w:left="0"/>
        <w:jc w:val="both"/>
        <w:rPr>
          <w:rFonts w:ascii="Arial" w:hAnsi="Arial" w:cs="Arial"/>
        </w:rPr>
      </w:pPr>
    </w:p>
    <w:p w14:paraId="19A17D63"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It shall be ensured that the last notification device at respective NAC receives at least 20Vdc (or 3 V above the min operating voltage) to ensure the desired performance. There shall be a provision to verify the same either from FACP or a hand-held testing device.</w:t>
      </w:r>
    </w:p>
    <w:p w14:paraId="63540D1D" w14:textId="77777777" w:rsidR="008068A5" w:rsidRPr="0022758E" w:rsidRDefault="008068A5" w:rsidP="00DA0EC8">
      <w:pPr>
        <w:pStyle w:val="ListParagraph"/>
        <w:spacing w:line="240" w:lineRule="auto"/>
        <w:ind w:left="0"/>
        <w:jc w:val="both"/>
        <w:rPr>
          <w:rFonts w:ascii="Arial" w:hAnsi="Arial" w:cs="Arial"/>
        </w:rPr>
      </w:pPr>
    </w:p>
    <w:p w14:paraId="2A87FCAF"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Hooter with Strobe unit shall support individual performance check by a hand-held testing tool during in “Silent-Mode” or “Sound-Mode” to facilitate performance check during normal working hour. </w:t>
      </w:r>
    </w:p>
    <w:p w14:paraId="3DF595AC" w14:textId="77777777" w:rsidR="008068A5" w:rsidRPr="0022758E" w:rsidRDefault="008068A5" w:rsidP="00DA0EC8">
      <w:pPr>
        <w:pStyle w:val="ListParagraph"/>
        <w:spacing w:line="240" w:lineRule="auto"/>
        <w:ind w:left="0"/>
        <w:jc w:val="both"/>
        <w:rPr>
          <w:rFonts w:ascii="Arial" w:hAnsi="Arial" w:cs="Arial"/>
        </w:rPr>
      </w:pPr>
    </w:p>
    <w:p w14:paraId="117BC7FF"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Hooter cum Strobe shall have an operating temperature range of 0°C to 50°C and humidity range up to 90% RH non-condensing.</w:t>
      </w:r>
    </w:p>
    <w:p w14:paraId="54B43350" w14:textId="77777777" w:rsidR="008068A5" w:rsidRPr="0022758E" w:rsidRDefault="008068A5" w:rsidP="00DA0EC8">
      <w:pPr>
        <w:pStyle w:val="ListParagraph"/>
        <w:spacing w:line="240" w:lineRule="auto"/>
        <w:ind w:left="0"/>
        <w:jc w:val="both"/>
        <w:rPr>
          <w:rFonts w:ascii="Arial" w:hAnsi="Arial" w:cs="Arial"/>
        </w:rPr>
      </w:pPr>
    </w:p>
    <w:p w14:paraId="20216E50" w14:textId="20EAFB39"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 xml:space="preserve">Hooter with Strobe unit shall be UL and ULC </w:t>
      </w:r>
      <w:r w:rsidR="00D3237B" w:rsidRPr="0022758E">
        <w:rPr>
          <w:rFonts w:ascii="Arial" w:hAnsi="Arial" w:cs="Arial"/>
        </w:rPr>
        <w:t>listed,</w:t>
      </w:r>
      <w:r w:rsidRPr="0022758E">
        <w:rPr>
          <w:rFonts w:ascii="Arial" w:hAnsi="Arial" w:cs="Arial"/>
        </w:rPr>
        <w:t xml:space="preserve"> and FM approved.</w:t>
      </w:r>
    </w:p>
    <w:p w14:paraId="3D91BC45" w14:textId="77777777" w:rsidR="008068A5" w:rsidRPr="0022758E" w:rsidRDefault="008068A5" w:rsidP="00DA0EC8">
      <w:pPr>
        <w:pStyle w:val="ListParagraph"/>
        <w:spacing w:line="240" w:lineRule="auto"/>
        <w:jc w:val="both"/>
        <w:rPr>
          <w:rFonts w:ascii="Arial" w:hAnsi="Arial" w:cs="Arial"/>
          <w:b/>
        </w:rPr>
      </w:pPr>
    </w:p>
    <w:p w14:paraId="1AF0684E" w14:textId="77777777" w:rsidR="008068A5" w:rsidRPr="0022758E" w:rsidRDefault="008068A5" w:rsidP="00DA0EC8">
      <w:pPr>
        <w:pStyle w:val="ListParagraph"/>
        <w:spacing w:line="240" w:lineRule="auto"/>
        <w:ind w:left="0"/>
        <w:jc w:val="both"/>
        <w:rPr>
          <w:rFonts w:ascii="Arial" w:hAnsi="Arial" w:cs="Arial"/>
          <w:b/>
        </w:rPr>
      </w:pPr>
      <w:r w:rsidRPr="0022758E">
        <w:rPr>
          <w:rFonts w:ascii="Arial" w:hAnsi="Arial" w:cs="Arial"/>
          <w:b/>
        </w:rPr>
        <w:t>Fire Fighter Telephone Station</w:t>
      </w:r>
    </w:p>
    <w:p w14:paraId="13DE2585"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Fire Fighter Telephone Station shall be complete with Telephone Jack, Handset and required accessories.</w:t>
      </w:r>
    </w:p>
    <w:p w14:paraId="4C522719" w14:textId="77777777" w:rsidR="008068A5" w:rsidRPr="0022758E" w:rsidRDefault="008068A5" w:rsidP="00DA0EC8">
      <w:pPr>
        <w:pStyle w:val="ListParagraph"/>
        <w:spacing w:line="240" w:lineRule="auto"/>
        <w:ind w:left="0"/>
        <w:jc w:val="both"/>
        <w:rPr>
          <w:rFonts w:ascii="Arial" w:hAnsi="Arial" w:cs="Arial"/>
        </w:rPr>
      </w:pPr>
    </w:p>
    <w:p w14:paraId="06B2C460" w14:textId="31AAF74D"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Operator at Command Centre shall be able to connect or disconnect to multiple simultaneous fire fighters/ callers from the field with unambiguous addressability/ identification of each caller.</w:t>
      </w:r>
    </w:p>
    <w:p w14:paraId="132445A2" w14:textId="77777777" w:rsidR="008068A5" w:rsidRPr="0022758E" w:rsidRDefault="008068A5" w:rsidP="00DA0EC8">
      <w:pPr>
        <w:pStyle w:val="ListParagraph"/>
        <w:spacing w:line="240" w:lineRule="auto"/>
        <w:ind w:left="0"/>
        <w:jc w:val="both"/>
        <w:rPr>
          <w:rFonts w:ascii="Arial" w:hAnsi="Arial" w:cs="Arial"/>
        </w:rPr>
      </w:pPr>
    </w:p>
    <w:p w14:paraId="71901883" w14:textId="77777777" w:rsidR="008068A5" w:rsidRPr="0022758E" w:rsidRDefault="008068A5" w:rsidP="00DA0EC8">
      <w:pPr>
        <w:pStyle w:val="ListParagraph"/>
        <w:spacing w:line="240" w:lineRule="auto"/>
        <w:ind w:left="0"/>
        <w:jc w:val="both"/>
        <w:rPr>
          <w:rFonts w:ascii="Arial" w:hAnsi="Arial" w:cs="Arial"/>
          <w:b/>
          <w:u w:val="single"/>
        </w:rPr>
      </w:pPr>
      <w:r w:rsidRPr="0022758E">
        <w:rPr>
          <w:rFonts w:ascii="Arial" w:hAnsi="Arial" w:cs="Arial"/>
        </w:rPr>
        <w:t>It shall be possible for the operator at main command centre to set up a conference call among fire fighters trying to speak to the operator at the main command centre.</w:t>
      </w:r>
    </w:p>
    <w:p w14:paraId="4009506D" w14:textId="77777777" w:rsidR="008068A5" w:rsidRPr="0022758E" w:rsidRDefault="008068A5" w:rsidP="00DA0EC8">
      <w:pPr>
        <w:pStyle w:val="ListParagraph"/>
        <w:spacing w:line="240" w:lineRule="auto"/>
        <w:ind w:left="0"/>
        <w:jc w:val="both"/>
        <w:rPr>
          <w:rFonts w:ascii="Arial" w:hAnsi="Arial" w:cs="Arial"/>
        </w:rPr>
      </w:pPr>
    </w:p>
    <w:p w14:paraId="405F42BC" w14:textId="77777777" w:rsidR="008068A5" w:rsidRPr="0022758E" w:rsidRDefault="008068A5" w:rsidP="00DA0EC8">
      <w:pPr>
        <w:pStyle w:val="ListParagraph"/>
        <w:spacing w:line="240" w:lineRule="auto"/>
        <w:ind w:left="0"/>
        <w:jc w:val="both"/>
        <w:rPr>
          <w:rFonts w:ascii="Arial" w:hAnsi="Arial" w:cs="Arial"/>
          <w:b/>
        </w:rPr>
      </w:pPr>
      <w:r w:rsidRPr="0022758E">
        <w:rPr>
          <w:rFonts w:ascii="Arial" w:hAnsi="Arial" w:cs="Arial"/>
        </w:rPr>
        <w:t>The Fire Fighter Telephone Station shall be UL listed.</w:t>
      </w:r>
    </w:p>
    <w:p w14:paraId="2B1D3F01"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PUBLIC ANOUCEMENT AND EVACUATION SYSTEM</w:t>
      </w:r>
    </w:p>
    <w:p w14:paraId="1C06C1B6" w14:textId="77777777" w:rsidR="008068A5" w:rsidRPr="0022758E" w:rsidRDefault="008068A5" w:rsidP="00DA0EC8">
      <w:pPr>
        <w:rPr>
          <w:rFonts w:ascii="Arial" w:eastAsia="Times New Roman" w:hAnsi="Arial"/>
          <w:sz w:val="22"/>
          <w:szCs w:val="22"/>
        </w:rPr>
      </w:pPr>
    </w:p>
    <w:p w14:paraId="4A422D5F"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Introduction</w:t>
      </w:r>
    </w:p>
    <w:p w14:paraId="356C40FB"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 xml:space="preserve">The Networked Digital Public address system is configured for broadcasting information and emergency announcements to the public. </w:t>
      </w:r>
      <w:proofErr w:type="gramStart"/>
      <w:r w:rsidRPr="0022758E">
        <w:rPr>
          <w:rFonts w:ascii="Arial" w:eastAsia="Arial" w:hAnsi="Arial"/>
          <w:sz w:val="22"/>
          <w:szCs w:val="22"/>
        </w:rPr>
        <w:t>A public</w:t>
      </w:r>
      <w:proofErr w:type="gramEnd"/>
      <w:r w:rsidRPr="0022758E">
        <w:rPr>
          <w:rFonts w:ascii="Arial" w:eastAsia="Arial" w:hAnsi="Arial"/>
          <w:sz w:val="22"/>
          <w:szCs w:val="22"/>
        </w:rPr>
        <w:t xml:space="preserve"> address system which will be provided should be IP networked system. The public address system is designed and installed to be suitable for use during emergency conditions accordingly.</w:t>
      </w:r>
    </w:p>
    <w:p w14:paraId="1505AA36" w14:textId="77777777" w:rsidR="008068A5" w:rsidRPr="0022758E" w:rsidRDefault="008068A5" w:rsidP="00DA0EC8">
      <w:pPr>
        <w:rPr>
          <w:rFonts w:ascii="Arial" w:eastAsia="Times New Roman" w:hAnsi="Arial"/>
          <w:sz w:val="22"/>
          <w:szCs w:val="22"/>
        </w:rPr>
      </w:pPr>
    </w:p>
    <w:p w14:paraId="155FA8F8"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General Description</w:t>
      </w:r>
    </w:p>
    <w:p w14:paraId="243EEC0C"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 xml:space="preserve">Public Address system provided should be completely networkable over IP. The system will distribute background music and pre-recorded messages through the graphical user interface and live announcements from the call stations. The recessed ceiling-type loudspeakers are to be used mostly providing PA </w:t>
      </w:r>
      <w:proofErr w:type="gramStart"/>
      <w:r w:rsidRPr="0022758E">
        <w:rPr>
          <w:rFonts w:ascii="Arial" w:eastAsia="Arial" w:hAnsi="Arial"/>
          <w:sz w:val="22"/>
          <w:szCs w:val="22"/>
        </w:rPr>
        <w:t>coverage in</w:t>
      </w:r>
      <w:proofErr w:type="gramEnd"/>
      <w:r w:rsidRPr="0022758E">
        <w:rPr>
          <w:rFonts w:ascii="Arial" w:eastAsia="Arial" w:hAnsi="Arial"/>
          <w:sz w:val="22"/>
          <w:szCs w:val="22"/>
        </w:rPr>
        <w:t xml:space="preserve"> where the false ceiling is present. For areas without false </w:t>
      </w:r>
      <w:proofErr w:type="gramStart"/>
      <w:r w:rsidRPr="0022758E">
        <w:rPr>
          <w:rFonts w:ascii="Arial" w:eastAsia="Arial" w:hAnsi="Arial"/>
          <w:sz w:val="22"/>
          <w:szCs w:val="22"/>
        </w:rPr>
        <w:t>ceiling</w:t>
      </w:r>
      <w:proofErr w:type="gramEnd"/>
      <w:r w:rsidRPr="0022758E">
        <w:rPr>
          <w:rFonts w:ascii="Arial" w:eastAsia="Arial" w:hAnsi="Arial"/>
          <w:sz w:val="22"/>
          <w:szCs w:val="22"/>
        </w:rPr>
        <w:t>, wall mount loudspeakers will be installed to provide PA coverage. The PA system should provide an announcing console at the Main Centre Control Room. The system architecture should be daisy chain in nature complying with the following standards.</w:t>
      </w:r>
    </w:p>
    <w:p w14:paraId="1CF24880" w14:textId="77777777" w:rsidR="008068A5" w:rsidRPr="0022758E" w:rsidRDefault="008068A5" w:rsidP="00DA0EC8">
      <w:pPr>
        <w:rPr>
          <w:rFonts w:ascii="Arial" w:eastAsia="Times New Roman" w:hAnsi="Arial"/>
          <w:sz w:val="22"/>
          <w:szCs w:val="22"/>
        </w:rPr>
      </w:pPr>
    </w:p>
    <w:p w14:paraId="15D41C90"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Applicable standards</w:t>
      </w:r>
    </w:p>
    <w:p w14:paraId="2C6A890D" w14:textId="1CA9E57A" w:rsidR="008068A5" w:rsidRPr="0022758E" w:rsidRDefault="008068A5" w:rsidP="00DA0EC8">
      <w:pPr>
        <w:ind w:left="40" w:right="360"/>
        <w:jc w:val="both"/>
        <w:rPr>
          <w:rFonts w:ascii="Arial" w:eastAsia="Arial" w:hAnsi="Arial"/>
          <w:sz w:val="22"/>
          <w:szCs w:val="22"/>
        </w:rPr>
      </w:pPr>
      <w:r w:rsidRPr="0022758E">
        <w:rPr>
          <w:rFonts w:ascii="Arial" w:eastAsia="Arial" w:hAnsi="Arial"/>
          <w:sz w:val="22"/>
          <w:szCs w:val="22"/>
        </w:rPr>
        <w:t xml:space="preserve">BS 5839-8 – Code practice for the design, </w:t>
      </w:r>
      <w:r w:rsidR="00AE495B" w:rsidRPr="0022758E">
        <w:rPr>
          <w:rFonts w:ascii="Arial" w:eastAsia="Arial" w:hAnsi="Arial"/>
          <w:sz w:val="22"/>
          <w:szCs w:val="22"/>
        </w:rPr>
        <w:t>installation,</w:t>
      </w:r>
      <w:r w:rsidRPr="0022758E">
        <w:rPr>
          <w:rFonts w:ascii="Arial" w:eastAsia="Arial" w:hAnsi="Arial"/>
          <w:sz w:val="22"/>
          <w:szCs w:val="22"/>
        </w:rPr>
        <w:t xml:space="preserve"> and servicing of voice alarm system.</w:t>
      </w:r>
    </w:p>
    <w:p w14:paraId="0E186FC6" w14:textId="77777777" w:rsidR="008068A5" w:rsidRPr="0022758E" w:rsidRDefault="008068A5" w:rsidP="00DA0EC8">
      <w:pPr>
        <w:ind w:left="40" w:right="1520"/>
        <w:rPr>
          <w:rFonts w:ascii="Arial" w:eastAsia="Arial" w:hAnsi="Arial"/>
          <w:sz w:val="22"/>
          <w:szCs w:val="22"/>
        </w:rPr>
      </w:pPr>
      <w:r w:rsidRPr="0022758E">
        <w:rPr>
          <w:rFonts w:ascii="Arial" w:eastAsia="Arial" w:hAnsi="Arial"/>
          <w:sz w:val="22"/>
          <w:szCs w:val="22"/>
        </w:rPr>
        <w:lastRenderedPageBreak/>
        <w:t>IEC 60849 – Sound systems for emergency purposes</w:t>
      </w:r>
    </w:p>
    <w:p w14:paraId="2EF99A40" w14:textId="14488D9B" w:rsidR="008068A5" w:rsidRPr="0022758E" w:rsidRDefault="008068A5" w:rsidP="00DA0EC8">
      <w:pPr>
        <w:ind w:left="40"/>
        <w:rPr>
          <w:rFonts w:ascii="Arial" w:eastAsia="Arial" w:hAnsi="Arial"/>
          <w:sz w:val="22"/>
          <w:szCs w:val="22"/>
        </w:rPr>
      </w:pPr>
      <w:r w:rsidRPr="0022758E">
        <w:rPr>
          <w:rFonts w:ascii="Arial" w:eastAsia="Arial" w:hAnsi="Arial"/>
          <w:sz w:val="22"/>
          <w:szCs w:val="22"/>
        </w:rPr>
        <w:t>BS EN 54 -16 Voice control indicating equipment and alarms</w:t>
      </w:r>
      <w:r w:rsidR="00C73337" w:rsidRPr="0022758E">
        <w:rPr>
          <w:rFonts w:ascii="Arial" w:eastAsia="Arial" w:hAnsi="Arial"/>
          <w:sz w:val="22"/>
          <w:szCs w:val="22"/>
        </w:rPr>
        <w:t xml:space="preserve"> </w:t>
      </w:r>
      <w:r w:rsidRPr="0022758E">
        <w:rPr>
          <w:rFonts w:ascii="Arial" w:eastAsia="Arial" w:hAnsi="Arial"/>
          <w:sz w:val="22"/>
          <w:szCs w:val="22"/>
        </w:rPr>
        <w:t xml:space="preserve">Emergency according to </w:t>
      </w:r>
    </w:p>
    <w:p w14:paraId="5198A9D8" w14:textId="4DCA0F8A" w:rsidR="008068A5" w:rsidRPr="0022758E" w:rsidRDefault="008068A5" w:rsidP="00DA0EC8">
      <w:pPr>
        <w:ind w:left="40"/>
        <w:rPr>
          <w:rFonts w:ascii="Arial" w:eastAsia="Arial" w:hAnsi="Arial"/>
          <w:sz w:val="22"/>
          <w:szCs w:val="22"/>
        </w:rPr>
      </w:pPr>
      <w:r w:rsidRPr="0022758E">
        <w:rPr>
          <w:rFonts w:ascii="Arial" w:eastAsia="Arial" w:hAnsi="Arial"/>
          <w:sz w:val="22"/>
          <w:szCs w:val="22"/>
        </w:rPr>
        <w:t>EN60849/</w:t>
      </w:r>
      <w:r w:rsidR="00D3237B" w:rsidRPr="0022758E">
        <w:rPr>
          <w:rFonts w:ascii="Arial" w:eastAsia="Arial" w:hAnsi="Arial"/>
          <w:sz w:val="22"/>
          <w:szCs w:val="22"/>
        </w:rPr>
        <w:t xml:space="preserve"> </w:t>
      </w:r>
      <w:r w:rsidRPr="0022758E">
        <w:rPr>
          <w:rFonts w:ascii="Arial" w:eastAsia="Arial" w:hAnsi="Arial"/>
          <w:sz w:val="22"/>
          <w:szCs w:val="22"/>
        </w:rPr>
        <w:t>EN54-16/</w:t>
      </w:r>
      <w:r w:rsidR="00AE495B" w:rsidRPr="0022758E">
        <w:rPr>
          <w:rFonts w:ascii="Arial" w:eastAsia="Arial" w:hAnsi="Arial"/>
          <w:sz w:val="22"/>
          <w:szCs w:val="22"/>
        </w:rPr>
        <w:t xml:space="preserve"> </w:t>
      </w:r>
      <w:r w:rsidRPr="0022758E">
        <w:rPr>
          <w:rFonts w:ascii="Arial" w:eastAsia="Arial" w:hAnsi="Arial"/>
          <w:sz w:val="22"/>
          <w:szCs w:val="22"/>
        </w:rPr>
        <w:t>ISO 7240-16</w:t>
      </w:r>
      <w:r w:rsidR="00C73337" w:rsidRPr="0022758E">
        <w:rPr>
          <w:rFonts w:ascii="Arial" w:eastAsia="Arial" w:hAnsi="Arial"/>
          <w:sz w:val="22"/>
          <w:szCs w:val="22"/>
        </w:rPr>
        <w:t xml:space="preserve"> </w:t>
      </w:r>
      <w:r w:rsidRPr="0022758E">
        <w:rPr>
          <w:rFonts w:ascii="Arial" w:eastAsia="Arial" w:hAnsi="Arial"/>
          <w:sz w:val="22"/>
          <w:szCs w:val="22"/>
        </w:rPr>
        <w:t>EN-54 - For entire Public Address system</w:t>
      </w:r>
      <w:r w:rsidR="00C73337" w:rsidRPr="0022758E">
        <w:rPr>
          <w:rFonts w:ascii="Arial" w:eastAsia="Arial" w:hAnsi="Arial"/>
          <w:sz w:val="22"/>
          <w:szCs w:val="22"/>
        </w:rPr>
        <w:t>.</w:t>
      </w:r>
    </w:p>
    <w:p w14:paraId="68B89883" w14:textId="77777777" w:rsidR="008068A5" w:rsidRPr="0022758E" w:rsidRDefault="008068A5" w:rsidP="00DA0EC8">
      <w:pPr>
        <w:ind w:left="40" w:right="40"/>
        <w:rPr>
          <w:rFonts w:ascii="Arial" w:eastAsia="Arial" w:hAnsi="Arial"/>
          <w:sz w:val="22"/>
          <w:szCs w:val="22"/>
        </w:rPr>
      </w:pPr>
    </w:p>
    <w:p w14:paraId="0CBFB9A7"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system should allow an undistorted speech reproduction of 85dB SPL at listening level. The system should also provide uniform coverage within +/</w:t>
      </w:r>
      <w:r w:rsidRPr="0022758E">
        <w:rPr>
          <w:rFonts w:ascii="Cambria Math" w:eastAsia="MS PGothic" w:hAnsi="Cambria Math" w:cs="Cambria Math"/>
          <w:sz w:val="22"/>
          <w:szCs w:val="22"/>
        </w:rPr>
        <w:t>‐</w:t>
      </w:r>
      <w:r w:rsidRPr="0022758E">
        <w:rPr>
          <w:rFonts w:ascii="Arial" w:eastAsia="Arial" w:hAnsi="Arial"/>
          <w:sz w:val="22"/>
          <w:szCs w:val="22"/>
        </w:rPr>
        <w:t>5dB for the entire area.</w:t>
      </w:r>
    </w:p>
    <w:p w14:paraId="3241E9E6" w14:textId="77777777" w:rsidR="008068A5" w:rsidRPr="0022758E" w:rsidRDefault="008068A5" w:rsidP="00DA0EC8">
      <w:pPr>
        <w:rPr>
          <w:rFonts w:ascii="Arial" w:eastAsia="Times New Roman" w:hAnsi="Arial"/>
          <w:sz w:val="22"/>
          <w:szCs w:val="22"/>
        </w:rPr>
      </w:pPr>
    </w:p>
    <w:p w14:paraId="25B6F92B"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Function Summary</w:t>
      </w:r>
    </w:p>
    <w:p w14:paraId="7781AD93" w14:textId="77777777" w:rsidR="008068A5" w:rsidRPr="0022758E" w:rsidRDefault="008068A5" w:rsidP="00DA0EC8">
      <w:pPr>
        <w:rPr>
          <w:rFonts w:ascii="Arial" w:eastAsia="Times New Roman" w:hAnsi="Arial"/>
          <w:sz w:val="22"/>
          <w:szCs w:val="22"/>
        </w:rPr>
      </w:pPr>
    </w:p>
    <w:p w14:paraId="44ECE121"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Call Station Function</w:t>
      </w:r>
    </w:p>
    <w:p w14:paraId="743AFA8C" w14:textId="5BC30742"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Call Station: The operator/</w:t>
      </w:r>
      <w:r w:rsidR="00D3237B" w:rsidRPr="0022758E">
        <w:rPr>
          <w:rFonts w:ascii="Arial" w:eastAsia="Arial" w:hAnsi="Arial"/>
          <w:sz w:val="22"/>
          <w:szCs w:val="22"/>
        </w:rPr>
        <w:t xml:space="preserve"> </w:t>
      </w:r>
      <w:r w:rsidRPr="0022758E">
        <w:rPr>
          <w:rFonts w:ascii="Arial" w:eastAsia="Arial" w:hAnsi="Arial"/>
          <w:sz w:val="22"/>
          <w:szCs w:val="22"/>
        </w:rPr>
        <w:t>user can make an announcement to any zone or any combination of zones of that station via the call station. The type of announcements that are allowed from the call station are: Live announcements</w:t>
      </w:r>
      <w:r w:rsidR="00C73337" w:rsidRPr="0022758E">
        <w:rPr>
          <w:rFonts w:ascii="Arial" w:eastAsia="Arial" w:hAnsi="Arial"/>
          <w:sz w:val="22"/>
          <w:szCs w:val="22"/>
        </w:rPr>
        <w:t>.</w:t>
      </w:r>
    </w:p>
    <w:p w14:paraId="15AABBD5" w14:textId="77777777" w:rsidR="008068A5" w:rsidRPr="0022758E" w:rsidRDefault="008068A5" w:rsidP="00DA0EC8">
      <w:pPr>
        <w:rPr>
          <w:rFonts w:ascii="Arial" w:eastAsia="Times New Roman" w:hAnsi="Arial"/>
          <w:sz w:val="22"/>
          <w:szCs w:val="22"/>
        </w:rPr>
      </w:pPr>
    </w:p>
    <w:p w14:paraId="51F48E4E"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Pre-recorded announcements</w:t>
      </w:r>
    </w:p>
    <w:p w14:paraId="2E041B75"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Background music</w:t>
      </w:r>
    </w:p>
    <w:p w14:paraId="6E9E182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Pre-recorded emergency announcements</w:t>
      </w:r>
    </w:p>
    <w:p w14:paraId="4211FA18" w14:textId="77777777" w:rsidR="008068A5" w:rsidRPr="0022758E" w:rsidRDefault="008068A5" w:rsidP="00DA0EC8">
      <w:pPr>
        <w:rPr>
          <w:rFonts w:ascii="Arial" w:eastAsia="Times New Roman" w:hAnsi="Arial"/>
          <w:sz w:val="22"/>
          <w:szCs w:val="22"/>
        </w:rPr>
      </w:pPr>
    </w:p>
    <w:p w14:paraId="46B447DB"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Emergency Announcements: The pre-recorded announcements can be initiated by the fire alarm signal that is sent from the fire alarm system.</w:t>
      </w:r>
    </w:p>
    <w:p w14:paraId="0D356DEF" w14:textId="77777777" w:rsidR="008068A5" w:rsidRPr="0022758E" w:rsidRDefault="008068A5" w:rsidP="00DA0EC8">
      <w:pPr>
        <w:rPr>
          <w:rFonts w:ascii="Arial" w:eastAsia="Times New Roman" w:hAnsi="Arial"/>
          <w:sz w:val="22"/>
          <w:szCs w:val="22"/>
        </w:rPr>
      </w:pPr>
    </w:p>
    <w:p w14:paraId="55C72757"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The operator can make an announcement to any combination of zones in the system.</w:t>
      </w:r>
    </w:p>
    <w:p w14:paraId="543D1350" w14:textId="77777777" w:rsidR="008068A5" w:rsidRPr="0022758E" w:rsidRDefault="008068A5" w:rsidP="00DA0EC8">
      <w:pPr>
        <w:rPr>
          <w:rFonts w:ascii="Arial" w:eastAsia="Times New Roman" w:hAnsi="Arial"/>
          <w:sz w:val="22"/>
          <w:szCs w:val="22"/>
        </w:rPr>
      </w:pPr>
    </w:p>
    <w:p w14:paraId="461AD4AE" w14:textId="472250C4" w:rsidR="008068A5" w:rsidRPr="0022758E" w:rsidRDefault="008068A5" w:rsidP="00DA0EC8">
      <w:pPr>
        <w:ind w:left="40" w:right="40"/>
        <w:jc w:val="both"/>
        <w:rPr>
          <w:rFonts w:ascii="Arial" w:eastAsia="Times New Roman" w:hAnsi="Arial"/>
          <w:sz w:val="22"/>
          <w:szCs w:val="22"/>
        </w:rPr>
      </w:pPr>
      <w:r w:rsidRPr="0022758E">
        <w:rPr>
          <w:rFonts w:ascii="Arial" w:eastAsia="Arial" w:hAnsi="Arial"/>
          <w:sz w:val="22"/>
          <w:szCs w:val="22"/>
        </w:rPr>
        <w:t xml:space="preserve">Pre-recorded Announcements: The pre-recorded announcement can be activated from the pre-defined keys at the call </w:t>
      </w:r>
      <w:r w:rsidR="00D3237B" w:rsidRPr="0022758E">
        <w:rPr>
          <w:rFonts w:ascii="Arial" w:eastAsia="Arial" w:hAnsi="Arial"/>
          <w:sz w:val="22"/>
          <w:szCs w:val="22"/>
        </w:rPr>
        <w:t>station and</w:t>
      </w:r>
      <w:r w:rsidRPr="0022758E">
        <w:rPr>
          <w:rFonts w:ascii="Arial" w:eastAsia="Arial" w:hAnsi="Arial"/>
          <w:sz w:val="22"/>
          <w:szCs w:val="22"/>
        </w:rPr>
        <w:t xml:space="preserve"> scheduled to be played at specific times.</w:t>
      </w:r>
    </w:p>
    <w:p w14:paraId="0E5DF147" w14:textId="77777777" w:rsidR="008068A5" w:rsidRPr="0022758E" w:rsidRDefault="008068A5" w:rsidP="00DA0EC8">
      <w:pPr>
        <w:tabs>
          <w:tab w:val="left" w:pos="460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5D13A6C0" w14:textId="38D0DF38" w:rsidR="008068A5" w:rsidRPr="0022758E" w:rsidRDefault="008068A5" w:rsidP="00DA0EC8">
      <w:pPr>
        <w:ind w:left="40" w:right="40"/>
        <w:jc w:val="both"/>
        <w:rPr>
          <w:rFonts w:ascii="Arial" w:eastAsia="Arial" w:hAnsi="Arial"/>
          <w:sz w:val="22"/>
          <w:szCs w:val="22"/>
        </w:rPr>
      </w:pPr>
      <w:bookmarkStart w:id="23" w:name="page101"/>
      <w:bookmarkEnd w:id="23"/>
      <w:r w:rsidRPr="0022758E">
        <w:rPr>
          <w:rFonts w:ascii="Arial" w:eastAsia="Arial" w:hAnsi="Arial"/>
          <w:sz w:val="22"/>
          <w:szCs w:val="22"/>
        </w:rPr>
        <w:t xml:space="preserve">Fault Indication: The failure of the PA equipment will be notified to the call station in the system; and the fault will also be presented </w:t>
      </w:r>
      <w:r w:rsidR="00D55A6D" w:rsidRPr="0022758E">
        <w:rPr>
          <w:rFonts w:ascii="Arial" w:eastAsia="Arial" w:hAnsi="Arial"/>
          <w:sz w:val="22"/>
          <w:szCs w:val="22"/>
        </w:rPr>
        <w:t>in</w:t>
      </w:r>
      <w:r w:rsidRPr="0022758E">
        <w:rPr>
          <w:rFonts w:ascii="Arial" w:eastAsia="Arial" w:hAnsi="Arial"/>
          <w:sz w:val="22"/>
          <w:szCs w:val="22"/>
        </w:rPr>
        <w:t xml:space="preserve"> the configuration/ diagnostic and logging PC located in the communications equipment room in the building.</w:t>
      </w:r>
    </w:p>
    <w:p w14:paraId="55F10976" w14:textId="77777777" w:rsidR="008068A5" w:rsidRPr="0022758E" w:rsidRDefault="008068A5" w:rsidP="00DA0EC8">
      <w:pPr>
        <w:rPr>
          <w:rFonts w:ascii="Arial" w:eastAsia="Times New Roman" w:hAnsi="Arial"/>
          <w:sz w:val="22"/>
          <w:szCs w:val="22"/>
        </w:rPr>
      </w:pPr>
    </w:p>
    <w:p w14:paraId="1B04DB6C"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The PA system should be capable of </w:t>
      </w:r>
      <w:proofErr w:type="gramStart"/>
      <w:r w:rsidRPr="0022758E">
        <w:rPr>
          <w:rFonts w:ascii="Arial" w:eastAsia="Arial" w:hAnsi="Arial"/>
          <w:sz w:val="22"/>
          <w:szCs w:val="22"/>
        </w:rPr>
        <w:t>integration</w:t>
      </w:r>
      <w:proofErr w:type="gramEnd"/>
      <w:r w:rsidRPr="0022758E">
        <w:rPr>
          <w:rFonts w:ascii="Arial" w:eastAsia="Arial" w:hAnsi="Arial"/>
          <w:sz w:val="22"/>
          <w:szCs w:val="22"/>
        </w:rPr>
        <w:t xml:space="preserve"> with BMS system seamlessly. It provides digital audio signal processing and transmission of audio signals via a simple IP network system. The audio transmission in the system is in digital form except for the 100V line from the power amplifiers to the loudspeakers.</w:t>
      </w:r>
    </w:p>
    <w:p w14:paraId="246272C3" w14:textId="77777777" w:rsidR="008068A5" w:rsidRPr="0022758E" w:rsidRDefault="008068A5" w:rsidP="00DA0EC8">
      <w:pPr>
        <w:rPr>
          <w:rFonts w:ascii="Arial" w:eastAsia="Times New Roman" w:hAnsi="Arial"/>
          <w:sz w:val="22"/>
          <w:szCs w:val="22"/>
        </w:rPr>
      </w:pPr>
    </w:p>
    <w:p w14:paraId="6FD962F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The PA system is comprised of the following basic elements:</w:t>
      </w:r>
    </w:p>
    <w:p w14:paraId="01B6FD3F"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Network controller</w:t>
      </w:r>
    </w:p>
    <w:p w14:paraId="641E0711"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Power Amplifiers</w:t>
      </w:r>
    </w:p>
    <w:p w14:paraId="6F020552"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PA call stations</w:t>
      </w:r>
    </w:p>
    <w:p w14:paraId="3B930C15"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Network cables</w:t>
      </w:r>
    </w:p>
    <w:p w14:paraId="13434DAF" w14:textId="77777777" w:rsidR="008068A5" w:rsidRPr="0022758E" w:rsidRDefault="008068A5" w:rsidP="00DA0EC8">
      <w:pPr>
        <w:rPr>
          <w:rFonts w:ascii="Arial" w:eastAsia="Times New Roman" w:hAnsi="Arial"/>
          <w:sz w:val="22"/>
          <w:szCs w:val="22"/>
        </w:rPr>
      </w:pPr>
    </w:p>
    <w:p w14:paraId="1807F410"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Loudspeakers</w:t>
      </w:r>
    </w:p>
    <w:p w14:paraId="042ADA37"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Background Music Source</w:t>
      </w:r>
    </w:p>
    <w:p w14:paraId="7B021FA2" w14:textId="77777777" w:rsidR="008068A5" w:rsidRPr="0022758E" w:rsidRDefault="008068A5" w:rsidP="00DA0EC8">
      <w:pPr>
        <w:rPr>
          <w:rFonts w:ascii="Arial" w:eastAsia="Times New Roman" w:hAnsi="Arial"/>
          <w:sz w:val="22"/>
          <w:szCs w:val="22"/>
        </w:rPr>
      </w:pPr>
    </w:p>
    <w:p w14:paraId="1B8477C6"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The PA system elements are connected by the daisy chain principle. The interconnection between the system units is achieved by using either plastic or glass optical </w:t>
      </w:r>
      <w:proofErr w:type="spellStart"/>
      <w:r w:rsidRPr="0022758E">
        <w:rPr>
          <w:rFonts w:ascii="Arial" w:eastAsia="Arial" w:hAnsi="Arial"/>
          <w:sz w:val="22"/>
          <w:szCs w:val="22"/>
        </w:rPr>
        <w:t>fibre</w:t>
      </w:r>
      <w:proofErr w:type="spellEnd"/>
      <w:r w:rsidRPr="0022758E">
        <w:rPr>
          <w:rFonts w:ascii="Arial" w:eastAsia="Arial" w:hAnsi="Arial"/>
          <w:sz w:val="22"/>
          <w:szCs w:val="22"/>
        </w:rPr>
        <w:t xml:space="preserve"> cable. The system cabling can be implemented in ring network whereby a single failure on the network cable will not affect the functioning of the system.</w:t>
      </w:r>
    </w:p>
    <w:p w14:paraId="43F3AC63" w14:textId="77777777" w:rsidR="008068A5" w:rsidRPr="0022758E" w:rsidRDefault="008068A5" w:rsidP="00DA0EC8">
      <w:pPr>
        <w:rPr>
          <w:rFonts w:ascii="Arial" w:eastAsia="Times New Roman" w:hAnsi="Arial"/>
          <w:sz w:val="22"/>
          <w:szCs w:val="22"/>
        </w:rPr>
      </w:pPr>
    </w:p>
    <w:p w14:paraId="76293A69" w14:textId="25F853D3"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 xml:space="preserve">The equipment for the PA system, </w:t>
      </w:r>
      <w:r w:rsidR="00AE495B" w:rsidRPr="0022758E">
        <w:rPr>
          <w:rFonts w:ascii="Arial" w:eastAsia="Arial" w:hAnsi="Arial"/>
          <w:sz w:val="22"/>
          <w:szCs w:val="22"/>
        </w:rPr>
        <w:t>i.e.,</w:t>
      </w:r>
      <w:r w:rsidRPr="0022758E">
        <w:rPr>
          <w:rFonts w:ascii="Arial" w:eastAsia="Arial" w:hAnsi="Arial"/>
          <w:sz w:val="22"/>
          <w:szCs w:val="22"/>
        </w:rPr>
        <w:t xml:space="preserve"> network controller, power amplifiers, and PA call stations, have built-in audio processing facilities, the audio processing is done in the digital domain.</w:t>
      </w:r>
    </w:p>
    <w:p w14:paraId="26B2D64B" w14:textId="77777777" w:rsidR="008068A5" w:rsidRPr="0022758E" w:rsidRDefault="008068A5" w:rsidP="00DA0EC8">
      <w:pPr>
        <w:rPr>
          <w:rFonts w:ascii="Arial" w:eastAsia="Times New Roman" w:hAnsi="Arial"/>
          <w:sz w:val="22"/>
          <w:szCs w:val="22"/>
        </w:rPr>
      </w:pPr>
    </w:p>
    <w:p w14:paraId="35D3B05F"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The distribution of PA cables is configured to ensure that the failure of an amplifier, a cable or a speaker does not render the PA system inoperative or result in the total loss of PA facility in any part of any zone.</w:t>
      </w:r>
    </w:p>
    <w:p w14:paraId="1521FE09" w14:textId="77777777" w:rsidR="008068A5" w:rsidRPr="0022758E" w:rsidRDefault="008068A5" w:rsidP="00DA0EC8">
      <w:pPr>
        <w:rPr>
          <w:rFonts w:ascii="Arial" w:eastAsia="Times New Roman" w:hAnsi="Arial"/>
          <w:sz w:val="22"/>
          <w:szCs w:val="22"/>
        </w:rPr>
      </w:pPr>
    </w:p>
    <w:p w14:paraId="541B6AB9"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Equipment Specification</w:t>
      </w:r>
    </w:p>
    <w:p w14:paraId="3ADA11AD" w14:textId="77777777" w:rsidR="008068A5" w:rsidRPr="0022758E" w:rsidRDefault="008068A5" w:rsidP="00DA0EC8">
      <w:pPr>
        <w:rPr>
          <w:rFonts w:ascii="Arial" w:eastAsia="Times New Roman" w:hAnsi="Arial"/>
          <w:sz w:val="22"/>
          <w:szCs w:val="22"/>
        </w:rPr>
      </w:pPr>
    </w:p>
    <w:p w14:paraId="5AE4E4D9"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Network controller</w:t>
      </w:r>
    </w:p>
    <w:p w14:paraId="315AEBB6"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 xml:space="preserve">The control unit is the heart of the public address system. The unit shall be capable of routing </w:t>
      </w:r>
      <w:proofErr w:type="gramStart"/>
      <w:r w:rsidRPr="0022758E">
        <w:rPr>
          <w:rFonts w:ascii="Arial" w:eastAsia="Arial" w:hAnsi="Arial"/>
          <w:sz w:val="22"/>
          <w:szCs w:val="22"/>
        </w:rPr>
        <w:t>minimum</w:t>
      </w:r>
      <w:proofErr w:type="gramEnd"/>
      <w:r w:rsidRPr="0022758E">
        <w:rPr>
          <w:rFonts w:ascii="Arial" w:eastAsia="Arial" w:hAnsi="Arial"/>
          <w:sz w:val="22"/>
          <w:szCs w:val="22"/>
        </w:rPr>
        <w:t xml:space="preserve"> 28 audio channels, delivering power to the system, fault reporting and controlling of the system. This unit can work either as stand-alone mode or with a PC connected to it. It should have at least the following functionalities:</w:t>
      </w:r>
    </w:p>
    <w:p w14:paraId="7B167FCA" w14:textId="77777777" w:rsidR="007F2E23" w:rsidRPr="0022758E" w:rsidRDefault="007F2E23" w:rsidP="00DA0EC8">
      <w:pPr>
        <w:ind w:left="40"/>
        <w:rPr>
          <w:rFonts w:ascii="Arial" w:eastAsia="Arial" w:hAnsi="Arial"/>
          <w:sz w:val="22"/>
          <w:szCs w:val="22"/>
        </w:rPr>
      </w:pPr>
    </w:p>
    <w:p w14:paraId="081175E5" w14:textId="0806772C" w:rsidR="008068A5" w:rsidRPr="0022758E" w:rsidRDefault="008068A5" w:rsidP="00DA0EC8">
      <w:pPr>
        <w:ind w:left="40"/>
        <w:rPr>
          <w:rFonts w:ascii="Arial" w:eastAsia="Arial" w:hAnsi="Arial"/>
          <w:sz w:val="22"/>
          <w:szCs w:val="22"/>
        </w:rPr>
      </w:pPr>
      <w:r w:rsidRPr="0022758E">
        <w:rPr>
          <w:rFonts w:ascii="Arial" w:eastAsia="Arial" w:hAnsi="Arial"/>
          <w:sz w:val="22"/>
          <w:szCs w:val="22"/>
        </w:rPr>
        <w:t>There shall be 8 control inputs, which should be freely programmable.</w:t>
      </w:r>
    </w:p>
    <w:p w14:paraId="20E47E54" w14:textId="77777777" w:rsidR="008068A5" w:rsidRPr="0022758E" w:rsidRDefault="008068A5" w:rsidP="00DA0EC8">
      <w:pPr>
        <w:rPr>
          <w:rFonts w:ascii="Arial" w:eastAsia="Times New Roman" w:hAnsi="Arial"/>
          <w:sz w:val="22"/>
          <w:szCs w:val="22"/>
        </w:rPr>
      </w:pPr>
    </w:p>
    <w:p w14:paraId="78CF0F77"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network controller shall have analog audio line outputs for fire alarm signals, music sources etc. The network controller shall have the capability to handle at least 100 levels of priorities and 200 zones, 30 call stations or MMI (Man Machine Interface)</w:t>
      </w:r>
    </w:p>
    <w:p w14:paraId="3A9135DA" w14:textId="77777777" w:rsidR="008068A5" w:rsidRPr="0022758E" w:rsidRDefault="008068A5" w:rsidP="00DA0EC8">
      <w:pPr>
        <w:rPr>
          <w:rFonts w:ascii="Arial" w:eastAsia="Times New Roman" w:hAnsi="Arial"/>
          <w:sz w:val="22"/>
          <w:szCs w:val="22"/>
        </w:rPr>
      </w:pPr>
    </w:p>
    <w:p w14:paraId="6FCBBC24" w14:textId="42B47E13"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The network controller shall monitor the status of all zones in the system and the last 200 status </w:t>
      </w:r>
      <w:proofErr w:type="gramStart"/>
      <w:r w:rsidRPr="0022758E">
        <w:rPr>
          <w:rFonts w:ascii="Arial" w:eastAsia="Arial" w:hAnsi="Arial"/>
          <w:sz w:val="22"/>
          <w:szCs w:val="22"/>
        </w:rPr>
        <w:t>change</w:t>
      </w:r>
      <w:proofErr w:type="gramEnd"/>
      <w:r w:rsidRPr="0022758E">
        <w:rPr>
          <w:rFonts w:ascii="Arial" w:eastAsia="Arial" w:hAnsi="Arial"/>
          <w:sz w:val="22"/>
          <w:szCs w:val="22"/>
        </w:rPr>
        <w:t xml:space="preserve"> and fault events should be logged.</w:t>
      </w:r>
    </w:p>
    <w:p w14:paraId="75FDAA02" w14:textId="77777777" w:rsidR="008068A5" w:rsidRPr="0022758E" w:rsidRDefault="008068A5" w:rsidP="00DA0EC8">
      <w:pPr>
        <w:rPr>
          <w:rFonts w:ascii="Arial" w:eastAsia="Times New Roman" w:hAnsi="Arial"/>
          <w:sz w:val="22"/>
          <w:szCs w:val="22"/>
        </w:rPr>
      </w:pPr>
    </w:p>
    <w:p w14:paraId="1F701586"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 xml:space="preserve">Attention and alarm tone definitions shall be stored in the network controller or recalled from an external storage device through control ports. These tones can be accessed by any call </w:t>
      </w:r>
      <w:proofErr w:type="gramStart"/>
      <w:r w:rsidRPr="0022758E">
        <w:rPr>
          <w:rFonts w:ascii="Arial" w:eastAsia="Arial" w:hAnsi="Arial"/>
          <w:sz w:val="22"/>
          <w:szCs w:val="22"/>
        </w:rPr>
        <w:t>stations</w:t>
      </w:r>
      <w:proofErr w:type="gramEnd"/>
      <w:r w:rsidRPr="0022758E">
        <w:rPr>
          <w:rFonts w:ascii="Arial" w:eastAsia="Arial" w:hAnsi="Arial"/>
          <w:sz w:val="22"/>
          <w:szCs w:val="22"/>
        </w:rPr>
        <w:t xml:space="preserve"> or control inputs for announcement broadcast or alarm broadcast.</w:t>
      </w:r>
    </w:p>
    <w:p w14:paraId="29F686D4" w14:textId="77777777" w:rsidR="008068A5" w:rsidRPr="0022758E" w:rsidRDefault="008068A5" w:rsidP="00DA0EC8">
      <w:pPr>
        <w:rPr>
          <w:rFonts w:ascii="Arial" w:eastAsia="Times New Roman" w:hAnsi="Arial"/>
          <w:sz w:val="22"/>
          <w:szCs w:val="22"/>
        </w:rPr>
      </w:pPr>
    </w:p>
    <w:p w14:paraId="719F41FD"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At least 4 pre-recorded messages should be played simultaneously.</w:t>
      </w:r>
    </w:p>
    <w:p w14:paraId="05B371FD" w14:textId="77777777" w:rsidR="008068A5" w:rsidRPr="0022758E" w:rsidRDefault="008068A5" w:rsidP="00DA0EC8">
      <w:pPr>
        <w:rPr>
          <w:rFonts w:ascii="Arial" w:eastAsia="Times New Roman" w:hAnsi="Arial"/>
          <w:sz w:val="22"/>
          <w:szCs w:val="22"/>
        </w:rPr>
      </w:pPr>
    </w:p>
    <w:p w14:paraId="502899C0"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network control unit shall have extensive audio processing possibilities for audio inputs and audio outputs. Parametric equalization, limiter, and gain can be adjusted with the configuration software.</w:t>
      </w:r>
    </w:p>
    <w:p w14:paraId="409F4659" w14:textId="77777777" w:rsidR="008068A5" w:rsidRPr="0022758E" w:rsidRDefault="008068A5" w:rsidP="00DA0EC8">
      <w:pPr>
        <w:rPr>
          <w:rFonts w:ascii="Arial" w:eastAsia="Times New Roman" w:hAnsi="Arial"/>
          <w:sz w:val="22"/>
          <w:szCs w:val="22"/>
        </w:rPr>
      </w:pPr>
    </w:p>
    <w:p w14:paraId="395A97E1"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network controller shall monitor the status of all equipment including the status of the microphone capsule of a call station and report any fault.</w:t>
      </w:r>
    </w:p>
    <w:p w14:paraId="63815A85" w14:textId="77777777" w:rsidR="008068A5" w:rsidRPr="0022758E" w:rsidRDefault="008068A5" w:rsidP="00DA0EC8">
      <w:pPr>
        <w:rPr>
          <w:rFonts w:ascii="Arial" w:eastAsia="Times New Roman" w:hAnsi="Arial"/>
          <w:sz w:val="22"/>
          <w:szCs w:val="22"/>
        </w:rPr>
      </w:pPr>
    </w:p>
    <w:p w14:paraId="747A7A9A" w14:textId="77777777" w:rsidR="008068A5" w:rsidRPr="0022758E" w:rsidRDefault="008068A5" w:rsidP="00DA0EC8">
      <w:pPr>
        <w:ind w:left="40"/>
        <w:rPr>
          <w:rFonts w:ascii="Arial" w:eastAsia="Times New Roman" w:hAnsi="Arial"/>
          <w:sz w:val="22"/>
          <w:szCs w:val="22"/>
        </w:rPr>
      </w:pPr>
      <w:r w:rsidRPr="0022758E">
        <w:rPr>
          <w:rFonts w:ascii="Arial" w:eastAsia="Arial" w:hAnsi="Arial"/>
          <w:sz w:val="22"/>
          <w:szCs w:val="22"/>
        </w:rPr>
        <w:t xml:space="preserve">The network controller should have </w:t>
      </w:r>
      <w:proofErr w:type="gramStart"/>
      <w:r w:rsidRPr="0022758E">
        <w:rPr>
          <w:rFonts w:ascii="Arial" w:eastAsia="Arial" w:hAnsi="Arial"/>
          <w:sz w:val="22"/>
          <w:szCs w:val="22"/>
        </w:rPr>
        <w:t>hot</w:t>
      </w:r>
      <w:proofErr w:type="gramEnd"/>
      <w:r w:rsidRPr="0022758E">
        <w:rPr>
          <w:rFonts w:ascii="Arial" w:eastAsia="Arial" w:hAnsi="Arial"/>
          <w:sz w:val="22"/>
          <w:szCs w:val="22"/>
        </w:rPr>
        <w:t xml:space="preserve"> standby auto switchover facility to redundant controller.</w:t>
      </w:r>
    </w:p>
    <w:p w14:paraId="19BE616E" w14:textId="77777777" w:rsidR="008068A5" w:rsidRPr="0022758E" w:rsidRDefault="008068A5" w:rsidP="00DA0EC8">
      <w:pPr>
        <w:tabs>
          <w:tab w:val="left" w:pos="456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6EC2BF98" w14:textId="77777777" w:rsidR="008068A5" w:rsidRPr="0022758E" w:rsidRDefault="008068A5" w:rsidP="00DA0EC8">
      <w:pPr>
        <w:ind w:left="40"/>
        <w:jc w:val="both"/>
        <w:rPr>
          <w:rFonts w:ascii="Arial" w:eastAsia="Arial" w:hAnsi="Arial"/>
          <w:sz w:val="22"/>
          <w:szCs w:val="22"/>
        </w:rPr>
      </w:pPr>
      <w:bookmarkStart w:id="24" w:name="page102"/>
      <w:bookmarkEnd w:id="24"/>
      <w:r w:rsidRPr="0022758E">
        <w:rPr>
          <w:rFonts w:ascii="Arial" w:eastAsia="Arial" w:hAnsi="Arial"/>
          <w:sz w:val="22"/>
          <w:szCs w:val="22"/>
        </w:rPr>
        <w:t>The system shall be able to make emergency calls (all calls) even if the network controller has failed.</w:t>
      </w:r>
    </w:p>
    <w:p w14:paraId="403D2D92" w14:textId="77777777" w:rsidR="008068A5" w:rsidRPr="0022758E" w:rsidRDefault="008068A5" w:rsidP="00DA0EC8">
      <w:pPr>
        <w:rPr>
          <w:rFonts w:ascii="Arial" w:eastAsia="Times New Roman" w:hAnsi="Arial"/>
          <w:sz w:val="22"/>
          <w:szCs w:val="22"/>
        </w:rPr>
      </w:pPr>
    </w:p>
    <w:p w14:paraId="0609FD8E" w14:textId="4511059F"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The controller </w:t>
      </w:r>
      <w:r w:rsidR="0072108B" w:rsidRPr="0022758E">
        <w:rPr>
          <w:rFonts w:ascii="Arial" w:eastAsia="Arial" w:hAnsi="Arial"/>
          <w:sz w:val="22"/>
          <w:szCs w:val="22"/>
        </w:rPr>
        <w:t>should have a</w:t>
      </w:r>
      <w:r w:rsidRPr="0022758E">
        <w:rPr>
          <w:rFonts w:ascii="Arial" w:eastAsia="Arial" w:hAnsi="Arial"/>
          <w:sz w:val="22"/>
          <w:szCs w:val="22"/>
        </w:rPr>
        <w:t xml:space="preserve"> 16</w:t>
      </w:r>
      <w:r w:rsidR="00D55A6D" w:rsidRPr="0022758E">
        <w:rPr>
          <w:rFonts w:ascii="Arial" w:eastAsia="Arial" w:hAnsi="Arial"/>
          <w:sz w:val="22"/>
          <w:szCs w:val="22"/>
        </w:rPr>
        <w:t>x</w:t>
      </w:r>
      <w:r w:rsidRPr="0022758E">
        <w:rPr>
          <w:rFonts w:ascii="Arial" w:eastAsia="Arial" w:hAnsi="Arial"/>
          <w:sz w:val="22"/>
          <w:szCs w:val="22"/>
        </w:rPr>
        <w:t>2 front panel LCD display and rotary control, through which debugging of faults will be possible.</w:t>
      </w:r>
    </w:p>
    <w:p w14:paraId="4850D6F3" w14:textId="77777777" w:rsidR="008068A5" w:rsidRPr="0022758E" w:rsidRDefault="008068A5" w:rsidP="00DA0EC8">
      <w:pPr>
        <w:rPr>
          <w:rFonts w:ascii="Arial" w:eastAsia="Times New Roman" w:hAnsi="Arial"/>
          <w:sz w:val="22"/>
          <w:szCs w:val="22"/>
        </w:rPr>
      </w:pPr>
    </w:p>
    <w:p w14:paraId="6053021D" w14:textId="1DD8F14A"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network controller is EN-54 certified and complies with the safety and emergency standards according to EN54-16 and EN60849 standards</w:t>
      </w:r>
      <w:r w:rsidR="00D3237B" w:rsidRPr="0022758E">
        <w:rPr>
          <w:rFonts w:ascii="Arial" w:eastAsia="Arial" w:hAnsi="Arial"/>
          <w:sz w:val="22"/>
          <w:szCs w:val="22"/>
        </w:rPr>
        <w:t>.</w:t>
      </w:r>
    </w:p>
    <w:p w14:paraId="6B850A91" w14:textId="77777777" w:rsidR="008068A5" w:rsidRPr="0022758E" w:rsidRDefault="008068A5" w:rsidP="00DA0EC8">
      <w:pPr>
        <w:rPr>
          <w:rFonts w:ascii="Arial" w:eastAsia="Times New Roman" w:hAnsi="Arial"/>
          <w:sz w:val="22"/>
          <w:szCs w:val="22"/>
        </w:rPr>
      </w:pPr>
    </w:p>
    <w:p w14:paraId="69F35C6D"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Technical Specification</w:t>
      </w:r>
    </w:p>
    <w:p w14:paraId="382DB643" w14:textId="44598C9B" w:rsidR="008068A5" w:rsidRPr="0022758E" w:rsidRDefault="009E5F9E" w:rsidP="00DA0EC8">
      <w:pPr>
        <w:rPr>
          <w:rFonts w:ascii="Arial" w:eastAsia="Times New Roman" w:hAnsi="Arial"/>
          <w:sz w:val="22"/>
          <w:szCs w:val="22"/>
        </w:rPr>
      </w:pPr>
      <w:r w:rsidRPr="0022758E">
        <w:rPr>
          <w:rFonts w:ascii="Arial" w:eastAsia="Arial" w:hAnsi="Arial"/>
          <w:b/>
          <w:noProof/>
          <w:sz w:val="22"/>
          <w:szCs w:val="22"/>
        </w:rPr>
        <mc:AlternateContent>
          <mc:Choice Requires="wps">
            <w:drawing>
              <wp:anchor distT="0" distB="0" distL="114300" distR="114300" simplePos="0" relativeHeight="251752448" behindDoc="1" locked="0" layoutInCell="1" allowOverlap="1" wp14:anchorId="07216A4B" wp14:editId="47B6A15F">
                <wp:simplePos x="0" y="0"/>
                <wp:positionH relativeFrom="column">
                  <wp:posOffset>590550</wp:posOffset>
                </wp:positionH>
                <wp:positionV relativeFrom="paragraph">
                  <wp:posOffset>153035</wp:posOffset>
                </wp:positionV>
                <wp:extent cx="12065" cy="12065"/>
                <wp:effectExtent l="0" t="0" r="0" b="635"/>
                <wp:wrapNone/>
                <wp:docPr id="111"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B646E7" id="Rectangle 92" o:spid="_x0000_s1026" style="position:absolute;margin-left:46.5pt;margin-top:12.05pt;width:.95pt;height:.95pt;z-index:-2515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" fillcolor="black" strokecolor="white"/>
            </w:pict>
          </mc:Fallback>
        </mc:AlternateContent>
      </w:r>
    </w:p>
    <w:p w14:paraId="4CB5FB0F" w14:textId="77777777" w:rsidR="008068A5" w:rsidRPr="0022758E" w:rsidRDefault="008068A5" w:rsidP="00DA0EC8">
      <w:pPr>
        <w:rPr>
          <w:rFonts w:ascii="Arial" w:eastAsia="Times New Roman" w:hAnsi="Arial"/>
          <w:sz w:val="22"/>
          <w:szCs w:val="22"/>
        </w:rPr>
      </w:pPr>
    </w:p>
    <w:tbl>
      <w:tblPr>
        <w:tblW w:w="0" w:type="auto"/>
        <w:tblInd w:w="950" w:type="dxa"/>
        <w:tblLayout w:type="fixed"/>
        <w:tblCellMar>
          <w:left w:w="0" w:type="dxa"/>
          <w:right w:w="0" w:type="dxa"/>
        </w:tblCellMar>
        <w:tblLook w:val="0000" w:firstRow="0" w:lastRow="0" w:firstColumn="0" w:lastColumn="0" w:noHBand="0" w:noVBand="0"/>
      </w:tblPr>
      <w:tblGrid>
        <w:gridCol w:w="2588"/>
        <w:gridCol w:w="4814"/>
      </w:tblGrid>
      <w:tr w:rsidR="008068A5" w:rsidRPr="0022758E" w14:paraId="42077363" w14:textId="77777777" w:rsidTr="005B37A9">
        <w:trPr>
          <w:trHeight w:val="201"/>
        </w:trPr>
        <w:tc>
          <w:tcPr>
            <w:tcW w:w="2588" w:type="dxa"/>
            <w:tcBorders>
              <w:top w:val="single" w:sz="8" w:space="0" w:color="auto"/>
              <w:left w:val="single" w:sz="8" w:space="0" w:color="auto"/>
              <w:right w:val="single" w:sz="8" w:space="0" w:color="auto"/>
            </w:tcBorders>
            <w:shd w:val="clear" w:color="auto" w:fill="auto"/>
            <w:vAlign w:val="bottom"/>
          </w:tcPr>
          <w:p w14:paraId="7C6D5CAA" w14:textId="77777777" w:rsidR="008068A5" w:rsidRPr="0022758E" w:rsidRDefault="008068A5" w:rsidP="00DA0EC8">
            <w:pPr>
              <w:ind w:left="288"/>
              <w:rPr>
                <w:rFonts w:ascii="Arial" w:eastAsia="Arial" w:hAnsi="Arial"/>
                <w:sz w:val="22"/>
                <w:szCs w:val="22"/>
              </w:rPr>
            </w:pPr>
            <w:r w:rsidRPr="0022758E">
              <w:rPr>
                <w:rFonts w:ascii="Arial" w:eastAsia="Arial" w:hAnsi="Arial"/>
                <w:sz w:val="22"/>
                <w:szCs w:val="22"/>
              </w:rPr>
              <w:t>Power Source</w:t>
            </w:r>
          </w:p>
        </w:tc>
        <w:tc>
          <w:tcPr>
            <w:tcW w:w="4814" w:type="dxa"/>
            <w:tcBorders>
              <w:top w:val="single" w:sz="8" w:space="0" w:color="auto"/>
              <w:right w:val="single" w:sz="8" w:space="0" w:color="auto"/>
            </w:tcBorders>
            <w:shd w:val="clear" w:color="auto" w:fill="auto"/>
            <w:vAlign w:val="bottom"/>
          </w:tcPr>
          <w:p w14:paraId="0A88ED62" w14:textId="77777777" w:rsidR="008068A5" w:rsidRPr="0022758E" w:rsidRDefault="008068A5" w:rsidP="00DA0EC8">
            <w:pPr>
              <w:ind w:left="267" w:right="-243"/>
              <w:rPr>
                <w:rFonts w:ascii="Arial" w:eastAsia="Arial" w:hAnsi="Arial"/>
                <w:sz w:val="22"/>
                <w:szCs w:val="22"/>
              </w:rPr>
            </w:pPr>
            <w:r w:rsidRPr="0022758E">
              <w:rPr>
                <w:rFonts w:ascii="Arial" w:eastAsia="Arial" w:hAnsi="Arial"/>
                <w:sz w:val="22"/>
                <w:szCs w:val="22"/>
              </w:rPr>
              <w:t>115/230 VAC ±10%, 50/60 Hz</w:t>
            </w:r>
          </w:p>
        </w:tc>
      </w:tr>
      <w:tr w:rsidR="008068A5" w:rsidRPr="0022758E" w14:paraId="2F29F079" w14:textId="77777777" w:rsidTr="00D55A6D">
        <w:trPr>
          <w:trHeight w:val="198"/>
        </w:trPr>
        <w:tc>
          <w:tcPr>
            <w:tcW w:w="2588" w:type="dxa"/>
            <w:tcBorders>
              <w:left w:val="single" w:sz="8" w:space="0" w:color="auto"/>
              <w:bottom w:val="single" w:sz="8" w:space="0" w:color="auto"/>
              <w:right w:val="single" w:sz="8" w:space="0" w:color="auto"/>
            </w:tcBorders>
            <w:shd w:val="clear" w:color="auto" w:fill="auto"/>
            <w:vAlign w:val="bottom"/>
          </w:tcPr>
          <w:p w14:paraId="32E26BF1" w14:textId="77777777" w:rsidR="008068A5" w:rsidRPr="0022758E" w:rsidRDefault="008068A5" w:rsidP="00DA0EC8">
            <w:pPr>
              <w:ind w:left="288"/>
              <w:rPr>
                <w:rFonts w:ascii="Arial" w:eastAsia="Times New Roman" w:hAnsi="Arial"/>
                <w:sz w:val="22"/>
                <w:szCs w:val="22"/>
              </w:rPr>
            </w:pPr>
          </w:p>
        </w:tc>
        <w:tc>
          <w:tcPr>
            <w:tcW w:w="4814" w:type="dxa"/>
            <w:tcBorders>
              <w:bottom w:val="single" w:sz="8" w:space="0" w:color="auto"/>
              <w:right w:val="single" w:sz="8" w:space="0" w:color="auto"/>
            </w:tcBorders>
            <w:shd w:val="clear" w:color="auto" w:fill="auto"/>
            <w:vAlign w:val="bottom"/>
          </w:tcPr>
          <w:p w14:paraId="3353C143" w14:textId="77777777" w:rsidR="008068A5" w:rsidRPr="0022758E" w:rsidRDefault="008068A5" w:rsidP="00DA0EC8">
            <w:pPr>
              <w:ind w:left="267" w:right="-243"/>
              <w:rPr>
                <w:rFonts w:ascii="Arial" w:eastAsia="Times New Roman" w:hAnsi="Arial"/>
                <w:sz w:val="22"/>
                <w:szCs w:val="22"/>
              </w:rPr>
            </w:pPr>
          </w:p>
        </w:tc>
      </w:tr>
      <w:tr w:rsidR="008068A5" w:rsidRPr="0022758E" w14:paraId="545B546E" w14:textId="77777777" w:rsidTr="005B37A9">
        <w:trPr>
          <w:trHeight w:val="187"/>
        </w:trPr>
        <w:tc>
          <w:tcPr>
            <w:tcW w:w="2588" w:type="dxa"/>
            <w:tcBorders>
              <w:left w:val="single" w:sz="8" w:space="0" w:color="auto"/>
              <w:right w:val="single" w:sz="8" w:space="0" w:color="auto"/>
            </w:tcBorders>
            <w:shd w:val="clear" w:color="auto" w:fill="auto"/>
            <w:vAlign w:val="bottom"/>
          </w:tcPr>
          <w:p w14:paraId="76FB1038" w14:textId="77777777" w:rsidR="008068A5" w:rsidRPr="0022758E" w:rsidRDefault="008068A5" w:rsidP="00DA0EC8">
            <w:pPr>
              <w:ind w:left="288"/>
              <w:rPr>
                <w:rFonts w:ascii="Arial" w:eastAsia="Arial" w:hAnsi="Arial"/>
                <w:sz w:val="22"/>
                <w:szCs w:val="22"/>
              </w:rPr>
            </w:pPr>
            <w:r w:rsidRPr="0022758E">
              <w:rPr>
                <w:rFonts w:ascii="Arial" w:eastAsia="Arial" w:hAnsi="Arial"/>
                <w:sz w:val="22"/>
                <w:szCs w:val="22"/>
              </w:rPr>
              <w:lastRenderedPageBreak/>
              <w:t>Battery   Power</w:t>
            </w:r>
          </w:p>
        </w:tc>
        <w:tc>
          <w:tcPr>
            <w:tcW w:w="4814" w:type="dxa"/>
            <w:tcBorders>
              <w:right w:val="single" w:sz="8" w:space="0" w:color="auto"/>
            </w:tcBorders>
            <w:shd w:val="clear" w:color="auto" w:fill="auto"/>
            <w:vAlign w:val="bottom"/>
          </w:tcPr>
          <w:p w14:paraId="18AA3260" w14:textId="77777777" w:rsidR="008068A5" w:rsidRPr="0022758E" w:rsidRDefault="008068A5" w:rsidP="00DA0EC8">
            <w:pPr>
              <w:ind w:left="267" w:right="-243"/>
              <w:rPr>
                <w:rFonts w:ascii="Arial" w:eastAsia="Arial" w:hAnsi="Arial"/>
                <w:sz w:val="22"/>
                <w:szCs w:val="22"/>
              </w:rPr>
            </w:pPr>
            <w:r w:rsidRPr="0022758E">
              <w:rPr>
                <w:rFonts w:ascii="Arial" w:eastAsia="Arial" w:hAnsi="Arial"/>
                <w:sz w:val="22"/>
                <w:szCs w:val="22"/>
              </w:rPr>
              <w:t>48V DC</w:t>
            </w:r>
          </w:p>
        </w:tc>
      </w:tr>
      <w:tr w:rsidR="008068A5" w:rsidRPr="0022758E" w14:paraId="7C4DC3B2" w14:textId="77777777" w:rsidTr="005B37A9">
        <w:trPr>
          <w:trHeight w:val="229"/>
        </w:trPr>
        <w:tc>
          <w:tcPr>
            <w:tcW w:w="2588" w:type="dxa"/>
            <w:tcBorders>
              <w:left w:val="single" w:sz="8" w:space="0" w:color="auto"/>
              <w:right w:val="single" w:sz="8" w:space="0" w:color="auto"/>
            </w:tcBorders>
            <w:shd w:val="clear" w:color="auto" w:fill="auto"/>
            <w:vAlign w:val="bottom"/>
          </w:tcPr>
          <w:p w14:paraId="4EC2EBB5" w14:textId="77777777" w:rsidR="008068A5" w:rsidRPr="0022758E" w:rsidRDefault="008068A5" w:rsidP="00DA0EC8">
            <w:pPr>
              <w:ind w:left="288"/>
              <w:rPr>
                <w:rFonts w:ascii="Arial" w:eastAsia="Arial" w:hAnsi="Arial"/>
                <w:sz w:val="22"/>
                <w:szCs w:val="22"/>
              </w:rPr>
            </w:pPr>
            <w:r w:rsidRPr="0022758E">
              <w:rPr>
                <w:rFonts w:ascii="Arial" w:eastAsia="Arial" w:hAnsi="Arial"/>
                <w:sz w:val="22"/>
                <w:szCs w:val="22"/>
              </w:rPr>
              <w:t>Supply</w:t>
            </w:r>
          </w:p>
        </w:tc>
        <w:tc>
          <w:tcPr>
            <w:tcW w:w="4814" w:type="dxa"/>
            <w:tcBorders>
              <w:right w:val="single" w:sz="8" w:space="0" w:color="auto"/>
            </w:tcBorders>
            <w:shd w:val="clear" w:color="auto" w:fill="auto"/>
            <w:vAlign w:val="bottom"/>
          </w:tcPr>
          <w:p w14:paraId="26D9603D" w14:textId="77777777" w:rsidR="008068A5" w:rsidRPr="0022758E" w:rsidRDefault="008068A5" w:rsidP="00DA0EC8">
            <w:pPr>
              <w:ind w:left="267" w:right="-243"/>
              <w:rPr>
                <w:rFonts w:ascii="Arial" w:eastAsia="Times New Roman" w:hAnsi="Arial"/>
                <w:sz w:val="22"/>
                <w:szCs w:val="22"/>
              </w:rPr>
            </w:pPr>
          </w:p>
        </w:tc>
      </w:tr>
      <w:tr w:rsidR="008068A5" w:rsidRPr="0022758E" w14:paraId="0D837A4E" w14:textId="77777777" w:rsidTr="00D55A6D">
        <w:trPr>
          <w:trHeight w:val="70"/>
        </w:trPr>
        <w:tc>
          <w:tcPr>
            <w:tcW w:w="2588" w:type="dxa"/>
            <w:tcBorders>
              <w:left w:val="single" w:sz="8" w:space="0" w:color="auto"/>
              <w:bottom w:val="single" w:sz="8" w:space="0" w:color="auto"/>
              <w:right w:val="single" w:sz="8" w:space="0" w:color="auto"/>
            </w:tcBorders>
            <w:shd w:val="clear" w:color="auto" w:fill="auto"/>
            <w:vAlign w:val="bottom"/>
          </w:tcPr>
          <w:p w14:paraId="4E598511" w14:textId="77777777" w:rsidR="008068A5" w:rsidRPr="0022758E" w:rsidRDefault="008068A5" w:rsidP="00DA0EC8">
            <w:pPr>
              <w:ind w:left="288"/>
              <w:rPr>
                <w:rFonts w:ascii="Arial" w:eastAsia="Times New Roman" w:hAnsi="Arial"/>
                <w:sz w:val="22"/>
                <w:szCs w:val="22"/>
              </w:rPr>
            </w:pPr>
          </w:p>
        </w:tc>
        <w:tc>
          <w:tcPr>
            <w:tcW w:w="4814" w:type="dxa"/>
            <w:tcBorders>
              <w:bottom w:val="single" w:sz="8" w:space="0" w:color="auto"/>
              <w:right w:val="single" w:sz="8" w:space="0" w:color="auto"/>
            </w:tcBorders>
            <w:shd w:val="clear" w:color="auto" w:fill="auto"/>
            <w:vAlign w:val="bottom"/>
          </w:tcPr>
          <w:p w14:paraId="5B52AB53" w14:textId="77777777" w:rsidR="008068A5" w:rsidRPr="0022758E" w:rsidRDefault="008068A5" w:rsidP="00DA0EC8">
            <w:pPr>
              <w:ind w:left="267" w:right="-243"/>
              <w:rPr>
                <w:rFonts w:ascii="Arial" w:eastAsia="Times New Roman" w:hAnsi="Arial"/>
                <w:sz w:val="22"/>
                <w:szCs w:val="22"/>
              </w:rPr>
            </w:pPr>
          </w:p>
        </w:tc>
      </w:tr>
      <w:tr w:rsidR="008068A5" w:rsidRPr="0022758E" w14:paraId="2EFB1767" w14:textId="77777777" w:rsidTr="005B37A9">
        <w:trPr>
          <w:trHeight w:val="182"/>
        </w:trPr>
        <w:tc>
          <w:tcPr>
            <w:tcW w:w="2588" w:type="dxa"/>
            <w:tcBorders>
              <w:left w:val="single" w:sz="8" w:space="0" w:color="auto"/>
              <w:right w:val="single" w:sz="8" w:space="0" w:color="auto"/>
            </w:tcBorders>
            <w:shd w:val="clear" w:color="auto" w:fill="auto"/>
            <w:vAlign w:val="bottom"/>
          </w:tcPr>
          <w:p w14:paraId="07F7AC13" w14:textId="77777777" w:rsidR="008068A5" w:rsidRPr="0022758E" w:rsidRDefault="008068A5" w:rsidP="00DA0EC8">
            <w:pPr>
              <w:ind w:left="288"/>
              <w:rPr>
                <w:rFonts w:ascii="Arial" w:eastAsia="Arial" w:hAnsi="Arial"/>
                <w:sz w:val="22"/>
                <w:szCs w:val="22"/>
              </w:rPr>
            </w:pPr>
            <w:r w:rsidRPr="0022758E">
              <w:rPr>
                <w:rFonts w:ascii="Arial" w:eastAsia="Arial" w:hAnsi="Arial"/>
                <w:sz w:val="22"/>
                <w:szCs w:val="22"/>
              </w:rPr>
              <w:t>Power</w:t>
            </w:r>
          </w:p>
        </w:tc>
        <w:tc>
          <w:tcPr>
            <w:tcW w:w="4814" w:type="dxa"/>
            <w:tcBorders>
              <w:right w:val="single" w:sz="8" w:space="0" w:color="auto"/>
            </w:tcBorders>
            <w:shd w:val="clear" w:color="auto" w:fill="auto"/>
            <w:vAlign w:val="bottom"/>
          </w:tcPr>
          <w:p w14:paraId="43910F0C" w14:textId="77777777" w:rsidR="008068A5" w:rsidRPr="0022758E" w:rsidRDefault="008068A5" w:rsidP="00DA0EC8">
            <w:pPr>
              <w:ind w:left="267" w:right="-243"/>
              <w:rPr>
                <w:rFonts w:ascii="Arial" w:eastAsia="Arial" w:hAnsi="Arial"/>
                <w:sz w:val="22"/>
                <w:szCs w:val="22"/>
              </w:rPr>
            </w:pPr>
            <w:r w:rsidRPr="0022758E">
              <w:rPr>
                <w:rFonts w:ascii="Arial" w:eastAsia="Arial" w:hAnsi="Arial"/>
                <w:sz w:val="22"/>
                <w:szCs w:val="22"/>
              </w:rPr>
              <w:t>14W with no load, 150W with maximum</w:t>
            </w:r>
          </w:p>
        </w:tc>
      </w:tr>
      <w:tr w:rsidR="008068A5" w:rsidRPr="0022758E" w14:paraId="46A60CCE" w14:textId="77777777" w:rsidTr="005B37A9">
        <w:trPr>
          <w:trHeight w:val="234"/>
        </w:trPr>
        <w:tc>
          <w:tcPr>
            <w:tcW w:w="2588" w:type="dxa"/>
            <w:tcBorders>
              <w:left w:val="single" w:sz="8" w:space="0" w:color="auto"/>
              <w:right w:val="single" w:sz="8" w:space="0" w:color="auto"/>
            </w:tcBorders>
            <w:shd w:val="clear" w:color="auto" w:fill="auto"/>
            <w:vAlign w:val="bottom"/>
          </w:tcPr>
          <w:p w14:paraId="71BD8E4D" w14:textId="77777777" w:rsidR="008068A5" w:rsidRPr="0022758E" w:rsidRDefault="008068A5" w:rsidP="00DA0EC8">
            <w:pPr>
              <w:ind w:left="288"/>
              <w:rPr>
                <w:rFonts w:ascii="Arial" w:eastAsia="Arial" w:hAnsi="Arial"/>
                <w:sz w:val="22"/>
                <w:szCs w:val="22"/>
              </w:rPr>
            </w:pPr>
            <w:r w:rsidRPr="0022758E">
              <w:rPr>
                <w:rFonts w:ascii="Arial" w:eastAsia="Arial" w:hAnsi="Arial"/>
                <w:sz w:val="22"/>
                <w:szCs w:val="22"/>
              </w:rPr>
              <w:t>consumption</w:t>
            </w:r>
          </w:p>
        </w:tc>
        <w:tc>
          <w:tcPr>
            <w:tcW w:w="4814" w:type="dxa"/>
            <w:tcBorders>
              <w:right w:val="single" w:sz="8" w:space="0" w:color="auto"/>
            </w:tcBorders>
            <w:shd w:val="clear" w:color="auto" w:fill="auto"/>
            <w:vAlign w:val="bottom"/>
          </w:tcPr>
          <w:p w14:paraId="10090F8B" w14:textId="77777777" w:rsidR="008068A5" w:rsidRPr="0022758E" w:rsidRDefault="008068A5" w:rsidP="00DA0EC8">
            <w:pPr>
              <w:ind w:left="267" w:right="-243"/>
              <w:rPr>
                <w:rFonts w:ascii="Arial" w:eastAsia="Arial" w:hAnsi="Arial"/>
                <w:sz w:val="22"/>
                <w:szCs w:val="22"/>
              </w:rPr>
            </w:pPr>
            <w:r w:rsidRPr="0022758E">
              <w:rPr>
                <w:rFonts w:ascii="Arial" w:eastAsia="Arial" w:hAnsi="Arial"/>
                <w:sz w:val="22"/>
                <w:szCs w:val="22"/>
              </w:rPr>
              <w:t>load</w:t>
            </w:r>
          </w:p>
        </w:tc>
      </w:tr>
      <w:tr w:rsidR="008068A5" w:rsidRPr="0022758E" w14:paraId="7BAB3ACB" w14:textId="77777777" w:rsidTr="005B37A9">
        <w:trPr>
          <w:trHeight w:val="206"/>
        </w:trPr>
        <w:tc>
          <w:tcPr>
            <w:tcW w:w="2588" w:type="dxa"/>
            <w:tcBorders>
              <w:left w:val="single" w:sz="8" w:space="0" w:color="auto"/>
              <w:bottom w:val="single" w:sz="8" w:space="0" w:color="auto"/>
              <w:right w:val="single" w:sz="8" w:space="0" w:color="auto"/>
            </w:tcBorders>
            <w:shd w:val="clear" w:color="auto" w:fill="auto"/>
            <w:vAlign w:val="bottom"/>
          </w:tcPr>
          <w:p w14:paraId="6B461559" w14:textId="77777777" w:rsidR="008068A5" w:rsidRPr="0022758E" w:rsidRDefault="008068A5" w:rsidP="00DA0EC8">
            <w:pPr>
              <w:ind w:left="288"/>
              <w:rPr>
                <w:rFonts w:ascii="Arial" w:eastAsia="Times New Roman" w:hAnsi="Arial"/>
                <w:sz w:val="22"/>
                <w:szCs w:val="22"/>
              </w:rPr>
            </w:pPr>
          </w:p>
        </w:tc>
        <w:tc>
          <w:tcPr>
            <w:tcW w:w="4814" w:type="dxa"/>
            <w:tcBorders>
              <w:bottom w:val="single" w:sz="8" w:space="0" w:color="auto"/>
              <w:right w:val="single" w:sz="8" w:space="0" w:color="auto"/>
            </w:tcBorders>
            <w:shd w:val="clear" w:color="auto" w:fill="auto"/>
            <w:vAlign w:val="bottom"/>
          </w:tcPr>
          <w:p w14:paraId="7AADE15A" w14:textId="77777777" w:rsidR="008068A5" w:rsidRPr="0022758E" w:rsidRDefault="008068A5" w:rsidP="00DA0EC8">
            <w:pPr>
              <w:ind w:left="267" w:right="-243"/>
              <w:rPr>
                <w:rFonts w:ascii="Arial" w:eastAsia="Times New Roman" w:hAnsi="Arial"/>
                <w:sz w:val="22"/>
                <w:szCs w:val="22"/>
              </w:rPr>
            </w:pPr>
          </w:p>
        </w:tc>
      </w:tr>
      <w:tr w:rsidR="008068A5" w:rsidRPr="0022758E" w14:paraId="1C30195D" w14:textId="77777777" w:rsidTr="005B37A9">
        <w:trPr>
          <w:trHeight w:val="185"/>
        </w:trPr>
        <w:tc>
          <w:tcPr>
            <w:tcW w:w="2588" w:type="dxa"/>
            <w:tcBorders>
              <w:left w:val="single" w:sz="8" w:space="0" w:color="auto"/>
              <w:right w:val="single" w:sz="8" w:space="0" w:color="auto"/>
            </w:tcBorders>
            <w:shd w:val="clear" w:color="auto" w:fill="auto"/>
            <w:vAlign w:val="bottom"/>
          </w:tcPr>
          <w:p w14:paraId="72FB7CBF" w14:textId="77777777" w:rsidR="008068A5" w:rsidRPr="0022758E" w:rsidRDefault="008068A5" w:rsidP="00DA0EC8">
            <w:pPr>
              <w:ind w:left="288"/>
              <w:rPr>
                <w:rFonts w:ascii="Arial" w:eastAsia="Arial" w:hAnsi="Arial"/>
                <w:sz w:val="22"/>
                <w:szCs w:val="22"/>
              </w:rPr>
            </w:pPr>
            <w:r w:rsidRPr="0022758E">
              <w:rPr>
                <w:rFonts w:ascii="Arial" w:eastAsia="Arial" w:hAnsi="Arial"/>
                <w:sz w:val="22"/>
                <w:szCs w:val="22"/>
              </w:rPr>
              <w:t>Audio inputs</w:t>
            </w:r>
          </w:p>
        </w:tc>
        <w:tc>
          <w:tcPr>
            <w:tcW w:w="4814" w:type="dxa"/>
            <w:tcBorders>
              <w:right w:val="single" w:sz="8" w:space="0" w:color="auto"/>
            </w:tcBorders>
            <w:shd w:val="clear" w:color="auto" w:fill="auto"/>
            <w:vAlign w:val="bottom"/>
          </w:tcPr>
          <w:p w14:paraId="34EDA718" w14:textId="77777777" w:rsidR="008068A5" w:rsidRPr="0022758E" w:rsidRDefault="008068A5" w:rsidP="00DA0EC8">
            <w:pPr>
              <w:ind w:left="267" w:right="-243"/>
              <w:rPr>
                <w:rFonts w:ascii="Arial" w:eastAsia="Arial" w:hAnsi="Arial"/>
                <w:sz w:val="22"/>
                <w:szCs w:val="22"/>
              </w:rPr>
            </w:pPr>
            <w:r w:rsidRPr="0022758E">
              <w:rPr>
                <w:rFonts w:ascii="Arial" w:eastAsia="Arial" w:hAnsi="Arial"/>
                <w:sz w:val="22"/>
                <w:szCs w:val="22"/>
              </w:rPr>
              <w:t>28 channels</w:t>
            </w:r>
          </w:p>
        </w:tc>
      </w:tr>
      <w:tr w:rsidR="008068A5" w:rsidRPr="0022758E" w14:paraId="5260FC1D" w14:textId="77777777" w:rsidTr="005B37A9">
        <w:trPr>
          <w:trHeight w:val="206"/>
        </w:trPr>
        <w:tc>
          <w:tcPr>
            <w:tcW w:w="2588" w:type="dxa"/>
            <w:tcBorders>
              <w:left w:val="single" w:sz="8" w:space="0" w:color="auto"/>
              <w:bottom w:val="single" w:sz="8" w:space="0" w:color="auto"/>
              <w:right w:val="single" w:sz="8" w:space="0" w:color="auto"/>
            </w:tcBorders>
            <w:shd w:val="clear" w:color="auto" w:fill="auto"/>
            <w:vAlign w:val="bottom"/>
          </w:tcPr>
          <w:p w14:paraId="7C49CFDC" w14:textId="77777777" w:rsidR="008068A5" w:rsidRPr="0022758E" w:rsidRDefault="008068A5" w:rsidP="00DA0EC8">
            <w:pPr>
              <w:ind w:left="288"/>
              <w:rPr>
                <w:rFonts w:ascii="Arial" w:eastAsia="Times New Roman" w:hAnsi="Arial"/>
                <w:sz w:val="22"/>
                <w:szCs w:val="22"/>
              </w:rPr>
            </w:pPr>
          </w:p>
        </w:tc>
        <w:tc>
          <w:tcPr>
            <w:tcW w:w="4814" w:type="dxa"/>
            <w:tcBorders>
              <w:bottom w:val="single" w:sz="8" w:space="0" w:color="auto"/>
              <w:right w:val="single" w:sz="8" w:space="0" w:color="auto"/>
            </w:tcBorders>
            <w:shd w:val="clear" w:color="auto" w:fill="auto"/>
            <w:vAlign w:val="bottom"/>
          </w:tcPr>
          <w:p w14:paraId="36B82B46" w14:textId="77777777" w:rsidR="008068A5" w:rsidRPr="0022758E" w:rsidRDefault="008068A5" w:rsidP="00DA0EC8">
            <w:pPr>
              <w:ind w:left="267" w:right="-243"/>
              <w:rPr>
                <w:rFonts w:ascii="Arial" w:eastAsia="Times New Roman" w:hAnsi="Arial"/>
                <w:sz w:val="22"/>
                <w:szCs w:val="22"/>
              </w:rPr>
            </w:pPr>
          </w:p>
        </w:tc>
      </w:tr>
      <w:tr w:rsidR="008068A5" w:rsidRPr="0022758E" w14:paraId="6A9762D6" w14:textId="77777777" w:rsidTr="005B37A9">
        <w:trPr>
          <w:trHeight w:val="185"/>
        </w:trPr>
        <w:tc>
          <w:tcPr>
            <w:tcW w:w="2588" w:type="dxa"/>
            <w:tcBorders>
              <w:left w:val="single" w:sz="8" w:space="0" w:color="auto"/>
              <w:right w:val="single" w:sz="8" w:space="0" w:color="auto"/>
            </w:tcBorders>
            <w:shd w:val="clear" w:color="auto" w:fill="auto"/>
            <w:vAlign w:val="bottom"/>
          </w:tcPr>
          <w:p w14:paraId="6DB4BCA6" w14:textId="77777777" w:rsidR="008068A5" w:rsidRPr="0022758E" w:rsidRDefault="008068A5" w:rsidP="00DA0EC8">
            <w:pPr>
              <w:ind w:left="288"/>
              <w:rPr>
                <w:rFonts w:ascii="Arial" w:eastAsia="Arial" w:hAnsi="Arial"/>
                <w:sz w:val="22"/>
                <w:szCs w:val="22"/>
              </w:rPr>
            </w:pPr>
            <w:r w:rsidRPr="0022758E">
              <w:rPr>
                <w:rFonts w:ascii="Arial" w:eastAsia="Arial" w:hAnsi="Arial"/>
                <w:sz w:val="22"/>
                <w:szCs w:val="22"/>
              </w:rPr>
              <w:t>Control Inputs</w:t>
            </w:r>
          </w:p>
        </w:tc>
        <w:tc>
          <w:tcPr>
            <w:tcW w:w="4814" w:type="dxa"/>
            <w:tcBorders>
              <w:right w:val="single" w:sz="8" w:space="0" w:color="auto"/>
            </w:tcBorders>
            <w:shd w:val="clear" w:color="auto" w:fill="auto"/>
            <w:vAlign w:val="bottom"/>
          </w:tcPr>
          <w:p w14:paraId="49B61D85" w14:textId="77777777" w:rsidR="008068A5" w:rsidRPr="0022758E" w:rsidRDefault="008068A5" w:rsidP="00DA0EC8">
            <w:pPr>
              <w:ind w:left="267" w:right="-243"/>
              <w:rPr>
                <w:rFonts w:ascii="Arial" w:eastAsia="Arial" w:hAnsi="Arial"/>
                <w:sz w:val="22"/>
                <w:szCs w:val="22"/>
              </w:rPr>
            </w:pPr>
            <w:r w:rsidRPr="0022758E">
              <w:rPr>
                <w:rFonts w:ascii="Arial" w:eastAsia="Arial" w:hAnsi="Arial"/>
                <w:sz w:val="22"/>
                <w:szCs w:val="22"/>
              </w:rPr>
              <w:t>8</w:t>
            </w:r>
          </w:p>
        </w:tc>
      </w:tr>
      <w:tr w:rsidR="008068A5" w:rsidRPr="0022758E" w14:paraId="70DB013B" w14:textId="77777777" w:rsidTr="005B37A9">
        <w:trPr>
          <w:trHeight w:val="206"/>
        </w:trPr>
        <w:tc>
          <w:tcPr>
            <w:tcW w:w="2588" w:type="dxa"/>
            <w:tcBorders>
              <w:left w:val="single" w:sz="8" w:space="0" w:color="auto"/>
              <w:bottom w:val="single" w:sz="8" w:space="0" w:color="auto"/>
              <w:right w:val="single" w:sz="8" w:space="0" w:color="auto"/>
            </w:tcBorders>
            <w:shd w:val="clear" w:color="auto" w:fill="auto"/>
            <w:vAlign w:val="bottom"/>
          </w:tcPr>
          <w:p w14:paraId="4CB79EAF" w14:textId="77777777" w:rsidR="008068A5" w:rsidRPr="0022758E" w:rsidRDefault="008068A5" w:rsidP="00DA0EC8">
            <w:pPr>
              <w:ind w:left="288"/>
              <w:rPr>
                <w:rFonts w:ascii="Arial" w:eastAsia="Times New Roman" w:hAnsi="Arial"/>
                <w:sz w:val="22"/>
                <w:szCs w:val="22"/>
              </w:rPr>
            </w:pPr>
          </w:p>
        </w:tc>
        <w:tc>
          <w:tcPr>
            <w:tcW w:w="4814" w:type="dxa"/>
            <w:tcBorders>
              <w:bottom w:val="single" w:sz="8" w:space="0" w:color="auto"/>
              <w:right w:val="single" w:sz="8" w:space="0" w:color="auto"/>
            </w:tcBorders>
            <w:shd w:val="clear" w:color="auto" w:fill="auto"/>
            <w:vAlign w:val="bottom"/>
          </w:tcPr>
          <w:p w14:paraId="3B4F6B7A" w14:textId="77777777" w:rsidR="008068A5" w:rsidRPr="0022758E" w:rsidRDefault="008068A5" w:rsidP="00DA0EC8">
            <w:pPr>
              <w:ind w:left="267" w:right="-243"/>
              <w:rPr>
                <w:rFonts w:ascii="Arial" w:eastAsia="Times New Roman" w:hAnsi="Arial"/>
                <w:sz w:val="22"/>
                <w:szCs w:val="22"/>
              </w:rPr>
            </w:pPr>
          </w:p>
        </w:tc>
      </w:tr>
      <w:tr w:rsidR="008068A5" w:rsidRPr="0022758E" w14:paraId="0776797A" w14:textId="77777777" w:rsidTr="005B37A9">
        <w:trPr>
          <w:trHeight w:val="185"/>
        </w:trPr>
        <w:tc>
          <w:tcPr>
            <w:tcW w:w="2588" w:type="dxa"/>
            <w:tcBorders>
              <w:left w:val="single" w:sz="8" w:space="0" w:color="auto"/>
              <w:right w:val="single" w:sz="8" w:space="0" w:color="auto"/>
            </w:tcBorders>
            <w:shd w:val="clear" w:color="auto" w:fill="auto"/>
            <w:vAlign w:val="bottom"/>
          </w:tcPr>
          <w:p w14:paraId="1CCB3371" w14:textId="77777777" w:rsidR="008068A5" w:rsidRPr="0022758E" w:rsidRDefault="008068A5" w:rsidP="00DA0EC8">
            <w:pPr>
              <w:ind w:left="288"/>
              <w:rPr>
                <w:rFonts w:ascii="Arial" w:eastAsia="Arial" w:hAnsi="Arial"/>
                <w:sz w:val="22"/>
                <w:szCs w:val="22"/>
              </w:rPr>
            </w:pPr>
            <w:r w:rsidRPr="0022758E">
              <w:rPr>
                <w:rFonts w:ascii="Arial" w:eastAsia="Arial" w:hAnsi="Arial"/>
                <w:sz w:val="22"/>
                <w:szCs w:val="22"/>
              </w:rPr>
              <w:t>Control Outputs</w:t>
            </w:r>
          </w:p>
        </w:tc>
        <w:tc>
          <w:tcPr>
            <w:tcW w:w="4814" w:type="dxa"/>
            <w:tcBorders>
              <w:right w:val="single" w:sz="8" w:space="0" w:color="auto"/>
            </w:tcBorders>
            <w:shd w:val="clear" w:color="auto" w:fill="auto"/>
            <w:vAlign w:val="bottom"/>
          </w:tcPr>
          <w:p w14:paraId="3A812508" w14:textId="77777777" w:rsidR="008068A5" w:rsidRPr="0022758E" w:rsidRDefault="008068A5" w:rsidP="00DA0EC8">
            <w:pPr>
              <w:ind w:left="267" w:right="-243"/>
              <w:rPr>
                <w:rFonts w:ascii="Arial" w:eastAsia="Arial" w:hAnsi="Arial"/>
                <w:sz w:val="22"/>
                <w:szCs w:val="22"/>
              </w:rPr>
            </w:pPr>
            <w:r w:rsidRPr="0022758E">
              <w:rPr>
                <w:rFonts w:ascii="Arial" w:eastAsia="Arial" w:hAnsi="Arial"/>
                <w:sz w:val="22"/>
                <w:szCs w:val="22"/>
              </w:rPr>
              <w:t>8</w:t>
            </w:r>
          </w:p>
        </w:tc>
      </w:tr>
      <w:tr w:rsidR="008068A5" w:rsidRPr="0022758E" w14:paraId="6A2A0CC5" w14:textId="77777777" w:rsidTr="005B37A9">
        <w:trPr>
          <w:trHeight w:val="208"/>
        </w:trPr>
        <w:tc>
          <w:tcPr>
            <w:tcW w:w="2588" w:type="dxa"/>
            <w:tcBorders>
              <w:left w:val="single" w:sz="8" w:space="0" w:color="auto"/>
              <w:bottom w:val="single" w:sz="8" w:space="0" w:color="auto"/>
              <w:right w:val="single" w:sz="8" w:space="0" w:color="auto"/>
            </w:tcBorders>
            <w:shd w:val="clear" w:color="auto" w:fill="auto"/>
            <w:vAlign w:val="bottom"/>
          </w:tcPr>
          <w:p w14:paraId="671F016E" w14:textId="77777777" w:rsidR="008068A5" w:rsidRPr="0022758E" w:rsidRDefault="008068A5" w:rsidP="00DA0EC8">
            <w:pPr>
              <w:ind w:left="288"/>
              <w:rPr>
                <w:rFonts w:ascii="Arial" w:eastAsia="Times New Roman" w:hAnsi="Arial"/>
                <w:sz w:val="22"/>
                <w:szCs w:val="22"/>
              </w:rPr>
            </w:pPr>
          </w:p>
        </w:tc>
        <w:tc>
          <w:tcPr>
            <w:tcW w:w="4814" w:type="dxa"/>
            <w:tcBorders>
              <w:bottom w:val="single" w:sz="8" w:space="0" w:color="auto"/>
              <w:right w:val="single" w:sz="8" w:space="0" w:color="auto"/>
            </w:tcBorders>
            <w:shd w:val="clear" w:color="auto" w:fill="auto"/>
            <w:vAlign w:val="bottom"/>
          </w:tcPr>
          <w:p w14:paraId="2B86B713" w14:textId="77777777" w:rsidR="008068A5" w:rsidRPr="0022758E" w:rsidRDefault="008068A5" w:rsidP="00DA0EC8">
            <w:pPr>
              <w:ind w:left="267" w:right="-243"/>
              <w:rPr>
                <w:rFonts w:ascii="Arial" w:eastAsia="Times New Roman" w:hAnsi="Arial"/>
                <w:sz w:val="22"/>
                <w:szCs w:val="22"/>
              </w:rPr>
            </w:pPr>
          </w:p>
        </w:tc>
      </w:tr>
      <w:tr w:rsidR="008068A5" w:rsidRPr="0022758E" w14:paraId="4D2CB718" w14:textId="77777777" w:rsidTr="005B37A9">
        <w:trPr>
          <w:trHeight w:val="185"/>
        </w:trPr>
        <w:tc>
          <w:tcPr>
            <w:tcW w:w="2588" w:type="dxa"/>
            <w:tcBorders>
              <w:left w:val="single" w:sz="8" w:space="0" w:color="auto"/>
              <w:right w:val="single" w:sz="8" w:space="0" w:color="auto"/>
            </w:tcBorders>
            <w:shd w:val="clear" w:color="auto" w:fill="auto"/>
            <w:vAlign w:val="bottom"/>
          </w:tcPr>
          <w:p w14:paraId="6A38DC99" w14:textId="77777777" w:rsidR="008068A5" w:rsidRPr="0022758E" w:rsidRDefault="008068A5" w:rsidP="00DA0EC8">
            <w:pPr>
              <w:ind w:left="288"/>
              <w:rPr>
                <w:rFonts w:ascii="Arial" w:eastAsia="Arial" w:hAnsi="Arial"/>
                <w:sz w:val="22"/>
                <w:szCs w:val="22"/>
              </w:rPr>
            </w:pPr>
            <w:r w:rsidRPr="0022758E">
              <w:rPr>
                <w:rFonts w:ascii="Arial" w:eastAsia="Arial" w:hAnsi="Arial"/>
                <w:sz w:val="22"/>
                <w:szCs w:val="22"/>
              </w:rPr>
              <w:t>Line Outputs</w:t>
            </w:r>
          </w:p>
        </w:tc>
        <w:tc>
          <w:tcPr>
            <w:tcW w:w="4814" w:type="dxa"/>
            <w:tcBorders>
              <w:right w:val="single" w:sz="8" w:space="0" w:color="auto"/>
            </w:tcBorders>
            <w:shd w:val="clear" w:color="auto" w:fill="auto"/>
            <w:vAlign w:val="bottom"/>
          </w:tcPr>
          <w:p w14:paraId="2273BD2A" w14:textId="77777777" w:rsidR="008068A5" w:rsidRPr="0022758E" w:rsidRDefault="008068A5" w:rsidP="00DA0EC8">
            <w:pPr>
              <w:ind w:left="267" w:right="-243"/>
              <w:rPr>
                <w:rFonts w:ascii="Arial" w:eastAsia="Arial" w:hAnsi="Arial"/>
                <w:sz w:val="22"/>
                <w:szCs w:val="22"/>
              </w:rPr>
            </w:pPr>
            <w:r w:rsidRPr="0022758E">
              <w:rPr>
                <w:rFonts w:ascii="Arial" w:eastAsia="Arial" w:hAnsi="Arial"/>
                <w:sz w:val="22"/>
                <w:szCs w:val="22"/>
              </w:rPr>
              <w:t>4</w:t>
            </w:r>
          </w:p>
        </w:tc>
      </w:tr>
      <w:tr w:rsidR="008068A5" w:rsidRPr="0022758E" w14:paraId="6F279BD6" w14:textId="77777777" w:rsidTr="005B37A9">
        <w:trPr>
          <w:trHeight w:val="206"/>
        </w:trPr>
        <w:tc>
          <w:tcPr>
            <w:tcW w:w="2588" w:type="dxa"/>
            <w:tcBorders>
              <w:left w:val="single" w:sz="8" w:space="0" w:color="auto"/>
              <w:bottom w:val="single" w:sz="8" w:space="0" w:color="auto"/>
              <w:right w:val="single" w:sz="8" w:space="0" w:color="auto"/>
            </w:tcBorders>
            <w:shd w:val="clear" w:color="auto" w:fill="auto"/>
            <w:vAlign w:val="bottom"/>
          </w:tcPr>
          <w:p w14:paraId="4778EE75" w14:textId="77777777" w:rsidR="008068A5" w:rsidRPr="0022758E" w:rsidRDefault="008068A5" w:rsidP="00DA0EC8">
            <w:pPr>
              <w:ind w:left="288"/>
              <w:rPr>
                <w:rFonts w:ascii="Arial" w:eastAsia="Times New Roman" w:hAnsi="Arial"/>
                <w:sz w:val="22"/>
                <w:szCs w:val="22"/>
              </w:rPr>
            </w:pPr>
          </w:p>
        </w:tc>
        <w:tc>
          <w:tcPr>
            <w:tcW w:w="4814" w:type="dxa"/>
            <w:tcBorders>
              <w:bottom w:val="single" w:sz="8" w:space="0" w:color="auto"/>
              <w:right w:val="single" w:sz="8" w:space="0" w:color="auto"/>
            </w:tcBorders>
            <w:shd w:val="clear" w:color="auto" w:fill="auto"/>
            <w:vAlign w:val="bottom"/>
          </w:tcPr>
          <w:p w14:paraId="0560D713" w14:textId="77777777" w:rsidR="008068A5" w:rsidRPr="0022758E" w:rsidRDefault="008068A5" w:rsidP="00DA0EC8">
            <w:pPr>
              <w:ind w:left="267" w:right="-243"/>
              <w:rPr>
                <w:rFonts w:ascii="Arial" w:eastAsia="Times New Roman" w:hAnsi="Arial"/>
                <w:sz w:val="22"/>
                <w:szCs w:val="22"/>
              </w:rPr>
            </w:pPr>
          </w:p>
        </w:tc>
      </w:tr>
      <w:tr w:rsidR="008068A5" w:rsidRPr="0022758E" w14:paraId="01C20946" w14:textId="77777777" w:rsidTr="005B37A9">
        <w:trPr>
          <w:trHeight w:val="185"/>
        </w:trPr>
        <w:tc>
          <w:tcPr>
            <w:tcW w:w="2588" w:type="dxa"/>
            <w:tcBorders>
              <w:left w:val="single" w:sz="8" w:space="0" w:color="auto"/>
              <w:right w:val="single" w:sz="8" w:space="0" w:color="auto"/>
            </w:tcBorders>
            <w:shd w:val="clear" w:color="auto" w:fill="auto"/>
            <w:vAlign w:val="bottom"/>
          </w:tcPr>
          <w:p w14:paraId="5D9259D3" w14:textId="77777777" w:rsidR="008068A5" w:rsidRPr="0022758E" w:rsidRDefault="008068A5" w:rsidP="00DA0EC8">
            <w:pPr>
              <w:ind w:left="288"/>
              <w:rPr>
                <w:rFonts w:ascii="Arial" w:eastAsia="Arial" w:hAnsi="Arial"/>
                <w:sz w:val="22"/>
                <w:szCs w:val="22"/>
              </w:rPr>
            </w:pPr>
            <w:r w:rsidRPr="0022758E">
              <w:rPr>
                <w:rFonts w:ascii="Arial" w:eastAsia="Arial" w:hAnsi="Arial"/>
                <w:sz w:val="22"/>
                <w:szCs w:val="22"/>
              </w:rPr>
              <w:t>Operating</w:t>
            </w:r>
          </w:p>
        </w:tc>
        <w:tc>
          <w:tcPr>
            <w:tcW w:w="4814" w:type="dxa"/>
            <w:tcBorders>
              <w:right w:val="single" w:sz="8" w:space="0" w:color="auto"/>
            </w:tcBorders>
            <w:shd w:val="clear" w:color="auto" w:fill="auto"/>
            <w:vAlign w:val="bottom"/>
          </w:tcPr>
          <w:p w14:paraId="528CE1DF" w14:textId="77777777" w:rsidR="008068A5" w:rsidRPr="0022758E" w:rsidRDefault="008068A5" w:rsidP="00DA0EC8">
            <w:pPr>
              <w:ind w:left="267" w:right="-243"/>
              <w:rPr>
                <w:rFonts w:ascii="Arial" w:eastAsia="Arial" w:hAnsi="Arial"/>
                <w:sz w:val="22"/>
                <w:szCs w:val="22"/>
              </w:rPr>
            </w:pPr>
            <w:r w:rsidRPr="0022758E">
              <w:rPr>
                <w:rFonts w:ascii="Arial" w:eastAsia="Arial" w:hAnsi="Arial"/>
                <w:sz w:val="22"/>
                <w:szCs w:val="22"/>
              </w:rPr>
              <w:t>-50C to +550C</w:t>
            </w:r>
          </w:p>
        </w:tc>
      </w:tr>
      <w:tr w:rsidR="008068A5" w:rsidRPr="0022758E" w14:paraId="759AAFEC" w14:textId="77777777" w:rsidTr="005B37A9">
        <w:trPr>
          <w:trHeight w:val="232"/>
        </w:trPr>
        <w:tc>
          <w:tcPr>
            <w:tcW w:w="2588" w:type="dxa"/>
            <w:tcBorders>
              <w:left w:val="single" w:sz="8" w:space="0" w:color="auto"/>
              <w:right w:val="single" w:sz="8" w:space="0" w:color="auto"/>
            </w:tcBorders>
            <w:shd w:val="clear" w:color="auto" w:fill="auto"/>
            <w:vAlign w:val="bottom"/>
          </w:tcPr>
          <w:p w14:paraId="0BEA6D11" w14:textId="77777777" w:rsidR="008068A5" w:rsidRPr="0022758E" w:rsidRDefault="008068A5" w:rsidP="00DA0EC8">
            <w:pPr>
              <w:ind w:left="288"/>
              <w:rPr>
                <w:rFonts w:ascii="Arial" w:eastAsia="Arial" w:hAnsi="Arial"/>
                <w:sz w:val="22"/>
                <w:szCs w:val="22"/>
              </w:rPr>
            </w:pPr>
            <w:r w:rsidRPr="0022758E">
              <w:rPr>
                <w:rFonts w:ascii="Arial" w:eastAsia="Arial" w:hAnsi="Arial"/>
                <w:sz w:val="22"/>
                <w:szCs w:val="22"/>
              </w:rPr>
              <w:t>Temperature</w:t>
            </w:r>
          </w:p>
        </w:tc>
        <w:tc>
          <w:tcPr>
            <w:tcW w:w="4814" w:type="dxa"/>
            <w:tcBorders>
              <w:right w:val="single" w:sz="8" w:space="0" w:color="auto"/>
            </w:tcBorders>
            <w:shd w:val="clear" w:color="auto" w:fill="auto"/>
            <w:vAlign w:val="bottom"/>
          </w:tcPr>
          <w:p w14:paraId="3B66E637" w14:textId="77777777" w:rsidR="008068A5" w:rsidRPr="0022758E" w:rsidRDefault="008068A5" w:rsidP="00DA0EC8">
            <w:pPr>
              <w:ind w:left="267" w:right="-243"/>
              <w:rPr>
                <w:rFonts w:ascii="Arial" w:eastAsia="Times New Roman" w:hAnsi="Arial"/>
                <w:sz w:val="22"/>
                <w:szCs w:val="22"/>
              </w:rPr>
            </w:pPr>
          </w:p>
        </w:tc>
      </w:tr>
      <w:tr w:rsidR="008068A5" w:rsidRPr="0022758E" w14:paraId="3B51C236" w14:textId="77777777" w:rsidTr="005B37A9">
        <w:trPr>
          <w:trHeight w:val="206"/>
        </w:trPr>
        <w:tc>
          <w:tcPr>
            <w:tcW w:w="2588" w:type="dxa"/>
            <w:tcBorders>
              <w:left w:val="single" w:sz="8" w:space="0" w:color="auto"/>
              <w:bottom w:val="single" w:sz="8" w:space="0" w:color="auto"/>
              <w:right w:val="single" w:sz="8" w:space="0" w:color="auto"/>
            </w:tcBorders>
            <w:shd w:val="clear" w:color="auto" w:fill="auto"/>
            <w:vAlign w:val="bottom"/>
          </w:tcPr>
          <w:p w14:paraId="4A5BED7D" w14:textId="77777777" w:rsidR="008068A5" w:rsidRPr="0022758E" w:rsidRDefault="008068A5" w:rsidP="00DA0EC8">
            <w:pPr>
              <w:ind w:left="288"/>
              <w:rPr>
                <w:rFonts w:ascii="Arial" w:eastAsia="Times New Roman" w:hAnsi="Arial"/>
                <w:sz w:val="22"/>
                <w:szCs w:val="22"/>
              </w:rPr>
            </w:pPr>
          </w:p>
        </w:tc>
        <w:tc>
          <w:tcPr>
            <w:tcW w:w="4814" w:type="dxa"/>
            <w:tcBorders>
              <w:bottom w:val="single" w:sz="8" w:space="0" w:color="auto"/>
              <w:right w:val="single" w:sz="8" w:space="0" w:color="auto"/>
            </w:tcBorders>
            <w:shd w:val="clear" w:color="auto" w:fill="auto"/>
            <w:vAlign w:val="bottom"/>
          </w:tcPr>
          <w:p w14:paraId="43B2BEE2" w14:textId="77777777" w:rsidR="008068A5" w:rsidRPr="0022758E" w:rsidRDefault="008068A5" w:rsidP="00DA0EC8">
            <w:pPr>
              <w:ind w:left="267" w:right="-243"/>
              <w:rPr>
                <w:rFonts w:ascii="Arial" w:eastAsia="Times New Roman" w:hAnsi="Arial"/>
                <w:sz w:val="22"/>
                <w:szCs w:val="22"/>
              </w:rPr>
            </w:pPr>
          </w:p>
        </w:tc>
      </w:tr>
      <w:tr w:rsidR="008068A5" w:rsidRPr="0022758E" w14:paraId="70CB14DD" w14:textId="77777777" w:rsidTr="005B37A9">
        <w:trPr>
          <w:trHeight w:val="185"/>
        </w:trPr>
        <w:tc>
          <w:tcPr>
            <w:tcW w:w="2588" w:type="dxa"/>
            <w:tcBorders>
              <w:left w:val="single" w:sz="8" w:space="0" w:color="auto"/>
              <w:right w:val="single" w:sz="8" w:space="0" w:color="auto"/>
            </w:tcBorders>
            <w:shd w:val="clear" w:color="auto" w:fill="auto"/>
            <w:vAlign w:val="bottom"/>
          </w:tcPr>
          <w:p w14:paraId="4A9470DA" w14:textId="77777777" w:rsidR="008068A5" w:rsidRPr="0022758E" w:rsidRDefault="008068A5" w:rsidP="00DA0EC8">
            <w:pPr>
              <w:ind w:left="288"/>
              <w:rPr>
                <w:rFonts w:ascii="Arial" w:eastAsia="Arial" w:hAnsi="Arial"/>
                <w:sz w:val="22"/>
                <w:szCs w:val="22"/>
              </w:rPr>
            </w:pPr>
            <w:r w:rsidRPr="0022758E">
              <w:rPr>
                <w:rFonts w:ascii="Arial" w:eastAsia="Arial" w:hAnsi="Arial"/>
                <w:sz w:val="22"/>
                <w:szCs w:val="22"/>
              </w:rPr>
              <w:t>Frequency</w:t>
            </w:r>
          </w:p>
        </w:tc>
        <w:tc>
          <w:tcPr>
            <w:tcW w:w="4814" w:type="dxa"/>
            <w:tcBorders>
              <w:right w:val="single" w:sz="8" w:space="0" w:color="auto"/>
            </w:tcBorders>
            <w:shd w:val="clear" w:color="auto" w:fill="auto"/>
            <w:vAlign w:val="bottom"/>
          </w:tcPr>
          <w:p w14:paraId="3BBA2FDD" w14:textId="77777777" w:rsidR="008068A5" w:rsidRPr="0022758E" w:rsidRDefault="008068A5" w:rsidP="00DA0EC8">
            <w:pPr>
              <w:ind w:left="267" w:right="-243"/>
              <w:rPr>
                <w:rFonts w:ascii="Arial" w:eastAsia="Arial" w:hAnsi="Arial"/>
                <w:sz w:val="22"/>
                <w:szCs w:val="22"/>
              </w:rPr>
            </w:pPr>
            <w:r w:rsidRPr="0022758E">
              <w:rPr>
                <w:rFonts w:ascii="Arial" w:eastAsia="Arial" w:hAnsi="Arial"/>
                <w:sz w:val="22"/>
                <w:szCs w:val="22"/>
              </w:rPr>
              <w:t>20 Hz to 20 kHz (-3 dB)</w:t>
            </w:r>
          </w:p>
        </w:tc>
      </w:tr>
      <w:tr w:rsidR="008068A5" w:rsidRPr="0022758E" w14:paraId="02F62D97" w14:textId="77777777" w:rsidTr="005B37A9">
        <w:trPr>
          <w:trHeight w:val="232"/>
        </w:trPr>
        <w:tc>
          <w:tcPr>
            <w:tcW w:w="2588" w:type="dxa"/>
            <w:tcBorders>
              <w:left w:val="single" w:sz="8" w:space="0" w:color="auto"/>
              <w:right w:val="single" w:sz="8" w:space="0" w:color="auto"/>
            </w:tcBorders>
            <w:shd w:val="clear" w:color="auto" w:fill="auto"/>
            <w:vAlign w:val="bottom"/>
          </w:tcPr>
          <w:p w14:paraId="39EC4B7C" w14:textId="77777777" w:rsidR="008068A5" w:rsidRPr="0022758E" w:rsidRDefault="008068A5" w:rsidP="00DA0EC8">
            <w:pPr>
              <w:ind w:left="288"/>
              <w:rPr>
                <w:rFonts w:ascii="Arial" w:eastAsia="Arial" w:hAnsi="Arial"/>
                <w:sz w:val="22"/>
                <w:szCs w:val="22"/>
              </w:rPr>
            </w:pPr>
            <w:r w:rsidRPr="0022758E">
              <w:rPr>
                <w:rFonts w:ascii="Arial" w:eastAsia="Arial" w:hAnsi="Arial"/>
                <w:sz w:val="22"/>
                <w:szCs w:val="22"/>
              </w:rPr>
              <w:t>response</w:t>
            </w:r>
          </w:p>
        </w:tc>
        <w:tc>
          <w:tcPr>
            <w:tcW w:w="4814" w:type="dxa"/>
            <w:tcBorders>
              <w:right w:val="single" w:sz="8" w:space="0" w:color="auto"/>
            </w:tcBorders>
            <w:shd w:val="clear" w:color="auto" w:fill="auto"/>
            <w:vAlign w:val="bottom"/>
          </w:tcPr>
          <w:p w14:paraId="3918AEC9" w14:textId="77777777" w:rsidR="008068A5" w:rsidRPr="0022758E" w:rsidRDefault="008068A5" w:rsidP="00DA0EC8">
            <w:pPr>
              <w:ind w:left="267" w:right="-243"/>
              <w:rPr>
                <w:rFonts w:ascii="Arial" w:eastAsia="Times New Roman" w:hAnsi="Arial"/>
                <w:sz w:val="22"/>
                <w:szCs w:val="22"/>
              </w:rPr>
            </w:pPr>
          </w:p>
        </w:tc>
      </w:tr>
      <w:tr w:rsidR="008068A5" w:rsidRPr="0022758E" w14:paraId="70DAC973" w14:textId="77777777" w:rsidTr="00EF67D8">
        <w:trPr>
          <w:trHeight w:val="70"/>
        </w:trPr>
        <w:tc>
          <w:tcPr>
            <w:tcW w:w="2588" w:type="dxa"/>
            <w:tcBorders>
              <w:left w:val="single" w:sz="8" w:space="0" w:color="auto"/>
              <w:bottom w:val="single" w:sz="8" w:space="0" w:color="auto"/>
              <w:right w:val="single" w:sz="8" w:space="0" w:color="auto"/>
            </w:tcBorders>
            <w:shd w:val="clear" w:color="auto" w:fill="auto"/>
            <w:vAlign w:val="bottom"/>
          </w:tcPr>
          <w:p w14:paraId="393FA1CB" w14:textId="77777777" w:rsidR="008068A5" w:rsidRPr="0022758E" w:rsidRDefault="008068A5" w:rsidP="00DA0EC8">
            <w:pPr>
              <w:ind w:left="288"/>
              <w:rPr>
                <w:rFonts w:ascii="Arial" w:eastAsia="Times New Roman" w:hAnsi="Arial"/>
                <w:sz w:val="22"/>
                <w:szCs w:val="22"/>
              </w:rPr>
            </w:pPr>
          </w:p>
        </w:tc>
        <w:tc>
          <w:tcPr>
            <w:tcW w:w="4814" w:type="dxa"/>
            <w:tcBorders>
              <w:bottom w:val="single" w:sz="8" w:space="0" w:color="auto"/>
              <w:right w:val="single" w:sz="8" w:space="0" w:color="auto"/>
            </w:tcBorders>
            <w:shd w:val="clear" w:color="auto" w:fill="auto"/>
            <w:vAlign w:val="bottom"/>
          </w:tcPr>
          <w:p w14:paraId="592EBB78" w14:textId="77777777" w:rsidR="008068A5" w:rsidRPr="0022758E" w:rsidRDefault="008068A5" w:rsidP="00DA0EC8">
            <w:pPr>
              <w:ind w:left="267" w:right="-243"/>
              <w:rPr>
                <w:rFonts w:ascii="Arial" w:eastAsia="Times New Roman" w:hAnsi="Arial"/>
                <w:sz w:val="22"/>
                <w:szCs w:val="22"/>
              </w:rPr>
            </w:pPr>
          </w:p>
        </w:tc>
      </w:tr>
      <w:tr w:rsidR="008068A5" w:rsidRPr="0022758E" w14:paraId="6C62A739" w14:textId="77777777" w:rsidTr="005B37A9">
        <w:trPr>
          <w:trHeight w:val="185"/>
        </w:trPr>
        <w:tc>
          <w:tcPr>
            <w:tcW w:w="2588" w:type="dxa"/>
            <w:tcBorders>
              <w:left w:val="single" w:sz="8" w:space="0" w:color="auto"/>
              <w:right w:val="single" w:sz="8" w:space="0" w:color="auto"/>
            </w:tcBorders>
            <w:shd w:val="clear" w:color="auto" w:fill="auto"/>
            <w:vAlign w:val="bottom"/>
          </w:tcPr>
          <w:p w14:paraId="146F3F56" w14:textId="77777777" w:rsidR="008068A5" w:rsidRPr="0022758E" w:rsidRDefault="008068A5" w:rsidP="00DA0EC8">
            <w:pPr>
              <w:ind w:left="288"/>
              <w:rPr>
                <w:rFonts w:ascii="Arial" w:eastAsia="Arial" w:hAnsi="Arial"/>
                <w:sz w:val="22"/>
                <w:szCs w:val="22"/>
              </w:rPr>
            </w:pPr>
            <w:r w:rsidRPr="0022758E">
              <w:rPr>
                <w:rFonts w:ascii="Arial" w:eastAsia="Arial" w:hAnsi="Arial"/>
                <w:sz w:val="22"/>
                <w:szCs w:val="22"/>
              </w:rPr>
              <w:t>Event Logs</w:t>
            </w:r>
          </w:p>
        </w:tc>
        <w:tc>
          <w:tcPr>
            <w:tcW w:w="4814" w:type="dxa"/>
            <w:tcBorders>
              <w:right w:val="single" w:sz="8" w:space="0" w:color="auto"/>
            </w:tcBorders>
            <w:shd w:val="clear" w:color="auto" w:fill="auto"/>
            <w:vAlign w:val="bottom"/>
          </w:tcPr>
          <w:p w14:paraId="0ADD71C7" w14:textId="77777777" w:rsidR="008068A5" w:rsidRPr="0022758E" w:rsidRDefault="008068A5" w:rsidP="00DA0EC8">
            <w:pPr>
              <w:ind w:left="267" w:right="-243"/>
              <w:rPr>
                <w:rFonts w:ascii="Arial" w:eastAsia="Arial" w:hAnsi="Arial"/>
                <w:sz w:val="22"/>
                <w:szCs w:val="22"/>
              </w:rPr>
            </w:pPr>
            <w:r w:rsidRPr="0022758E">
              <w:rPr>
                <w:rFonts w:ascii="Arial" w:eastAsia="Arial" w:hAnsi="Arial"/>
                <w:sz w:val="22"/>
                <w:szCs w:val="22"/>
              </w:rPr>
              <w:t>200</w:t>
            </w:r>
          </w:p>
        </w:tc>
      </w:tr>
      <w:tr w:rsidR="008068A5" w:rsidRPr="0022758E" w14:paraId="2F8768AD" w14:textId="77777777" w:rsidTr="005B37A9">
        <w:trPr>
          <w:trHeight w:val="206"/>
        </w:trPr>
        <w:tc>
          <w:tcPr>
            <w:tcW w:w="2588" w:type="dxa"/>
            <w:tcBorders>
              <w:left w:val="single" w:sz="8" w:space="0" w:color="auto"/>
              <w:bottom w:val="single" w:sz="8" w:space="0" w:color="auto"/>
              <w:right w:val="single" w:sz="8" w:space="0" w:color="auto"/>
            </w:tcBorders>
            <w:shd w:val="clear" w:color="auto" w:fill="auto"/>
            <w:vAlign w:val="bottom"/>
          </w:tcPr>
          <w:p w14:paraId="1FB61DEF" w14:textId="77777777" w:rsidR="008068A5" w:rsidRPr="0022758E" w:rsidRDefault="008068A5" w:rsidP="00DA0EC8">
            <w:pPr>
              <w:rPr>
                <w:rFonts w:ascii="Arial" w:eastAsia="Times New Roman" w:hAnsi="Arial"/>
                <w:sz w:val="22"/>
                <w:szCs w:val="22"/>
              </w:rPr>
            </w:pPr>
          </w:p>
        </w:tc>
        <w:tc>
          <w:tcPr>
            <w:tcW w:w="4814" w:type="dxa"/>
            <w:tcBorders>
              <w:bottom w:val="single" w:sz="8" w:space="0" w:color="auto"/>
              <w:right w:val="single" w:sz="8" w:space="0" w:color="auto"/>
            </w:tcBorders>
            <w:shd w:val="clear" w:color="auto" w:fill="auto"/>
            <w:vAlign w:val="bottom"/>
          </w:tcPr>
          <w:p w14:paraId="28A726C7" w14:textId="77777777" w:rsidR="008068A5" w:rsidRPr="0022758E" w:rsidRDefault="008068A5" w:rsidP="00DA0EC8">
            <w:pPr>
              <w:ind w:left="267" w:right="-243"/>
              <w:rPr>
                <w:rFonts w:ascii="Arial" w:eastAsia="Times New Roman" w:hAnsi="Arial"/>
                <w:sz w:val="22"/>
                <w:szCs w:val="22"/>
              </w:rPr>
            </w:pPr>
          </w:p>
        </w:tc>
      </w:tr>
    </w:tbl>
    <w:p w14:paraId="78C77A27" w14:textId="0DAE5C7D" w:rsidR="008068A5" w:rsidRPr="0022758E" w:rsidRDefault="009E5F9E" w:rsidP="00DA0EC8">
      <w:pPr>
        <w:rPr>
          <w:rFonts w:ascii="Arial" w:eastAsia="Times New Roman" w:hAnsi="Arial"/>
          <w:sz w:val="22"/>
          <w:szCs w:val="22"/>
        </w:rPr>
      </w:pPr>
      <w:r w:rsidRPr="0022758E">
        <w:rPr>
          <w:rFonts w:ascii="Arial" w:eastAsia="Times New Roman" w:hAnsi="Arial"/>
          <w:noProof/>
          <w:sz w:val="22"/>
          <w:szCs w:val="22"/>
        </w:rPr>
        <mc:AlternateContent>
          <mc:Choice Requires="wps">
            <w:drawing>
              <wp:anchor distT="0" distB="0" distL="114300" distR="114300" simplePos="0" relativeHeight="251753472" behindDoc="1" locked="0" layoutInCell="1" allowOverlap="1" wp14:anchorId="27F76397" wp14:editId="6FD9B2D4">
                <wp:simplePos x="0" y="0"/>
                <wp:positionH relativeFrom="column">
                  <wp:posOffset>590550</wp:posOffset>
                </wp:positionH>
                <wp:positionV relativeFrom="paragraph">
                  <wp:posOffset>-3463925</wp:posOffset>
                </wp:positionV>
                <wp:extent cx="12065" cy="12700"/>
                <wp:effectExtent l="0" t="0" r="0" b="0"/>
                <wp:wrapNone/>
                <wp:docPr id="110"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DD0F4B" id="Rectangle 93" o:spid="_x0000_s1026" style="position:absolute;margin-left:46.5pt;margin-top:-272.75pt;width:.95pt;height:1pt;z-index:-2515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54496" behindDoc="1" locked="0" layoutInCell="1" allowOverlap="1" wp14:anchorId="58B44F00" wp14:editId="11E403B2">
                <wp:simplePos x="0" y="0"/>
                <wp:positionH relativeFrom="column">
                  <wp:posOffset>590550</wp:posOffset>
                </wp:positionH>
                <wp:positionV relativeFrom="paragraph">
                  <wp:posOffset>-2501900</wp:posOffset>
                </wp:positionV>
                <wp:extent cx="12065" cy="12065"/>
                <wp:effectExtent l="0" t="0" r="0" b="0"/>
                <wp:wrapNone/>
                <wp:docPr id="109"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C4E370" id="Rectangle 94" o:spid="_x0000_s1026" style="position:absolute;margin-left:46.5pt;margin-top:-197pt;width:.95pt;height:.95pt;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55520" behindDoc="1" locked="0" layoutInCell="1" allowOverlap="1" wp14:anchorId="1847A737" wp14:editId="63D44508">
                <wp:simplePos x="0" y="0"/>
                <wp:positionH relativeFrom="column">
                  <wp:posOffset>590550</wp:posOffset>
                </wp:positionH>
                <wp:positionV relativeFrom="paragraph">
                  <wp:posOffset>-2195830</wp:posOffset>
                </wp:positionV>
                <wp:extent cx="12065" cy="12700"/>
                <wp:effectExtent l="0" t="0" r="0" b="0"/>
                <wp:wrapNone/>
                <wp:docPr id="108"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AE4E3C" id="Rectangle 95" o:spid="_x0000_s1026" style="position:absolute;margin-left:46.5pt;margin-top:-172.9pt;width:.95pt;height:1pt;z-index:-2515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56544" behindDoc="1" locked="0" layoutInCell="1" allowOverlap="1" wp14:anchorId="0FE6B842" wp14:editId="1C3DC15B">
                <wp:simplePos x="0" y="0"/>
                <wp:positionH relativeFrom="column">
                  <wp:posOffset>590550</wp:posOffset>
                </wp:positionH>
                <wp:positionV relativeFrom="paragraph">
                  <wp:posOffset>-1889760</wp:posOffset>
                </wp:positionV>
                <wp:extent cx="12065" cy="12700"/>
                <wp:effectExtent l="0" t="1270" r="0" b="0"/>
                <wp:wrapNone/>
                <wp:docPr id="107"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162142" id="Rectangle 96" o:spid="_x0000_s1026" style="position:absolute;margin-left:46.5pt;margin-top:-148.8pt;width:.95pt;height:1pt;z-index:-2515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57568" behindDoc="1" locked="0" layoutInCell="1" allowOverlap="1" wp14:anchorId="21377633" wp14:editId="56788709">
                <wp:simplePos x="0" y="0"/>
                <wp:positionH relativeFrom="column">
                  <wp:posOffset>2117725</wp:posOffset>
                </wp:positionH>
                <wp:positionV relativeFrom="paragraph">
                  <wp:posOffset>-1889760</wp:posOffset>
                </wp:positionV>
                <wp:extent cx="12065" cy="12700"/>
                <wp:effectExtent l="3175" t="1270" r="3810" b="0"/>
                <wp:wrapNone/>
                <wp:docPr id="106"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54EB92" id="Rectangle 97" o:spid="_x0000_s1026" style="position:absolute;margin-left:166.75pt;margin-top:-148.8pt;width:.95pt;height:1pt;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58592" behindDoc="1" locked="0" layoutInCell="1" allowOverlap="1" wp14:anchorId="67BE3B2C" wp14:editId="79B21FF0">
                <wp:simplePos x="0" y="0"/>
                <wp:positionH relativeFrom="column">
                  <wp:posOffset>590550</wp:posOffset>
                </wp:positionH>
                <wp:positionV relativeFrom="paragraph">
                  <wp:posOffset>-1275080</wp:posOffset>
                </wp:positionV>
                <wp:extent cx="12065" cy="12065"/>
                <wp:effectExtent l="0" t="0" r="0" b="635"/>
                <wp:wrapNone/>
                <wp:docPr id="105"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B9D193" id="Rectangle 98" o:spid="_x0000_s1026" style="position:absolute;margin-left:46.5pt;margin-top:-100.4pt;width:.95pt;height:.95pt;z-index:-2515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59616" behindDoc="1" locked="0" layoutInCell="1" allowOverlap="1" wp14:anchorId="07F0ED1E" wp14:editId="537F8E3D">
                <wp:simplePos x="0" y="0"/>
                <wp:positionH relativeFrom="column">
                  <wp:posOffset>590550</wp:posOffset>
                </wp:positionH>
                <wp:positionV relativeFrom="paragraph">
                  <wp:posOffset>-795020</wp:posOffset>
                </wp:positionV>
                <wp:extent cx="12065" cy="12065"/>
                <wp:effectExtent l="0" t="635" r="0" b="0"/>
                <wp:wrapNone/>
                <wp:docPr id="104"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77FB6E" id="Rectangle 99" o:spid="_x0000_s1026" style="position:absolute;margin-left:46.5pt;margin-top:-62.6pt;width:.95pt;height:.95pt;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60640" behindDoc="1" locked="0" layoutInCell="1" allowOverlap="1" wp14:anchorId="40C53B1D" wp14:editId="446FA952">
                <wp:simplePos x="0" y="0"/>
                <wp:positionH relativeFrom="column">
                  <wp:posOffset>590550</wp:posOffset>
                </wp:positionH>
                <wp:positionV relativeFrom="paragraph">
                  <wp:posOffset>-8890</wp:posOffset>
                </wp:positionV>
                <wp:extent cx="12065" cy="12065"/>
                <wp:effectExtent l="0" t="0" r="0" b="1270"/>
                <wp:wrapNone/>
                <wp:docPr id="103"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4C959" id="Rectangle 100" o:spid="_x0000_s1026" style="position:absolute;margin-left:46.5pt;margin-top:-.7pt;width:.95pt;height:.95pt;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" fillcolor="black" strokecolor="white"/>
            </w:pict>
          </mc:Fallback>
        </mc:AlternateContent>
      </w:r>
    </w:p>
    <w:p w14:paraId="17A62B0C" w14:textId="77777777" w:rsidR="008068A5" w:rsidRPr="0022758E" w:rsidRDefault="008068A5" w:rsidP="00DA0EC8">
      <w:pPr>
        <w:rPr>
          <w:rFonts w:ascii="Arial" w:eastAsia="Times New Roman" w:hAnsi="Arial"/>
          <w:sz w:val="22"/>
          <w:szCs w:val="22"/>
        </w:rPr>
      </w:pPr>
    </w:p>
    <w:p w14:paraId="5CCE2F05"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Power amplifiers</w:t>
      </w:r>
    </w:p>
    <w:p w14:paraId="1B821948"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The main function of the power amplifier is the amplification of audio signals for the loudspeakers. It shall be possible to select the output voltage between 100V and 70V by changing jumpers.</w:t>
      </w:r>
    </w:p>
    <w:p w14:paraId="6910B1A6" w14:textId="77777777" w:rsidR="008068A5" w:rsidRPr="0022758E" w:rsidRDefault="008068A5" w:rsidP="00DA0EC8">
      <w:pPr>
        <w:rPr>
          <w:rFonts w:ascii="Arial" w:eastAsia="Times New Roman" w:hAnsi="Arial"/>
          <w:sz w:val="22"/>
          <w:szCs w:val="22"/>
        </w:rPr>
      </w:pPr>
    </w:p>
    <w:p w14:paraId="407C2CFC"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It should have at least the following functionalities:</w:t>
      </w:r>
    </w:p>
    <w:p w14:paraId="76D686CD" w14:textId="77777777" w:rsidR="008068A5" w:rsidRPr="0022758E" w:rsidRDefault="008068A5" w:rsidP="00DA0EC8">
      <w:pPr>
        <w:rPr>
          <w:rFonts w:ascii="Arial" w:eastAsia="Times New Roman" w:hAnsi="Arial"/>
          <w:sz w:val="22"/>
          <w:szCs w:val="22"/>
        </w:rPr>
      </w:pPr>
    </w:p>
    <w:p w14:paraId="1EFE5CB6" w14:textId="533A2BC5"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 xml:space="preserve">The amplifier should have DSP built in for Equalization, delay settings etc. The </w:t>
      </w:r>
      <w:proofErr w:type="gramStart"/>
      <w:r w:rsidRPr="0022758E">
        <w:rPr>
          <w:rFonts w:ascii="Arial" w:eastAsia="Arial" w:hAnsi="Arial"/>
          <w:sz w:val="22"/>
          <w:szCs w:val="22"/>
        </w:rPr>
        <w:t>noise depend</w:t>
      </w:r>
      <w:r w:rsidR="00A3079A" w:rsidRPr="0022758E">
        <w:rPr>
          <w:rFonts w:ascii="Arial" w:eastAsia="Arial" w:hAnsi="Arial"/>
          <w:sz w:val="22"/>
          <w:szCs w:val="22"/>
        </w:rPr>
        <w:t>e</w:t>
      </w:r>
      <w:r w:rsidRPr="0022758E">
        <w:rPr>
          <w:rFonts w:ascii="Arial" w:eastAsia="Arial" w:hAnsi="Arial"/>
          <w:sz w:val="22"/>
          <w:szCs w:val="22"/>
        </w:rPr>
        <w:t>nt</w:t>
      </w:r>
      <w:proofErr w:type="gramEnd"/>
      <w:r w:rsidRPr="0022758E">
        <w:rPr>
          <w:rFonts w:ascii="Arial" w:eastAsia="Arial" w:hAnsi="Arial"/>
          <w:sz w:val="22"/>
          <w:szCs w:val="22"/>
        </w:rPr>
        <w:t xml:space="preserve"> Automatic Volume Control (AVC) circuitry should be built in. Each amplifier should have min two channels for AVC function.</w:t>
      </w:r>
    </w:p>
    <w:p w14:paraId="1F377DDF" w14:textId="77777777" w:rsidR="008068A5" w:rsidRPr="0022758E" w:rsidRDefault="008068A5" w:rsidP="00DA0EC8">
      <w:pPr>
        <w:rPr>
          <w:rFonts w:ascii="Arial" w:eastAsia="Times New Roman" w:hAnsi="Arial"/>
          <w:sz w:val="22"/>
          <w:szCs w:val="22"/>
        </w:rPr>
      </w:pPr>
    </w:p>
    <w:p w14:paraId="2EE49FFE"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amplifier monitoring and changeover facility shall be incorporated with the power amplifier. The changeover relays shall be integrated with the standby unit. In case of failure of any working amplifier, the standby amplifier shall automatically come in the circuit.</w:t>
      </w:r>
    </w:p>
    <w:p w14:paraId="13DA8DCC" w14:textId="77777777" w:rsidR="008068A5" w:rsidRPr="0022758E" w:rsidRDefault="008068A5" w:rsidP="00DA0EC8">
      <w:pPr>
        <w:rPr>
          <w:rFonts w:ascii="Arial" w:eastAsia="Times New Roman" w:hAnsi="Arial"/>
          <w:sz w:val="22"/>
          <w:szCs w:val="22"/>
        </w:rPr>
      </w:pPr>
    </w:p>
    <w:p w14:paraId="427E7944"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amplifier should have rotary or push control for selection of system enquiry mode and Headphone volume along with LCD display.</w:t>
      </w:r>
    </w:p>
    <w:p w14:paraId="08FEFB5A" w14:textId="77777777" w:rsidR="008068A5" w:rsidRPr="0022758E" w:rsidRDefault="008068A5" w:rsidP="00DA0EC8">
      <w:pPr>
        <w:rPr>
          <w:rFonts w:ascii="Arial" w:eastAsia="Times New Roman" w:hAnsi="Arial"/>
          <w:sz w:val="22"/>
          <w:szCs w:val="22"/>
        </w:rPr>
      </w:pPr>
    </w:p>
    <w:p w14:paraId="38FD5069" w14:textId="14887197" w:rsidR="008068A5" w:rsidRPr="0022758E" w:rsidRDefault="008068A5" w:rsidP="00DA0EC8">
      <w:pPr>
        <w:ind w:left="40" w:right="40"/>
        <w:jc w:val="both"/>
        <w:rPr>
          <w:rFonts w:ascii="Arial" w:eastAsia="Times New Roman" w:hAnsi="Arial"/>
          <w:sz w:val="22"/>
          <w:szCs w:val="22"/>
        </w:rPr>
      </w:pPr>
      <w:r w:rsidRPr="0022758E">
        <w:rPr>
          <w:rFonts w:ascii="Arial" w:eastAsia="Arial" w:hAnsi="Arial"/>
          <w:sz w:val="22"/>
          <w:szCs w:val="22"/>
        </w:rPr>
        <w:t xml:space="preserve">The amplifier should have </w:t>
      </w:r>
      <w:r w:rsidR="00D55A6D" w:rsidRPr="0022758E">
        <w:rPr>
          <w:rFonts w:ascii="Arial" w:eastAsia="Arial" w:hAnsi="Arial"/>
          <w:sz w:val="22"/>
          <w:szCs w:val="22"/>
        </w:rPr>
        <w:t>built</w:t>
      </w:r>
      <w:r w:rsidRPr="0022758E">
        <w:rPr>
          <w:rFonts w:ascii="Arial" w:eastAsia="Arial" w:hAnsi="Arial"/>
          <w:sz w:val="22"/>
          <w:szCs w:val="22"/>
        </w:rPr>
        <w:t xml:space="preserve">-in line and </w:t>
      </w:r>
      <w:r w:rsidR="00D3237B" w:rsidRPr="0022758E">
        <w:rPr>
          <w:rFonts w:ascii="Arial" w:eastAsia="Arial" w:hAnsi="Arial"/>
          <w:sz w:val="22"/>
          <w:szCs w:val="22"/>
        </w:rPr>
        <w:t>loudspeaker</w:t>
      </w:r>
      <w:r w:rsidRPr="0022758E">
        <w:rPr>
          <w:rFonts w:ascii="Arial" w:eastAsia="Arial" w:hAnsi="Arial"/>
          <w:sz w:val="22"/>
          <w:szCs w:val="22"/>
        </w:rPr>
        <w:t xml:space="preserve"> supervision, automatic volume control, automatic ventilation temperature control, auto change over to DC power supply.</w:t>
      </w:r>
    </w:p>
    <w:p w14:paraId="6902A622" w14:textId="2E6E6627" w:rsidR="008068A5" w:rsidRPr="0022758E" w:rsidRDefault="008068A5" w:rsidP="00DA0EC8">
      <w:pPr>
        <w:tabs>
          <w:tab w:val="left" w:pos="456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p>
    <w:p w14:paraId="25AC45F6" w14:textId="77777777" w:rsidR="008068A5" w:rsidRPr="0022758E" w:rsidRDefault="008068A5" w:rsidP="00DA0EC8">
      <w:pPr>
        <w:rPr>
          <w:rFonts w:ascii="Arial" w:eastAsia="Times New Roman" w:hAnsi="Arial"/>
          <w:sz w:val="22"/>
          <w:szCs w:val="22"/>
        </w:rPr>
      </w:pPr>
      <w:bookmarkStart w:id="25" w:name="page103"/>
      <w:bookmarkEnd w:id="25"/>
    </w:p>
    <w:p w14:paraId="5D04BF83" w14:textId="7FF221F5"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power amplifier should be capable of monitoring the speaker lines (zones) connected to it through pilot tone supervision</w:t>
      </w:r>
      <w:r w:rsidR="00C73337" w:rsidRPr="0022758E">
        <w:rPr>
          <w:rFonts w:ascii="Arial" w:eastAsia="Arial" w:hAnsi="Arial"/>
          <w:sz w:val="22"/>
          <w:szCs w:val="22"/>
        </w:rPr>
        <w:t>.</w:t>
      </w:r>
    </w:p>
    <w:p w14:paraId="1A33F9EE" w14:textId="77777777" w:rsidR="008068A5" w:rsidRPr="0022758E" w:rsidRDefault="008068A5" w:rsidP="00DA0EC8">
      <w:pPr>
        <w:rPr>
          <w:rFonts w:ascii="Arial" w:eastAsia="Times New Roman" w:hAnsi="Arial"/>
          <w:sz w:val="22"/>
          <w:szCs w:val="22"/>
        </w:rPr>
      </w:pPr>
    </w:p>
    <w:p w14:paraId="5707E42B"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Separate amplifiers or separate channels of amplifiers for every zone.</w:t>
      </w:r>
    </w:p>
    <w:p w14:paraId="64C9351D" w14:textId="77777777" w:rsidR="008068A5" w:rsidRPr="0022758E" w:rsidRDefault="008068A5" w:rsidP="00DA0EC8">
      <w:pPr>
        <w:rPr>
          <w:rFonts w:ascii="Arial" w:eastAsia="Times New Roman" w:hAnsi="Arial"/>
          <w:sz w:val="22"/>
          <w:szCs w:val="22"/>
        </w:rPr>
      </w:pPr>
    </w:p>
    <w:p w14:paraId="16077E2B" w14:textId="070DBDA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lastRenderedPageBreak/>
        <w:t>The network controller is EN-54 certified and complies with the safety and emergency standards according to EN54-16 and EN60849 standards</w:t>
      </w:r>
      <w:r w:rsidR="00C73337" w:rsidRPr="0022758E">
        <w:rPr>
          <w:rFonts w:ascii="Arial" w:eastAsia="Arial" w:hAnsi="Arial"/>
          <w:sz w:val="22"/>
          <w:szCs w:val="22"/>
        </w:rPr>
        <w:t>.</w:t>
      </w:r>
    </w:p>
    <w:p w14:paraId="1E179382" w14:textId="77777777" w:rsidR="008068A5" w:rsidRPr="0022758E" w:rsidRDefault="008068A5" w:rsidP="00DA0EC8">
      <w:pPr>
        <w:ind w:left="40"/>
        <w:rPr>
          <w:rFonts w:ascii="Arial" w:eastAsia="Arial" w:hAnsi="Arial"/>
          <w:b/>
          <w:sz w:val="22"/>
          <w:szCs w:val="22"/>
        </w:rPr>
      </w:pPr>
    </w:p>
    <w:p w14:paraId="098299AD"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Power amplifier technical specifications are as follows:</w:t>
      </w:r>
    </w:p>
    <w:p w14:paraId="3FC1E768" w14:textId="0CDF0DAC" w:rsidR="008068A5" w:rsidRPr="0022758E" w:rsidRDefault="009E5F9E" w:rsidP="00DA0EC8">
      <w:pPr>
        <w:rPr>
          <w:rFonts w:ascii="Arial" w:eastAsia="Times New Roman" w:hAnsi="Arial"/>
          <w:sz w:val="22"/>
          <w:szCs w:val="22"/>
        </w:rPr>
      </w:pPr>
      <w:r w:rsidRPr="0022758E">
        <w:rPr>
          <w:rFonts w:ascii="Arial" w:eastAsia="Arial" w:hAnsi="Arial"/>
          <w:b/>
          <w:noProof/>
          <w:sz w:val="22"/>
          <w:szCs w:val="22"/>
        </w:rPr>
        <mc:AlternateContent>
          <mc:Choice Requires="wps">
            <w:drawing>
              <wp:anchor distT="0" distB="0" distL="114300" distR="114300" simplePos="0" relativeHeight="251761664" behindDoc="1" locked="0" layoutInCell="1" allowOverlap="1" wp14:anchorId="6979AF9C" wp14:editId="17FFC017">
                <wp:simplePos x="0" y="0"/>
                <wp:positionH relativeFrom="column">
                  <wp:posOffset>305435</wp:posOffset>
                </wp:positionH>
                <wp:positionV relativeFrom="paragraph">
                  <wp:posOffset>146685</wp:posOffset>
                </wp:positionV>
                <wp:extent cx="12065" cy="12065"/>
                <wp:effectExtent l="635" t="2540" r="0" b="4445"/>
                <wp:wrapNone/>
                <wp:docPr id="10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43179E" id="Rectangle 101" o:spid="_x0000_s1026" style="position:absolute;margin-left:24.05pt;margin-top:11.55pt;width:.95pt;height:.95pt;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" fillcolor="black" strokecolor="white"/>
            </w:pict>
          </mc:Fallback>
        </mc:AlternateContent>
      </w:r>
    </w:p>
    <w:tbl>
      <w:tblPr>
        <w:tblW w:w="10110" w:type="dxa"/>
        <w:tblInd w:w="180" w:type="dxa"/>
        <w:tblLayout w:type="fixed"/>
        <w:tblCellMar>
          <w:left w:w="0" w:type="dxa"/>
          <w:right w:w="0" w:type="dxa"/>
        </w:tblCellMar>
        <w:tblLook w:val="0000" w:firstRow="0" w:lastRow="0" w:firstColumn="0" w:lastColumn="0" w:noHBand="0" w:noVBand="0"/>
      </w:tblPr>
      <w:tblGrid>
        <w:gridCol w:w="2662"/>
        <w:gridCol w:w="1226"/>
        <w:gridCol w:w="6222"/>
      </w:tblGrid>
      <w:tr w:rsidR="008068A5" w:rsidRPr="0022758E" w14:paraId="6B9E4F6A" w14:textId="77777777" w:rsidTr="00601601">
        <w:trPr>
          <w:trHeight w:val="248"/>
        </w:trPr>
        <w:tc>
          <w:tcPr>
            <w:tcW w:w="2662" w:type="dxa"/>
            <w:shd w:val="clear" w:color="auto" w:fill="auto"/>
            <w:vAlign w:val="center"/>
          </w:tcPr>
          <w:p w14:paraId="0CD76304" w14:textId="78E43842" w:rsidR="008068A5" w:rsidRPr="0022758E" w:rsidRDefault="005B37A9" w:rsidP="00DA0EC8">
            <w:pPr>
              <w:ind w:left="840"/>
              <w:rPr>
                <w:rFonts w:ascii="Arial" w:eastAsia="Arial" w:hAnsi="Arial"/>
                <w:sz w:val="22"/>
                <w:szCs w:val="22"/>
              </w:rPr>
            </w:pPr>
            <w:r w:rsidRPr="0022758E">
              <w:rPr>
                <w:rFonts w:ascii="Arial" w:eastAsia="Arial" w:hAnsi="Arial"/>
                <w:sz w:val="22"/>
                <w:szCs w:val="22"/>
              </w:rPr>
              <w:t>Main’s</w:t>
            </w:r>
            <w:r w:rsidR="008068A5" w:rsidRPr="0022758E">
              <w:rPr>
                <w:rFonts w:ascii="Arial" w:eastAsia="Arial" w:hAnsi="Arial"/>
                <w:sz w:val="22"/>
                <w:szCs w:val="22"/>
              </w:rPr>
              <w:t xml:space="preserve"> supply</w:t>
            </w:r>
          </w:p>
        </w:tc>
        <w:tc>
          <w:tcPr>
            <w:tcW w:w="1226" w:type="dxa"/>
            <w:shd w:val="clear" w:color="auto" w:fill="auto"/>
            <w:vAlign w:val="center"/>
          </w:tcPr>
          <w:p w14:paraId="3DFE48F3"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5F416A77"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 xml:space="preserve">115/ 230VAC </w:t>
            </w:r>
            <w:r w:rsidRPr="0022758E">
              <w:rPr>
                <w:rFonts w:ascii="Arial" w:eastAsia="Symbol" w:hAnsi="Arial"/>
                <w:sz w:val="22"/>
                <w:szCs w:val="22"/>
              </w:rPr>
              <w:t></w:t>
            </w:r>
            <w:r w:rsidRPr="0022758E">
              <w:rPr>
                <w:rFonts w:ascii="Arial" w:eastAsia="Arial" w:hAnsi="Arial"/>
                <w:sz w:val="22"/>
                <w:szCs w:val="22"/>
              </w:rPr>
              <w:t>10% at 50 - 60 Hz</w:t>
            </w:r>
          </w:p>
        </w:tc>
      </w:tr>
      <w:tr w:rsidR="008068A5" w:rsidRPr="0022758E" w14:paraId="082E02F2" w14:textId="77777777" w:rsidTr="00601601">
        <w:trPr>
          <w:trHeight w:val="243"/>
        </w:trPr>
        <w:tc>
          <w:tcPr>
            <w:tcW w:w="3888" w:type="dxa"/>
            <w:gridSpan w:val="2"/>
            <w:shd w:val="clear" w:color="auto" w:fill="auto"/>
            <w:vAlign w:val="center"/>
          </w:tcPr>
          <w:p w14:paraId="33597CD6"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0B16E3CE" w14:textId="77777777" w:rsidR="008068A5" w:rsidRPr="0022758E" w:rsidRDefault="008068A5" w:rsidP="00DA0EC8">
            <w:pPr>
              <w:rPr>
                <w:rFonts w:ascii="Arial" w:eastAsia="Times New Roman" w:hAnsi="Arial"/>
                <w:sz w:val="22"/>
                <w:szCs w:val="22"/>
              </w:rPr>
            </w:pPr>
          </w:p>
        </w:tc>
      </w:tr>
      <w:tr w:rsidR="008068A5" w:rsidRPr="0022758E" w14:paraId="4AF348ED" w14:textId="77777777" w:rsidTr="00601601">
        <w:trPr>
          <w:trHeight w:val="215"/>
        </w:trPr>
        <w:tc>
          <w:tcPr>
            <w:tcW w:w="3888" w:type="dxa"/>
            <w:gridSpan w:val="2"/>
            <w:shd w:val="clear" w:color="auto" w:fill="auto"/>
            <w:vAlign w:val="center"/>
          </w:tcPr>
          <w:p w14:paraId="6833BEBA" w14:textId="77777777" w:rsidR="008068A5" w:rsidRPr="0022758E" w:rsidRDefault="008068A5" w:rsidP="00DA0EC8">
            <w:pPr>
              <w:ind w:left="840"/>
              <w:rPr>
                <w:rFonts w:ascii="Arial" w:eastAsia="Arial" w:hAnsi="Arial"/>
                <w:sz w:val="22"/>
                <w:szCs w:val="22"/>
              </w:rPr>
            </w:pPr>
            <w:r w:rsidRPr="0022758E">
              <w:rPr>
                <w:rFonts w:ascii="Arial" w:eastAsia="Arial" w:hAnsi="Arial"/>
                <w:sz w:val="22"/>
                <w:szCs w:val="22"/>
              </w:rPr>
              <w:t>Type of Amplifiers</w:t>
            </w:r>
          </w:p>
        </w:tc>
        <w:tc>
          <w:tcPr>
            <w:tcW w:w="6222" w:type="dxa"/>
            <w:shd w:val="clear" w:color="auto" w:fill="auto"/>
            <w:vAlign w:val="center"/>
          </w:tcPr>
          <w:p w14:paraId="2428C3FB"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Class D</w:t>
            </w:r>
          </w:p>
        </w:tc>
      </w:tr>
      <w:tr w:rsidR="008068A5" w:rsidRPr="0022758E" w14:paraId="188F2402" w14:textId="77777777" w:rsidTr="00601601">
        <w:trPr>
          <w:trHeight w:val="239"/>
        </w:trPr>
        <w:tc>
          <w:tcPr>
            <w:tcW w:w="3888" w:type="dxa"/>
            <w:gridSpan w:val="2"/>
            <w:shd w:val="clear" w:color="auto" w:fill="auto"/>
            <w:vAlign w:val="center"/>
          </w:tcPr>
          <w:p w14:paraId="724196A5"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593D1D05" w14:textId="77777777" w:rsidR="008068A5" w:rsidRPr="0022758E" w:rsidRDefault="008068A5" w:rsidP="00DA0EC8">
            <w:pPr>
              <w:rPr>
                <w:rFonts w:ascii="Arial" w:eastAsia="Times New Roman" w:hAnsi="Arial"/>
                <w:sz w:val="22"/>
                <w:szCs w:val="22"/>
              </w:rPr>
            </w:pPr>
          </w:p>
        </w:tc>
      </w:tr>
      <w:tr w:rsidR="008068A5" w:rsidRPr="0022758E" w14:paraId="4FE1CC88" w14:textId="77777777" w:rsidTr="00601601">
        <w:trPr>
          <w:trHeight w:val="215"/>
        </w:trPr>
        <w:tc>
          <w:tcPr>
            <w:tcW w:w="3888" w:type="dxa"/>
            <w:gridSpan w:val="2"/>
            <w:shd w:val="clear" w:color="auto" w:fill="auto"/>
            <w:vAlign w:val="center"/>
          </w:tcPr>
          <w:p w14:paraId="46651660" w14:textId="77777777" w:rsidR="008068A5" w:rsidRPr="0022758E" w:rsidRDefault="008068A5" w:rsidP="00DA0EC8">
            <w:pPr>
              <w:ind w:left="840"/>
              <w:rPr>
                <w:rFonts w:ascii="Arial" w:eastAsia="Arial" w:hAnsi="Arial"/>
                <w:sz w:val="22"/>
                <w:szCs w:val="22"/>
              </w:rPr>
            </w:pPr>
            <w:r w:rsidRPr="0022758E">
              <w:rPr>
                <w:rFonts w:ascii="Arial" w:eastAsia="Arial" w:hAnsi="Arial"/>
                <w:sz w:val="22"/>
                <w:szCs w:val="22"/>
              </w:rPr>
              <w:t>Indication &amp; Controls</w:t>
            </w:r>
          </w:p>
        </w:tc>
        <w:tc>
          <w:tcPr>
            <w:tcW w:w="6222" w:type="dxa"/>
            <w:shd w:val="clear" w:color="auto" w:fill="auto"/>
            <w:vAlign w:val="center"/>
          </w:tcPr>
          <w:p w14:paraId="2F183CD0" w14:textId="40C50EFA" w:rsidR="008068A5" w:rsidRPr="0022758E" w:rsidRDefault="008068A5" w:rsidP="00DA0EC8">
            <w:pPr>
              <w:ind w:left="820"/>
              <w:jc w:val="both"/>
              <w:rPr>
                <w:rFonts w:ascii="Arial" w:eastAsia="Arial" w:hAnsi="Arial"/>
                <w:sz w:val="22"/>
                <w:szCs w:val="22"/>
              </w:rPr>
            </w:pPr>
            <w:r w:rsidRPr="0022758E">
              <w:rPr>
                <w:rFonts w:ascii="Arial" w:eastAsia="Arial" w:hAnsi="Arial"/>
                <w:sz w:val="22"/>
                <w:szCs w:val="22"/>
              </w:rPr>
              <w:t>854-character LCD display for status display</w:t>
            </w:r>
          </w:p>
        </w:tc>
      </w:tr>
      <w:tr w:rsidR="008068A5" w:rsidRPr="0022758E" w14:paraId="0C7A05CE" w14:textId="77777777" w:rsidTr="00601601">
        <w:trPr>
          <w:trHeight w:val="266"/>
        </w:trPr>
        <w:tc>
          <w:tcPr>
            <w:tcW w:w="2662" w:type="dxa"/>
            <w:shd w:val="clear" w:color="auto" w:fill="auto"/>
            <w:vAlign w:val="center"/>
          </w:tcPr>
          <w:p w14:paraId="2470567F" w14:textId="77777777" w:rsidR="008068A5" w:rsidRPr="0022758E" w:rsidRDefault="008068A5" w:rsidP="00DA0EC8">
            <w:pPr>
              <w:rPr>
                <w:rFonts w:ascii="Arial" w:eastAsia="Times New Roman" w:hAnsi="Arial"/>
                <w:sz w:val="22"/>
                <w:szCs w:val="22"/>
              </w:rPr>
            </w:pPr>
          </w:p>
        </w:tc>
        <w:tc>
          <w:tcPr>
            <w:tcW w:w="1226" w:type="dxa"/>
            <w:shd w:val="clear" w:color="auto" w:fill="auto"/>
            <w:vAlign w:val="center"/>
          </w:tcPr>
          <w:p w14:paraId="04B31EDB"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66B36D6E" w14:textId="3E07FAA9" w:rsidR="008068A5" w:rsidRPr="0022758E" w:rsidRDefault="008068A5" w:rsidP="00DA0EC8">
            <w:pPr>
              <w:ind w:left="820"/>
              <w:jc w:val="both"/>
              <w:rPr>
                <w:rFonts w:ascii="Arial" w:eastAsia="Arial" w:hAnsi="Arial"/>
                <w:sz w:val="22"/>
                <w:szCs w:val="22"/>
              </w:rPr>
            </w:pPr>
            <w:r w:rsidRPr="0022758E">
              <w:rPr>
                <w:rFonts w:ascii="Arial" w:eastAsia="Arial" w:hAnsi="Arial"/>
                <w:sz w:val="22"/>
                <w:szCs w:val="22"/>
              </w:rPr>
              <w:t>Rotary/</w:t>
            </w:r>
            <w:r w:rsidR="00D3237B" w:rsidRPr="0022758E">
              <w:rPr>
                <w:rFonts w:ascii="Arial" w:eastAsia="Arial" w:hAnsi="Arial"/>
                <w:sz w:val="22"/>
                <w:szCs w:val="22"/>
              </w:rPr>
              <w:t xml:space="preserve"> </w:t>
            </w:r>
            <w:r w:rsidRPr="0022758E">
              <w:rPr>
                <w:rFonts w:ascii="Arial" w:eastAsia="Arial" w:hAnsi="Arial"/>
                <w:sz w:val="22"/>
                <w:szCs w:val="22"/>
              </w:rPr>
              <w:t>push control for selection of system</w:t>
            </w:r>
          </w:p>
        </w:tc>
      </w:tr>
      <w:tr w:rsidR="008068A5" w:rsidRPr="0022758E" w14:paraId="49F70558" w14:textId="77777777" w:rsidTr="00601601">
        <w:trPr>
          <w:trHeight w:val="271"/>
        </w:trPr>
        <w:tc>
          <w:tcPr>
            <w:tcW w:w="2662" w:type="dxa"/>
            <w:shd w:val="clear" w:color="auto" w:fill="auto"/>
            <w:vAlign w:val="center"/>
          </w:tcPr>
          <w:p w14:paraId="403D7871" w14:textId="77777777" w:rsidR="008068A5" w:rsidRPr="0022758E" w:rsidRDefault="008068A5" w:rsidP="00DA0EC8">
            <w:pPr>
              <w:rPr>
                <w:rFonts w:ascii="Arial" w:eastAsia="Times New Roman" w:hAnsi="Arial"/>
                <w:sz w:val="22"/>
                <w:szCs w:val="22"/>
              </w:rPr>
            </w:pPr>
          </w:p>
        </w:tc>
        <w:tc>
          <w:tcPr>
            <w:tcW w:w="1226" w:type="dxa"/>
            <w:shd w:val="clear" w:color="auto" w:fill="auto"/>
            <w:vAlign w:val="center"/>
          </w:tcPr>
          <w:p w14:paraId="11426145"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3A9A3BDB" w14:textId="6285B1EF" w:rsidR="008068A5" w:rsidRPr="0022758E" w:rsidRDefault="008068A5" w:rsidP="00DA0EC8">
            <w:pPr>
              <w:ind w:left="820"/>
              <w:jc w:val="both"/>
              <w:rPr>
                <w:rFonts w:ascii="Arial" w:eastAsia="Arial" w:hAnsi="Arial"/>
                <w:sz w:val="22"/>
                <w:szCs w:val="22"/>
              </w:rPr>
            </w:pPr>
            <w:r w:rsidRPr="0022758E">
              <w:rPr>
                <w:rFonts w:ascii="Arial" w:eastAsia="Arial" w:hAnsi="Arial"/>
                <w:sz w:val="22"/>
                <w:szCs w:val="22"/>
              </w:rPr>
              <w:t>enquiry mode.</w:t>
            </w:r>
          </w:p>
        </w:tc>
      </w:tr>
      <w:tr w:rsidR="008068A5" w:rsidRPr="0022758E" w14:paraId="37E37F5C" w14:textId="77777777" w:rsidTr="00601601">
        <w:trPr>
          <w:trHeight w:val="239"/>
        </w:trPr>
        <w:tc>
          <w:tcPr>
            <w:tcW w:w="2662" w:type="dxa"/>
            <w:shd w:val="clear" w:color="auto" w:fill="auto"/>
            <w:vAlign w:val="center"/>
          </w:tcPr>
          <w:p w14:paraId="2494D112" w14:textId="77777777" w:rsidR="008068A5" w:rsidRPr="0022758E" w:rsidRDefault="008068A5" w:rsidP="00DA0EC8">
            <w:pPr>
              <w:rPr>
                <w:rFonts w:ascii="Arial" w:eastAsia="Times New Roman" w:hAnsi="Arial"/>
                <w:sz w:val="22"/>
                <w:szCs w:val="22"/>
              </w:rPr>
            </w:pPr>
          </w:p>
        </w:tc>
        <w:tc>
          <w:tcPr>
            <w:tcW w:w="1226" w:type="dxa"/>
            <w:shd w:val="clear" w:color="auto" w:fill="auto"/>
            <w:vAlign w:val="center"/>
          </w:tcPr>
          <w:p w14:paraId="7C2559AE"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3FEE669E" w14:textId="77777777" w:rsidR="008068A5" w:rsidRPr="0022758E" w:rsidRDefault="008068A5" w:rsidP="00DA0EC8">
            <w:pPr>
              <w:rPr>
                <w:rFonts w:ascii="Arial" w:eastAsia="Times New Roman" w:hAnsi="Arial"/>
                <w:sz w:val="22"/>
                <w:szCs w:val="22"/>
              </w:rPr>
            </w:pPr>
          </w:p>
        </w:tc>
      </w:tr>
      <w:tr w:rsidR="008068A5" w:rsidRPr="0022758E" w14:paraId="40D708C1" w14:textId="77777777" w:rsidTr="00601601">
        <w:trPr>
          <w:trHeight w:val="215"/>
        </w:trPr>
        <w:tc>
          <w:tcPr>
            <w:tcW w:w="2662" w:type="dxa"/>
            <w:shd w:val="clear" w:color="auto" w:fill="auto"/>
            <w:vAlign w:val="center"/>
          </w:tcPr>
          <w:p w14:paraId="2D99BC99" w14:textId="77777777" w:rsidR="008068A5" w:rsidRPr="0022758E" w:rsidRDefault="008068A5" w:rsidP="00DA0EC8">
            <w:pPr>
              <w:ind w:left="840"/>
              <w:rPr>
                <w:rFonts w:ascii="Arial" w:eastAsia="Arial" w:hAnsi="Arial"/>
                <w:sz w:val="22"/>
                <w:szCs w:val="22"/>
              </w:rPr>
            </w:pPr>
            <w:r w:rsidRPr="0022758E">
              <w:rPr>
                <w:rFonts w:ascii="Arial" w:eastAsia="Arial" w:hAnsi="Arial"/>
                <w:sz w:val="22"/>
                <w:szCs w:val="22"/>
              </w:rPr>
              <w:t>Output power</w:t>
            </w:r>
          </w:p>
        </w:tc>
        <w:tc>
          <w:tcPr>
            <w:tcW w:w="1226" w:type="dxa"/>
            <w:shd w:val="clear" w:color="auto" w:fill="auto"/>
            <w:vAlign w:val="center"/>
          </w:tcPr>
          <w:p w14:paraId="7DE4FAB1"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54725295" w14:textId="73728AD4" w:rsidR="008068A5" w:rsidRPr="0022758E" w:rsidRDefault="008068A5" w:rsidP="00DA0EC8">
            <w:pPr>
              <w:ind w:left="820"/>
              <w:rPr>
                <w:rFonts w:ascii="Arial" w:eastAsia="Arial" w:hAnsi="Arial"/>
                <w:sz w:val="22"/>
                <w:szCs w:val="22"/>
              </w:rPr>
            </w:pPr>
            <w:r w:rsidRPr="0022758E">
              <w:rPr>
                <w:rFonts w:ascii="Arial" w:eastAsia="Arial" w:hAnsi="Arial"/>
                <w:sz w:val="22"/>
                <w:szCs w:val="22"/>
              </w:rPr>
              <w:t>1x1500W, 1x500W, 2x250W, 4x125W, 8x60W as</w:t>
            </w:r>
          </w:p>
        </w:tc>
      </w:tr>
      <w:tr w:rsidR="008068A5" w:rsidRPr="0022758E" w14:paraId="1555FAD3" w14:textId="77777777" w:rsidTr="00601601">
        <w:trPr>
          <w:trHeight w:val="269"/>
        </w:trPr>
        <w:tc>
          <w:tcPr>
            <w:tcW w:w="2662" w:type="dxa"/>
            <w:shd w:val="clear" w:color="auto" w:fill="auto"/>
            <w:vAlign w:val="center"/>
          </w:tcPr>
          <w:p w14:paraId="147799CD" w14:textId="77777777" w:rsidR="008068A5" w:rsidRPr="0022758E" w:rsidRDefault="008068A5" w:rsidP="00DA0EC8">
            <w:pPr>
              <w:rPr>
                <w:rFonts w:ascii="Arial" w:eastAsia="Times New Roman" w:hAnsi="Arial"/>
                <w:sz w:val="22"/>
                <w:szCs w:val="22"/>
              </w:rPr>
            </w:pPr>
          </w:p>
        </w:tc>
        <w:tc>
          <w:tcPr>
            <w:tcW w:w="1226" w:type="dxa"/>
            <w:shd w:val="clear" w:color="auto" w:fill="auto"/>
            <w:vAlign w:val="center"/>
          </w:tcPr>
          <w:p w14:paraId="4B53FE1A"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704800DC"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required.</w:t>
            </w:r>
          </w:p>
        </w:tc>
      </w:tr>
      <w:tr w:rsidR="008068A5" w:rsidRPr="0022758E" w14:paraId="28435A50" w14:textId="77777777" w:rsidTr="00601601">
        <w:trPr>
          <w:trHeight w:val="239"/>
        </w:trPr>
        <w:tc>
          <w:tcPr>
            <w:tcW w:w="2662" w:type="dxa"/>
            <w:shd w:val="clear" w:color="auto" w:fill="auto"/>
            <w:vAlign w:val="center"/>
          </w:tcPr>
          <w:p w14:paraId="1E8430B8" w14:textId="77777777" w:rsidR="008068A5" w:rsidRPr="0022758E" w:rsidRDefault="008068A5" w:rsidP="00DA0EC8">
            <w:pPr>
              <w:rPr>
                <w:rFonts w:ascii="Arial" w:eastAsia="Times New Roman" w:hAnsi="Arial"/>
                <w:sz w:val="22"/>
                <w:szCs w:val="22"/>
              </w:rPr>
            </w:pPr>
          </w:p>
        </w:tc>
        <w:tc>
          <w:tcPr>
            <w:tcW w:w="1226" w:type="dxa"/>
            <w:shd w:val="clear" w:color="auto" w:fill="auto"/>
            <w:vAlign w:val="center"/>
          </w:tcPr>
          <w:p w14:paraId="504DC1EF"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5215C56A" w14:textId="77777777" w:rsidR="008068A5" w:rsidRPr="0022758E" w:rsidRDefault="008068A5" w:rsidP="00DA0EC8">
            <w:pPr>
              <w:rPr>
                <w:rFonts w:ascii="Arial" w:eastAsia="Times New Roman" w:hAnsi="Arial"/>
                <w:sz w:val="22"/>
                <w:szCs w:val="22"/>
              </w:rPr>
            </w:pPr>
          </w:p>
        </w:tc>
      </w:tr>
      <w:tr w:rsidR="008068A5" w:rsidRPr="0022758E" w14:paraId="3DB6CE32" w14:textId="77777777" w:rsidTr="00601601">
        <w:trPr>
          <w:trHeight w:val="215"/>
        </w:trPr>
        <w:tc>
          <w:tcPr>
            <w:tcW w:w="2662" w:type="dxa"/>
            <w:shd w:val="clear" w:color="auto" w:fill="auto"/>
            <w:vAlign w:val="center"/>
          </w:tcPr>
          <w:p w14:paraId="3AEC6AA2" w14:textId="77777777" w:rsidR="008068A5" w:rsidRPr="0022758E" w:rsidRDefault="008068A5" w:rsidP="00DA0EC8">
            <w:pPr>
              <w:ind w:left="840"/>
              <w:rPr>
                <w:rFonts w:ascii="Arial" w:eastAsia="Arial" w:hAnsi="Arial"/>
                <w:sz w:val="22"/>
                <w:szCs w:val="22"/>
              </w:rPr>
            </w:pPr>
            <w:r w:rsidRPr="0022758E">
              <w:rPr>
                <w:rFonts w:ascii="Arial" w:eastAsia="Arial" w:hAnsi="Arial"/>
                <w:sz w:val="22"/>
                <w:szCs w:val="22"/>
              </w:rPr>
              <w:t>Outputs</w:t>
            </w:r>
          </w:p>
        </w:tc>
        <w:tc>
          <w:tcPr>
            <w:tcW w:w="1226" w:type="dxa"/>
            <w:shd w:val="clear" w:color="auto" w:fill="auto"/>
            <w:vAlign w:val="center"/>
          </w:tcPr>
          <w:p w14:paraId="1AC38BD7"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5AD8796A"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Selectable 100V, 70V.</w:t>
            </w:r>
          </w:p>
        </w:tc>
      </w:tr>
      <w:tr w:rsidR="008068A5" w:rsidRPr="0022758E" w14:paraId="2B59CC6C" w14:textId="77777777" w:rsidTr="00601601">
        <w:trPr>
          <w:trHeight w:val="239"/>
        </w:trPr>
        <w:tc>
          <w:tcPr>
            <w:tcW w:w="2662" w:type="dxa"/>
            <w:shd w:val="clear" w:color="auto" w:fill="auto"/>
            <w:vAlign w:val="center"/>
          </w:tcPr>
          <w:p w14:paraId="29112337" w14:textId="77777777" w:rsidR="008068A5" w:rsidRPr="0022758E" w:rsidRDefault="008068A5" w:rsidP="00DA0EC8">
            <w:pPr>
              <w:rPr>
                <w:rFonts w:ascii="Arial" w:eastAsia="Times New Roman" w:hAnsi="Arial"/>
                <w:sz w:val="22"/>
                <w:szCs w:val="22"/>
              </w:rPr>
            </w:pPr>
          </w:p>
        </w:tc>
        <w:tc>
          <w:tcPr>
            <w:tcW w:w="1226" w:type="dxa"/>
            <w:shd w:val="clear" w:color="auto" w:fill="auto"/>
            <w:vAlign w:val="center"/>
          </w:tcPr>
          <w:p w14:paraId="1180C0A9"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136BD868" w14:textId="77777777" w:rsidR="008068A5" w:rsidRPr="0022758E" w:rsidRDefault="008068A5" w:rsidP="00DA0EC8">
            <w:pPr>
              <w:rPr>
                <w:rFonts w:ascii="Arial" w:eastAsia="Times New Roman" w:hAnsi="Arial"/>
                <w:sz w:val="22"/>
                <w:szCs w:val="22"/>
              </w:rPr>
            </w:pPr>
          </w:p>
        </w:tc>
      </w:tr>
      <w:tr w:rsidR="008068A5" w:rsidRPr="0022758E" w14:paraId="7639FD8F" w14:textId="77777777" w:rsidTr="00601601">
        <w:trPr>
          <w:trHeight w:val="215"/>
        </w:trPr>
        <w:tc>
          <w:tcPr>
            <w:tcW w:w="2662" w:type="dxa"/>
            <w:shd w:val="clear" w:color="auto" w:fill="auto"/>
            <w:vAlign w:val="center"/>
          </w:tcPr>
          <w:p w14:paraId="2F041F61" w14:textId="77777777" w:rsidR="008068A5" w:rsidRPr="0022758E" w:rsidRDefault="008068A5" w:rsidP="00DA0EC8">
            <w:pPr>
              <w:ind w:left="840"/>
              <w:rPr>
                <w:rFonts w:ascii="Arial" w:eastAsia="Arial" w:hAnsi="Arial"/>
                <w:sz w:val="22"/>
                <w:szCs w:val="22"/>
              </w:rPr>
            </w:pPr>
            <w:r w:rsidRPr="0022758E">
              <w:rPr>
                <w:rFonts w:ascii="Arial" w:eastAsia="Arial" w:hAnsi="Arial"/>
                <w:sz w:val="22"/>
                <w:szCs w:val="22"/>
              </w:rPr>
              <w:t>Audio Inputs</w:t>
            </w:r>
          </w:p>
        </w:tc>
        <w:tc>
          <w:tcPr>
            <w:tcW w:w="1226" w:type="dxa"/>
            <w:shd w:val="clear" w:color="auto" w:fill="auto"/>
            <w:vAlign w:val="center"/>
          </w:tcPr>
          <w:p w14:paraId="4C34A567"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1ABA401B"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Mono, balanced</w:t>
            </w:r>
          </w:p>
        </w:tc>
      </w:tr>
      <w:tr w:rsidR="008068A5" w:rsidRPr="0022758E" w14:paraId="36D728DA" w14:textId="77777777" w:rsidTr="00601601">
        <w:trPr>
          <w:trHeight w:val="239"/>
        </w:trPr>
        <w:tc>
          <w:tcPr>
            <w:tcW w:w="2662" w:type="dxa"/>
            <w:shd w:val="clear" w:color="auto" w:fill="auto"/>
            <w:vAlign w:val="center"/>
          </w:tcPr>
          <w:p w14:paraId="29C1482B" w14:textId="77777777" w:rsidR="008068A5" w:rsidRPr="0022758E" w:rsidRDefault="008068A5" w:rsidP="00DA0EC8">
            <w:pPr>
              <w:rPr>
                <w:rFonts w:ascii="Arial" w:eastAsia="Times New Roman" w:hAnsi="Arial"/>
                <w:sz w:val="22"/>
                <w:szCs w:val="22"/>
              </w:rPr>
            </w:pPr>
          </w:p>
        </w:tc>
        <w:tc>
          <w:tcPr>
            <w:tcW w:w="1226" w:type="dxa"/>
            <w:shd w:val="clear" w:color="auto" w:fill="auto"/>
            <w:vAlign w:val="center"/>
          </w:tcPr>
          <w:p w14:paraId="76FA5EC7"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7E12EB3B" w14:textId="77777777" w:rsidR="008068A5" w:rsidRPr="0022758E" w:rsidRDefault="008068A5" w:rsidP="00DA0EC8">
            <w:pPr>
              <w:rPr>
                <w:rFonts w:ascii="Arial" w:eastAsia="Times New Roman" w:hAnsi="Arial"/>
                <w:sz w:val="22"/>
                <w:szCs w:val="22"/>
              </w:rPr>
            </w:pPr>
          </w:p>
        </w:tc>
      </w:tr>
      <w:tr w:rsidR="008068A5" w:rsidRPr="0022758E" w14:paraId="2A9AC2E6" w14:textId="77777777" w:rsidTr="00601601">
        <w:trPr>
          <w:trHeight w:val="217"/>
        </w:trPr>
        <w:tc>
          <w:tcPr>
            <w:tcW w:w="2662" w:type="dxa"/>
            <w:shd w:val="clear" w:color="auto" w:fill="auto"/>
            <w:vAlign w:val="center"/>
          </w:tcPr>
          <w:p w14:paraId="7746F4C1" w14:textId="77777777" w:rsidR="008068A5" w:rsidRPr="0022758E" w:rsidRDefault="008068A5" w:rsidP="00DA0EC8">
            <w:pPr>
              <w:ind w:left="840"/>
              <w:rPr>
                <w:rFonts w:ascii="Arial" w:eastAsia="Arial" w:hAnsi="Arial"/>
                <w:sz w:val="22"/>
                <w:szCs w:val="22"/>
              </w:rPr>
            </w:pPr>
            <w:r w:rsidRPr="0022758E">
              <w:rPr>
                <w:rFonts w:ascii="Arial" w:eastAsia="Arial" w:hAnsi="Arial"/>
                <w:sz w:val="22"/>
                <w:szCs w:val="22"/>
              </w:rPr>
              <w:t>Control Inputs</w:t>
            </w:r>
          </w:p>
        </w:tc>
        <w:tc>
          <w:tcPr>
            <w:tcW w:w="1226" w:type="dxa"/>
            <w:shd w:val="clear" w:color="auto" w:fill="auto"/>
            <w:vAlign w:val="center"/>
          </w:tcPr>
          <w:p w14:paraId="78288DD7"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46D66984"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8</w:t>
            </w:r>
          </w:p>
        </w:tc>
      </w:tr>
      <w:tr w:rsidR="008068A5" w:rsidRPr="0022758E" w14:paraId="1CE0883E" w14:textId="77777777" w:rsidTr="00601601">
        <w:trPr>
          <w:trHeight w:val="239"/>
        </w:trPr>
        <w:tc>
          <w:tcPr>
            <w:tcW w:w="2662" w:type="dxa"/>
            <w:shd w:val="clear" w:color="auto" w:fill="auto"/>
            <w:vAlign w:val="center"/>
          </w:tcPr>
          <w:p w14:paraId="0E33B225" w14:textId="77777777" w:rsidR="008068A5" w:rsidRPr="0022758E" w:rsidRDefault="008068A5" w:rsidP="00DA0EC8">
            <w:pPr>
              <w:rPr>
                <w:rFonts w:ascii="Arial" w:eastAsia="Times New Roman" w:hAnsi="Arial"/>
                <w:sz w:val="22"/>
                <w:szCs w:val="22"/>
              </w:rPr>
            </w:pPr>
          </w:p>
        </w:tc>
        <w:tc>
          <w:tcPr>
            <w:tcW w:w="1226" w:type="dxa"/>
            <w:shd w:val="clear" w:color="auto" w:fill="auto"/>
            <w:vAlign w:val="center"/>
          </w:tcPr>
          <w:p w14:paraId="7045FEF2"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48526B05" w14:textId="77777777" w:rsidR="008068A5" w:rsidRPr="0022758E" w:rsidRDefault="008068A5" w:rsidP="00DA0EC8">
            <w:pPr>
              <w:rPr>
                <w:rFonts w:ascii="Arial" w:eastAsia="Times New Roman" w:hAnsi="Arial"/>
                <w:sz w:val="22"/>
                <w:szCs w:val="22"/>
              </w:rPr>
            </w:pPr>
          </w:p>
        </w:tc>
      </w:tr>
      <w:tr w:rsidR="008068A5" w:rsidRPr="0022758E" w14:paraId="0FD4447B" w14:textId="77777777" w:rsidTr="00601601">
        <w:trPr>
          <w:trHeight w:val="215"/>
        </w:trPr>
        <w:tc>
          <w:tcPr>
            <w:tcW w:w="2662" w:type="dxa"/>
            <w:shd w:val="clear" w:color="auto" w:fill="auto"/>
            <w:vAlign w:val="center"/>
          </w:tcPr>
          <w:p w14:paraId="6CD77BCD" w14:textId="77777777" w:rsidR="008068A5" w:rsidRPr="0022758E" w:rsidRDefault="008068A5" w:rsidP="00DA0EC8">
            <w:pPr>
              <w:ind w:left="840"/>
              <w:rPr>
                <w:rFonts w:ascii="Arial" w:eastAsia="Arial" w:hAnsi="Arial"/>
                <w:w w:val="99"/>
                <w:sz w:val="22"/>
                <w:szCs w:val="22"/>
              </w:rPr>
            </w:pPr>
            <w:r w:rsidRPr="0022758E">
              <w:rPr>
                <w:rFonts w:ascii="Arial" w:eastAsia="Arial" w:hAnsi="Arial"/>
                <w:w w:val="99"/>
                <w:sz w:val="22"/>
                <w:szCs w:val="22"/>
              </w:rPr>
              <w:t>Control Outputs</w:t>
            </w:r>
          </w:p>
        </w:tc>
        <w:tc>
          <w:tcPr>
            <w:tcW w:w="1226" w:type="dxa"/>
            <w:shd w:val="clear" w:color="auto" w:fill="auto"/>
            <w:vAlign w:val="center"/>
          </w:tcPr>
          <w:p w14:paraId="21B55A0A"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454C0122"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1 or 2 or 4 or 8 depending on the amplifier type.</w:t>
            </w:r>
          </w:p>
        </w:tc>
      </w:tr>
      <w:tr w:rsidR="008068A5" w:rsidRPr="0022758E" w14:paraId="3CF34290" w14:textId="77777777" w:rsidTr="00601601">
        <w:trPr>
          <w:trHeight w:val="239"/>
        </w:trPr>
        <w:tc>
          <w:tcPr>
            <w:tcW w:w="3888" w:type="dxa"/>
            <w:gridSpan w:val="2"/>
            <w:shd w:val="clear" w:color="auto" w:fill="auto"/>
            <w:vAlign w:val="center"/>
          </w:tcPr>
          <w:p w14:paraId="5D53CEF7"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7337C0FB" w14:textId="77777777" w:rsidR="008068A5" w:rsidRPr="0022758E" w:rsidRDefault="008068A5" w:rsidP="00DA0EC8">
            <w:pPr>
              <w:rPr>
                <w:rFonts w:ascii="Arial" w:eastAsia="Times New Roman" w:hAnsi="Arial"/>
                <w:sz w:val="22"/>
                <w:szCs w:val="22"/>
              </w:rPr>
            </w:pPr>
          </w:p>
        </w:tc>
      </w:tr>
      <w:tr w:rsidR="008068A5" w:rsidRPr="0022758E" w14:paraId="160AA7D6" w14:textId="77777777" w:rsidTr="00601601">
        <w:trPr>
          <w:trHeight w:val="215"/>
        </w:trPr>
        <w:tc>
          <w:tcPr>
            <w:tcW w:w="3888" w:type="dxa"/>
            <w:gridSpan w:val="2"/>
            <w:shd w:val="clear" w:color="auto" w:fill="auto"/>
            <w:vAlign w:val="center"/>
          </w:tcPr>
          <w:p w14:paraId="5B4D5F02" w14:textId="77777777" w:rsidR="008068A5" w:rsidRPr="0022758E" w:rsidRDefault="008068A5" w:rsidP="00DA0EC8">
            <w:pPr>
              <w:ind w:left="840"/>
              <w:rPr>
                <w:rFonts w:ascii="Arial" w:eastAsia="Arial" w:hAnsi="Arial"/>
                <w:sz w:val="22"/>
                <w:szCs w:val="22"/>
              </w:rPr>
            </w:pPr>
            <w:r w:rsidRPr="0022758E">
              <w:rPr>
                <w:rFonts w:ascii="Arial" w:eastAsia="Arial" w:hAnsi="Arial"/>
                <w:sz w:val="22"/>
                <w:szCs w:val="22"/>
              </w:rPr>
              <w:t>Frequency response</w:t>
            </w:r>
          </w:p>
        </w:tc>
        <w:tc>
          <w:tcPr>
            <w:tcW w:w="6222" w:type="dxa"/>
            <w:shd w:val="clear" w:color="auto" w:fill="auto"/>
            <w:vAlign w:val="center"/>
          </w:tcPr>
          <w:p w14:paraId="4242C19E"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60 Hz to 20 kHz (-3 dB).</w:t>
            </w:r>
          </w:p>
        </w:tc>
      </w:tr>
      <w:tr w:rsidR="008068A5" w:rsidRPr="0022758E" w14:paraId="03615137" w14:textId="77777777" w:rsidTr="00601601">
        <w:trPr>
          <w:trHeight w:val="239"/>
        </w:trPr>
        <w:tc>
          <w:tcPr>
            <w:tcW w:w="2662" w:type="dxa"/>
            <w:shd w:val="clear" w:color="auto" w:fill="auto"/>
            <w:vAlign w:val="center"/>
          </w:tcPr>
          <w:p w14:paraId="31D583A0" w14:textId="77777777" w:rsidR="008068A5" w:rsidRPr="0022758E" w:rsidRDefault="008068A5" w:rsidP="00DA0EC8">
            <w:pPr>
              <w:rPr>
                <w:rFonts w:ascii="Arial" w:eastAsia="Times New Roman" w:hAnsi="Arial"/>
                <w:sz w:val="22"/>
                <w:szCs w:val="22"/>
              </w:rPr>
            </w:pPr>
          </w:p>
        </w:tc>
        <w:tc>
          <w:tcPr>
            <w:tcW w:w="1226" w:type="dxa"/>
            <w:shd w:val="clear" w:color="auto" w:fill="auto"/>
            <w:vAlign w:val="center"/>
          </w:tcPr>
          <w:p w14:paraId="67276485"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6D482286" w14:textId="77777777" w:rsidR="008068A5" w:rsidRPr="0022758E" w:rsidRDefault="008068A5" w:rsidP="00DA0EC8">
            <w:pPr>
              <w:rPr>
                <w:rFonts w:ascii="Arial" w:eastAsia="Times New Roman" w:hAnsi="Arial"/>
                <w:sz w:val="22"/>
                <w:szCs w:val="22"/>
              </w:rPr>
            </w:pPr>
          </w:p>
        </w:tc>
      </w:tr>
      <w:tr w:rsidR="008068A5" w:rsidRPr="0022758E" w14:paraId="563BED5C" w14:textId="77777777" w:rsidTr="00601601">
        <w:trPr>
          <w:trHeight w:val="217"/>
        </w:trPr>
        <w:tc>
          <w:tcPr>
            <w:tcW w:w="2662" w:type="dxa"/>
            <w:shd w:val="clear" w:color="auto" w:fill="auto"/>
            <w:vAlign w:val="center"/>
          </w:tcPr>
          <w:p w14:paraId="47755910" w14:textId="77777777" w:rsidR="008068A5" w:rsidRPr="0022758E" w:rsidRDefault="008068A5" w:rsidP="00DA0EC8">
            <w:pPr>
              <w:ind w:left="840"/>
              <w:rPr>
                <w:rFonts w:ascii="Arial" w:eastAsia="Arial" w:hAnsi="Arial"/>
                <w:sz w:val="22"/>
                <w:szCs w:val="22"/>
              </w:rPr>
            </w:pPr>
            <w:r w:rsidRPr="0022758E">
              <w:rPr>
                <w:rFonts w:ascii="Arial" w:eastAsia="Arial" w:hAnsi="Arial"/>
                <w:sz w:val="22"/>
                <w:szCs w:val="22"/>
              </w:rPr>
              <w:t>Frequency</w:t>
            </w:r>
          </w:p>
        </w:tc>
        <w:tc>
          <w:tcPr>
            <w:tcW w:w="1226" w:type="dxa"/>
            <w:shd w:val="clear" w:color="auto" w:fill="auto"/>
            <w:vAlign w:val="center"/>
          </w:tcPr>
          <w:p w14:paraId="7BE6897C" w14:textId="77777777" w:rsidR="008068A5" w:rsidRPr="0022758E" w:rsidRDefault="008068A5" w:rsidP="00DA0EC8">
            <w:pPr>
              <w:ind w:left="20"/>
              <w:rPr>
                <w:rFonts w:ascii="Arial" w:eastAsia="Arial" w:hAnsi="Arial"/>
                <w:sz w:val="22"/>
                <w:szCs w:val="22"/>
              </w:rPr>
            </w:pPr>
            <w:r w:rsidRPr="0022758E">
              <w:rPr>
                <w:rFonts w:ascii="Arial" w:eastAsia="Arial" w:hAnsi="Arial"/>
                <w:sz w:val="22"/>
                <w:szCs w:val="22"/>
              </w:rPr>
              <w:t>Response</w:t>
            </w:r>
          </w:p>
        </w:tc>
        <w:tc>
          <w:tcPr>
            <w:tcW w:w="6222" w:type="dxa"/>
            <w:shd w:val="clear" w:color="auto" w:fill="auto"/>
            <w:vAlign w:val="center"/>
          </w:tcPr>
          <w:p w14:paraId="56354F9C"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Line: -3dB at 20Hz and 20KHz</w:t>
            </w:r>
          </w:p>
        </w:tc>
      </w:tr>
      <w:tr w:rsidR="008068A5" w:rsidRPr="0022758E" w14:paraId="506F3CE9" w14:textId="77777777" w:rsidTr="00601601">
        <w:trPr>
          <w:trHeight w:val="266"/>
        </w:trPr>
        <w:tc>
          <w:tcPr>
            <w:tcW w:w="2662" w:type="dxa"/>
            <w:shd w:val="clear" w:color="auto" w:fill="auto"/>
            <w:vAlign w:val="center"/>
          </w:tcPr>
          <w:p w14:paraId="540DCC85" w14:textId="08E4211D" w:rsidR="008068A5" w:rsidRPr="0022758E" w:rsidRDefault="008068A5" w:rsidP="00DA0EC8">
            <w:pPr>
              <w:ind w:left="840"/>
              <w:rPr>
                <w:rFonts w:ascii="Arial" w:eastAsia="Arial" w:hAnsi="Arial"/>
                <w:sz w:val="22"/>
                <w:szCs w:val="22"/>
              </w:rPr>
            </w:pPr>
            <w:r w:rsidRPr="0022758E">
              <w:rPr>
                <w:rFonts w:ascii="Arial" w:eastAsia="Arial" w:hAnsi="Arial"/>
                <w:sz w:val="22"/>
                <w:szCs w:val="22"/>
              </w:rPr>
              <w:t>(</w:t>
            </w:r>
            <w:r w:rsidR="005B37A9" w:rsidRPr="0022758E">
              <w:rPr>
                <w:rFonts w:ascii="Arial" w:eastAsia="Arial" w:hAnsi="Arial"/>
                <w:sz w:val="22"/>
                <w:szCs w:val="22"/>
              </w:rPr>
              <w:t>Audio</w:t>
            </w:r>
            <w:r w:rsidRPr="0022758E">
              <w:rPr>
                <w:rFonts w:ascii="Arial" w:eastAsia="Arial" w:hAnsi="Arial"/>
                <w:sz w:val="22"/>
                <w:szCs w:val="22"/>
              </w:rPr>
              <w:t xml:space="preserve"> inputs)</w:t>
            </w:r>
          </w:p>
        </w:tc>
        <w:tc>
          <w:tcPr>
            <w:tcW w:w="1226" w:type="dxa"/>
            <w:shd w:val="clear" w:color="auto" w:fill="auto"/>
            <w:vAlign w:val="center"/>
          </w:tcPr>
          <w:p w14:paraId="306BEBF3"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374796C1" w14:textId="77777777" w:rsidR="008068A5" w:rsidRPr="0022758E" w:rsidRDefault="008068A5" w:rsidP="00DA0EC8">
            <w:pPr>
              <w:rPr>
                <w:rFonts w:ascii="Arial" w:eastAsia="Times New Roman" w:hAnsi="Arial"/>
                <w:sz w:val="22"/>
                <w:szCs w:val="22"/>
              </w:rPr>
            </w:pPr>
          </w:p>
        </w:tc>
      </w:tr>
      <w:tr w:rsidR="008068A5" w:rsidRPr="0022758E" w14:paraId="78F2E036" w14:textId="77777777" w:rsidTr="00601601">
        <w:trPr>
          <w:trHeight w:val="198"/>
        </w:trPr>
        <w:tc>
          <w:tcPr>
            <w:tcW w:w="2662" w:type="dxa"/>
            <w:shd w:val="clear" w:color="auto" w:fill="auto"/>
            <w:vAlign w:val="center"/>
          </w:tcPr>
          <w:p w14:paraId="56808578" w14:textId="77777777" w:rsidR="008068A5" w:rsidRPr="0022758E" w:rsidRDefault="008068A5" w:rsidP="00DA0EC8">
            <w:pPr>
              <w:rPr>
                <w:rFonts w:ascii="Arial" w:eastAsia="Times New Roman" w:hAnsi="Arial"/>
                <w:sz w:val="22"/>
                <w:szCs w:val="22"/>
              </w:rPr>
            </w:pPr>
          </w:p>
        </w:tc>
        <w:tc>
          <w:tcPr>
            <w:tcW w:w="1226" w:type="dxa"/>
            <w:shd w:val="clear" w:color="auto" w:fill="auto"/>
            <w:vAlign w:val="center"/>
          </w:tcPr>
          <w:p w14:paraId="1B8D29BB"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1186BC4F"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Mic: -3dB at 100Hz to 16KHz</w:t>
            </w:r>
          </w:p>
        </w:tc>
      </w:tr>
      <w:tr w:rsidR="008068A5" w:rsidRPr="0022758E" w14:paraId="47478DA6" w14:textId="77777777" w:rsidTr="00601601">
        <w:trPr>
          <w:trHeight w:val="239"/>
        </w:trPr>
        <w:tc>
          <w:tcPr>
            <w:tcW w:w="3888" w:type="dxa"/>
            <w:gridSpan w:val="2"/>
            <w:shd w:val="clear" w:color="auto" w:fill="auto"/>
            <w:vAlign w:val="center"/>
          </w:tcPr>
          <w:p w14:paraId="18907CB1"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7A0C5C8D" w14:textId="77777777" w:rsidR="008068A5" w:rsidRPr="0022758E" w:rsidRDefault="008068A5" w:rsidP="00DA0EC8">
            <w:pPr>
              <w:rPr>
                <w:rFonts w:ascii="Arial" w:eastAsia="Times New Roman" w:hAnsi="Arial"/>
                <w:sz w:val="22"/>
                <w:szCs w:val="22"/>
              </w:rPr>
            </w:pPr>
          </w:p>
        </w:tc>
      </w:tr>
      <w:tr w:rsidR="008068A5" w:rsidRPr="0022758E" w14:paraId="3458EB1F" w14:textId="77777777" w:rsidTr="00601601">
        <w:trPr>
          <w:trHeight w:val="215"/>
        </w:trPr>
        <w:tc>
          <w:tcPr>
            <w:tcW w:w="3888" w:type="dxa"/>
            <w:gridSpan w:val="2"/>
            <w:shd w:val="clear" w:color="auto" w:fill="auto"/>
            <w:vAlign w:val="center"/>
          </w:tcPr>
          <w:p w14:paraId="1F120009" w14:textId="77777777" w:rsidR="008068A5" w:rsidRPr="0022758E" w:rsidRDefault="008068A5" w:rsidP="00DA0EC8">
            <w:pPr>
              <w:ind w:left="840"/>
              <w:rPr>
                <w:rFonts w:ascii="Arial" w:eastAsia="Arial" w:hAnsi="Arial"/>
                <w:sz w:val="22"/>
                <w:szCs w:val="22"/>
              </w:rPr>
            </w:pPr>
            <w:r w:rsidRPr="0022758E">
              <w:rPr>
                <w:rFonts w:ascii="Arial" w:eastAsia="Arial" w:hAnsi="Arial"/>
                <w:sz w:val="22"/>
                <w:szCs w:val="22"/>
              </w:rPr>
              <w:t>Total harmonic distortion</w:t>
            </w:r>
          </w:p>
        </w:tc>
        <w:tc>
          <w:tcPr>
            <w:tcW w:w="6222" w:type="dxa"/>
            <w:shd w:val="clear" w:color="auto" w:fill="auto"/>
            <w:vAlign w:val="center"/>
          </w:tcPr>
          <w:p w14:paraId="10980DDF"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&lt;0.3% (1 kHz) at 50% of rated power</w:t>
            </w:r>
          </w:p>
        </w:tc>
      </w:tr>
      <w:tr w:rsidR="008068A5" w:rsidRPr="0022758E" w14:paraId="4A4BF16D" w14:textId="77777777" w:rsidTr="00601601">
        <w:trPr>
          <w:trHeight w:val="239"/>
        </w:trPr>
        <w:tc>
          <w:tcPr>
            <w:tcW w:w="2662" w:type="dxa"/>
            <w:shd w:val="clear" w:color="auto" w:fill="auto"/>
            <w:vAlign w:val="center"/>
          </w:tcPr>
          <w:p w14:paraId="5240C633" w14:textId="77777777" w:rsidR="008068A5" w:rsidRPr="0022758E" w:rsidRDefault="008068A5" w:rsidP="00DA0EC8">
            <w:pPr>
              <w:rPr>
                <w:rFonts w:ascii="Arial" w:eastAsia="Times New Roman" w:hAnsi="Arial"/>
                <w:sz w:val="22"/>
                <w:szCs w:val="22"/>
              </w:rPr>
            </w:pPr>
          </w:p>
        </w:tc>
        <w:tc>
          <w:tcPr>
            <w:tcW w:w="1226" w:type="dxa"/>
            <w:shd w:val="clear" w:color="auto" w:fill="auto"/>
            <w:vAlign w:val="center"/>
          </w:tcPr>
          <w:p w14:paraId="1A006660"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1C642E2B" w14:textId="77777777" w:rsidR="008068A5" w:rsidRPr="0022758E" w:rsidRDefault="008068A5" w:rsidP="00DA0EC8">
            <w:pPr>
              <w:rPr>
                <w:rFonts w:ascii="Arial" w:eastAsia="Times New Roman" w:hAnsi="Arial"/>
                <w:sz w:val="22"/>
                <w:szCs w:val="22"/>
              </w:rPr>
            </w:pPr>
          </w:p>
        </w:tc>
      </w:tr>
      <w:tr w:rsidR="008068A5" w:rsidRPr="0022758E" w14:paraId="4C43F138" w14:textId="77777777" w:rsidTr="00601601">
        <w:trPr>
          <w:trHeight w:val="215"/>
        </w:trPr>
        <w:tc>
          <w:tcPr>
            <w:tcW w:w="2662" w:type="dxa"/>
            <w:shd w:val="clear" w:color="auto" w:fill="auto"/>
            <w:vAlign w:val="center"/>
          </w:tcPr>
          <w:p w14:paraId="5E79B937" w14:textId="77777777" w:rsidR="008068A5" w:rsidRPr="0022758E" w:rsidRDefault="008068A5" w:rsidP="00DA0EC8">
            <w:pPr>
              <w:ind w:left="840"/>
              <w:rPr>
                <w:rFonts w:ascii="Arial" w:eastAsia="Arial" w:hAnsi="Arial"/>
                <w:sz w:val="22"/>
                <w:szCs w:val="22"/>
              </w:rPr>
            </w:pPr>
            <w:r w:rsidRPr="0022758E">
              <w:rPr>
                <w:rFonts w:ascii="Arial" w:eastAsia="Arial" w:hAnsi="Arial"/>
                <w:sz w:val="22"/>
                <w:szCs w:val="22"/>
              </w:rPr>
              <w:t>Cross talk</w:t>
            </w:r>
          </w:p>
        </w:tc>
        <w:tc>
          <w:tcPr>
            <w:tcW w:w="1226" w:type="dxa"/>
            <w:shd w:val="clear" w:color="auto" w:fill="auto"/>
            <w:vAlign w:val="center"/>
          </w:tcPr>
          <w:p w14:paraId="7EC34BEB"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25446784"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-70 dB (1 kHz) nominal (only multichannel).</w:t>
            </w:r>
          </w:p>
        </w:tc>
      </w:tr>
      <w:tr w:rsidR="008068A5" w:rsidRPr="0022758E" w14:paraId="4F1DC8F2" w14:textId="77777777" w:rsidTr="00601601">
        <w:trPr>
          <w:trHeight w:val="239"/>
        </w:trPr>
        <w:tc>
          <w:tcPr>
            <w:tcW w:w="3888" w:type="dxa"/>
            <w:gridSpan w:val="2"/>
            <w:shd w:val="clear" w:color="auto" w:fill="auto"/>
            <w:vAlign w:val="center"/>
          </w:tcPr>
          <w:p w14:paraId="6589C902"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71F13F7E" w14:textId="77777777" w:rsidR="008068A5" w:rsidRPr="0022758E" w:rsidRDefault="008068A5" w:rsidP="00DA0EC8">
            <w:pPr>
              <w:rPr>
                <w:rFonts w:ascii="Arial" w:eastAsia="Times New Roman" w:hAnsi="Arial"/>
                <w:sz w:val="22"/>
                <w:szCs w:val="22"/>
              </w:rPr>
            </w:pPr>
          </w:p>
        </w:tc>
      </w:tr>
      <w:tr w:rsidR="008068A5" w:rsidRPr="0022758E" w14:paraId="647FFF3A" w14:textId="77777777" w:rsidTr="00601601">
        <w:trPr>
          <w:trHeight w:val="217"/>
        </w:trPr>
        <w:tc>
          <w:tcPr>
            <w:tcW w:w="3888" w:type="dxa"/>
            <w:gridSpan w:val="2"/>
            <w:shd w:val="clear" w:color="auto" w:fill="auto"/>
            <w:vAlign w:val="center"/>
          </w:tcPr>
          <w:p w14:paraId="44B2D5A3" w14:textId="77777777" w:rsidR="008068A5" w:rsidRPr="0022758E" w:rsidRDefault="008068A5" w:rsidP="00DA0EC8">
            <w:pPr>
              <w:ind w:left="840"/>
              <w:rPr>
                <w:rFonts w:ascii="Arial" w:eastAsia="Arial" w:hAnsi="Arial"/>
                <w:sz w:val="22"/>
                <w:szCs w:val="22"/>
              </w:rPr>
            </w:pPr>
            <w:r w:rsidRPr="0022758E">
              <w:rPr>
                <w:rFonts w:ascii="Arial" w:eastAsia="Arial" w:hAnsi="Arial"/>
                <w:sz w:val="22"/>
                <w:szCs w:val="22"/>
              </w:rPr>
              <w:t>Signal to noise ratio</w:t>
            </w:r>
          </w:p>
        </w:tc>
        <w:tc>
          <w:tcPr>
            <w:tcW w:w="6222" w:type="dxa"/>
            <w:shd w:val="clear" w:color="auto" w:fill="auto"/>
            <w:vAlign w:val="center"/>
          </w:tcPr>
          <w:p w14:paraId="1BBAB35F"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&gt;85 dB with pilot tone off</w:t>
            </w:r>
          </w:p>
        </w:tc>
      </w:tr>
      <w:tr w:rsidR="008068A5" w:rsidRPr="0022758E" w14:paraId="1EF42CD9" w14:textId="77777777" w:rsidTr="00601601">
        <w:trPr>
          <w:trHeight w:val="239"/>
        </w:trPr>
        <w:tc>
          <w:tcPr>
            <w:tcW w:w="3888" w:type="dxa"/>
            <w:gridSpan w:val="2"/>
            <w:shd w:val="clear" w:color="auto" w:fill="auto"/>
            <w:vAlign w:val="center"/>
          </w:tcPr>
          <w:p w14:paraId="1D6F4B5C"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51AAC27E" w14:textId="77777777" w:rsidR="008068A5" w:rsidRPr="0022758E" w:rsidRDefault="008068A5" w:rsidP="00DA0EC8">
            <w:pPr>
              <w:rPr>
                <w:rFonts w:ascii="Arial" w:eastAsia="Times New Roman" w:hAnsi="Arial"/>
                <w:sz w:val="22"/>
                <w:szCs w:val="22"/>
              </w:rPr>
            </w:pPr>
          </w:p>
        </w:tc>
      </w:tr>
      <w:tr w:rsidR="008068A5" w:rsidRPr="0022758E" w14:paraId="455B47F1" w14:textId="77777777" w:rsidTr="00601601">
        <w:trPr>
          <w:trHeight w:val="215"/>
        </w:trPr>
        <w:tc>
          <w:tcPr>
            <w:tcW w:w="3888" w:type="dxa"/>
            <w:gridSpan w:val="2"/>
            <w:shd w:val="clear" w:color="auto" w:fill="auto"/>
            <w:vAlign w:val="center"/>
          </w:tcPr>
          <w:p w14:paraId="186948D7" w14:textId="77777777" w:rsidR="008068A5" w:rsidRPr="0022758E" w:rsidRDefault="008068A5" w:rsidP="00DA0EC8">
            <w:pPr>
              <w:ind w:left="840"/>
              <w:rPr>
                <w:rFonts w:ascii="Arial" w:eastAsia="Arial" w:hAnsi="Arial"/>
                <w:sz w:val="22"/>
                <w:szCs w:val="22"/>
              </w:rPr>
            </w:pPr>
            <w:r w:rsidRPr="0022758E">
              <w:rPr>
                <w:rFonts w:ascii="Arial" w:eastAsia="Arial" w:hAnsi="Arial"/>
                <w:sz w:val="22"/>
                <w:szCs w:val="22"/>
              </w:rPr>
              <w:t>Battery Power Supply</w:t>
            </w:r>
          </w:p>
        </w:tc>
        <w:tc>
          <w:tcPr>
            <w:tcW w:w="6222" w:type="dxa"/>
            <w:shd w:val="clear" w:color="auto" w:fill="auto"/>
            <w:vAlign w:val="center"/>
          </w:tcPr>
          <w:p w14:paraId="1A1C28F0"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48V</w:t>
            </w:r>
          </w:p>
        </w:tc>
      </w:tr>
      <w:tr w:rsidR="008068A5" w:rsidRPr="0022758E" w14:paraId="53510281" w14:textId="77777777" w:rsidTr="00601601">
        <w:trPr>
          <w:trHeight w:val="239"/>
        </w:trPr>
        <w:tc>
          <w:tcPr>
            <w:tcW w:w="3888" w:type="dxa"/>
            <w:gridSpan w:val="2"/>
            <w:shd w:val="clear" w:color="auto" w:fill="auto"/>
            <w:vAlign w:val="center"/>
          </w:tcPr>
          <w:p w14:paraId="59E3D0B3" w14:textId="77777777" w:rsidR="008068A5" w:rsidRPr="0022758E" w:rsidRDefault="008068A5" w:rsidP="00DA0EC8">
            <w:pPr>
              <w:rPr>
                <w:rFonts w:ascii="Arial" w:eastAsia="Times New Roman" w:hAnsi="Arial"/>
                <w:sz w:val="22"/>
                <w:szCs w:val="22"/>
              </w:rPr>
            </w:pPr>
          </w:p>
        </w:tc>
        <w:tc>
          <w:tcPr>
            <w:tcW w:w="6222" w:type="dxa"/>
            <w:shd w:val="clear" w:color="auto" w:fill="auto"/>
            <w:vAlign w:val="center"/>
          </w:tcPr>
          <w:p w14:paraId="13CA4F4D" w14:textId="77777777" w:rsidR="008068A5" w:rsidRPr="0022758E" w:rsidRDefault="008068A5" w:rsidP="00DA0EC8">
            <w:pPr>
              <w:rPr>
                <w:rFonts w:ascii="Arial" w:eastAsia="Times New Roman" w:hAnsi="Arial"/>
                <w:sz w:val="22"/>
                <w:szCs w:val="22"/>
              </w:rPr>
            </w:pPr>
          </w:p>
        </w:tc>
      </w:tr>
      <w:tr w:rsidR="008068A5" w:rsidRPr="0022758E" w14:paraId="603C46B6" w14:textId="77777777" w:rsidTr="00601601">
        <w:trPr>
          <w:trHeight w:val="486"/>
        </w:trPr>
        <w:tc>
          <w:tcPr>
            <w:tcW w:w="3888" w:type="dxa"/>
            <w:gridSpan w:val="2"/>
            <w:shd w:val="clear" w:color="auto" w:fill="auto"/>
            <w:vAlign w:val="center"/>
          </w:tcPr>
          <w:p w14:paraId="65D9FE48" w14:textId="77777777" w:rsidR="008068A5" w:rsidRPr="0022758E" w:rsidRDefault="008068A5" w:rsidP="00DA0EC8">
            <w:pPr>
              <w:ind w:left="840"/>
              <w:rPr>
                <w:rFonts w:ascii="Arial" w:eastAsia="Arial" w:hAnsi="Arial"/>
                <w:sz w:val="22"/>
                <w:szCs w:val="22"/>
              </w:rPr>
            </w:pPr>
            <w:r w:rsidRPr="0022758E">
              <w:rPr>
                <w:rFonts w:ascii="Arial" w:eastAsia="Arial" w:hAnsi="Arial"/>
                <w:sz w:val="22"/>
                <w:szCs w:val="22"/>
              </w:rPr>
              <w:t>Safety and Emergency</w:t>
            </w:r>
          </w:p>
        </w:tc>
        <w:tc>
          <w:tcPr>
            <w:tcW w:w="6222" w:type="dxa"/>
            <w:shd w:val="clear" w:color="auto" w:fill="auto"/>
            <w:vAlign w:val="center"/>
          </w:tcPr>
          <w:p w14:paraId="76FCEDD0"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According to EN 60849 and EN 54-16</w:t>
            </w:r>
          </w:p>
        </w:tc>
      </w:tr>
    </w:tbl>
    <w:p w14:paraId="3950DFCB" w14:textId="2A89068E" w:rsidR="008068A5" w:rsidRPr="0022758E" w:rsidRDefault="009E5F9E" w:rsidP="00DA0EC8">
      <w:pPr>
        <w:rPr>
          <w:rFonts w:ascii="Arial" w:eastAsia="Times New Roman" w:hAnsi="Arial"/>
          <w:sz w:val="22"/>
          <w:szCs w:val="22"/>
        </w:rPr>
      </w:pPr>
      <w:r w:rsidRPr="0022758E">
        <w:rPr>
          <w:rFonts w:ascii="Arial" w:eastAsia="Times New Roman" w:hAnsi="Arial"/>
          <w:noProof/>
          <w:sz w:val="22"/>
          <w:szCs w:val="22"/>
        </w:rPr>
        <mc:AlternateContent>
          <mc:Choice Requires="wps">
            <w:drawing>
              <wp:anchor distT="0" distB="0" distL="114300" distR="114300" simplePos="0" relativeHeight="251762688" behindDoc="1" locked="0" layoutInCell="1" allowOverlap="1" wp14:anchorId="7C52D8F9" wp14:editId="4F8247EB">
                <wp:simplePos x="0" y="0"/>
                <wp:positionH relativeFrom="column">
                  <wp:posOffset>305435</wp:posOffset>
                </wp:positionH>
                <wp:positionV relativeFrom="paragraph">
                  <wp:posOffset>-5123180</wp:posOffset>
                </wp:positionV>
                <wp:extent cx="12065" cy="12065"/>
                <wp:effectExtent l="635" t="0" r="0" b="0"/>
                <wp:wrapNone/>
                <wp:docPr id="101"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80B775" id="Rectangle 102" o:spid="_x0000_s1026" style="position:absolute;margin-left:24.05pt;margin-top:-403.4pt;width:.95pt;height:.95pt;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63712" behindDoc="1" locked="0" layoutInCell="1" allowOverlap="1" wp14:anchorId="115AB87A" wp14:editId="0A79AF38">
                <wp:simplePos x="0" y="0"/>
                <wp:positionH relativeFrom="column">
                  <wp:posOffset>2384425</wp:posOffset>
                </wp:positionH>
                <wp:positionV relativeFrom="paragraph">
                  <wp:posOffset>-5123180</wp:posOffset>
                </wp:positionV>
                <wp:extent cx="12065" cy="12065"/>
                <wp:effectExtent l="3175" t="0" r="3810" b="0"/>
                <wp:wrapNone/>
                <wp:docPr id="100"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7E106E" id="Rectangle 103" o:spid="_x0000_s1026" style="position:absolute;margin-left:187.75pt;margin-top:-403.4pt;width:.95pt;height:.95pt;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64736" behindDoc="1" locked="0" layoutInCell="1" allowOverlap="1" wp14:anchorId="6063E913" wp14:editId="3CA42F9E">
                <wp:simplePos x="0" y="0"/>
                <wp:positionH relativeFrom="column">
                  <wp:posOffset>305435</wp:posOffset>
                </wp:positionH>
                <wp:positionV relativeFrom="paragraph">
                  <wp:posOffset>-4817110</wp:posOffset>
                </wp:positionV>
                <wp:extent cx="12065" cy="12700"/>
                <wp:effectExtent l="635" t="0" r="0" b="0"/>
                <wp:wrapNone/>
                <wp:docPr id="99"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D14CCE" id="Rectangle 104" o:spid="_x0000_s1026" style="position:absolute;margin-left:24.05pt;margin-top:-379.3pt;width:.95pt;height:1pt;z-index:-2515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65760" behindDoc="1" locked="0" layoutInCell="1" allowOverlap="1" wp14:anchorId="73F1660D" wp14:editId="7E573938">
                <wp:simplePos x="0" y="0"/>
                <wp:positionH relativeFrom="column">
                  <wp:posOffset>2384425</wp:posOffset>
                </wp:positionH>
                <wp:positionV relativeFrom="paragraph">
                  <wp:posOffset>-4817110</wp:posOffset>
                </wp:positionV>
                <wp:extent cx="12065" cy="12700"/>
                <wp:effectExtent l="3175" t="0" r="3810" b="0"/>
                <wp:wrapNone/>
                <wp:docPr id="98"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410F46" id="Rectangle 105" o:spid="_x0000_s1026" style="position:absolute;margin-left:187.75pt;margin-top:-379.3pt;width:.95pt;height:1pt;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66784" behindDoc="1" locked="0" layoutInCell="1" allowOverlap="1" wp14:anchorId="0EE4ECFF" wp14:editId="71F7DDD7">
                <wp:simplePos x="0" y="0"/>
                <wp:positionH relativeFrom="column">
                  <wp:posOffset>305435</wp:posOffset>
                </wp:positionH>
                <wp:positionV relativeFrom="paragraph">
                  <wp:posOffset>-4163060</wp:posOffset>
                </wp:positionV>
                <wp:extent cx="12065" cy="12065"/>
                <wp:effectExtent l="635" t="0" r="0" b="1270"/>
                <wp:wrapNone/>
                <wp:docPr id="97"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96DE0" id="Rectangle 106" o:spid="_x0000_s1026" style="position:absolute;margin-left:24.05pt;margin-top:-327.8pt;width:.95pt;height:.95pt;z-index:-2515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67808" behindDoc="1" locked="0" layoutInCell="1" allowOverlap="1" wp14:anchorId="7F64B83E" wp14:editId="5F018877">
                <wp:simplePos x="0" y="0"/>
                <wp:positionH relativeFrom="column">
                  <wp:posOffset>2384425</wp:posOffset>
                </wp:positionH>
                <wp:positionV relativeFrom="paragraph">
                  <wp:posOffset>-4163060</wp:posOffset>
                </wp:positionV>
                <wp:extent cx="12065" cy="12065"/>
                <wp:effectExtent l="3175" t="0" r="3810" b="1270"/>
                <wp:wrapNone/>
                <wp:docPr id="96"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5C6577" id="Rectangle 107" o:spid="_x0000_s1026" style="position:absolute;margin-left:187.75pt;margin-top:-327.8pt;width:.95pt;height:.95pt;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68832" behindDoc="1" locked="0" layoutInCell="1" allowOverlap="1" wp14:anchorId="55FD18E9" wp14:editId="258EFEC5">
                <wp:simplePos x="0" y="0"/>
                <wp:positionH relativeFrom="column">
                  <wp:posOffset>305435</wp:posOffset>
                </wp:positionH>
                <wp:positionV relativeFrom="paragraph">
                  <wp:posOffset>-3683000</wp:posOffset>
                </wp:positionV>
                <wp:extent cx="12065" cy="12065"/>
                <wp:effectExtent l="635" t="0" r="0" b="0"/>
                <wp:wrapNone/>
                <wp:docPr id="95"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42424" id="Rectangle 108" o:spid="_x0000_s1026" style="position:absolute;margin-left:24.05pt;margin-top:-290pt;width:.95pt;height:.95pt;z-index:-2515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69856" behindDoc="1" locked="0" layoutInCell="1" allowOverlap="1" wp14:anchorId="69B17C2E" wp14:editId="23801B26">
                <wp:simplePos x="0" y="0"/>
                <wp:positionH relativeFrom="column">
                  <wp:posOffset>2384425</wp:posOffset>
                </wp:positionH>
                <wp:positionV relativeFrom="paragraph">
                  <wp:posOffset>-3683000</wp:posOffset>
                </wp:positionV>
                <wp:extent cx="12065" cy="12065"/>
                <wp:effectExtent l="3175" t="0" r="3810" b="0"/>
                <wp:wrapNone/>
                <wp:docPr id="94"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F17216" id="Rectangle 109" o:spid="_x0000_s1026" style="position:absolute;margin-left:187.75pt;margin-top:-290pt;width:.95pt;height:.95pt;z-index:-2515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70880" behindDoc="1" locked="0" layoutInCell="1" allowOverlap="1" wp14:anchorId="58F5F33C" wp14:editId="568DFE5D">
                <wp:simplePos x="0" y="0"/>
                <wp:positionH relativeFrom="column">
                  <wp:posOffset>305435</wp:posOffset>
                </wp:positionH>
                <wp:positionV relativeFrom="paragraph">
                  <wp:posOffset>-3070860</wp:posOffset>
                </wp:positionV>
                <wp:extent cx="12065" cy="12700"/>
                <wp:effectExtent l="635" t="2540" r="0" b="3810"/>
                <wp:wrapNone/>
                <wp:docPr id="9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91B30" id="Rectangle 110" o:spid="_x0000_s1026" style="position:absolute;margin-left:24.05pt;margin-top:-241.8pt;width:.95pt;height:1pt;z-index:-2515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71904" behindDoc="1" locked="0" layoutInCell="1" allowOverlap="1" wp14:anchorId="6E812EAB" wp14:editId="35E840AB">
                <wp:simplePos x="0" y="0"/>
                <wp:positionH relativeFrom="column">
                  <wp:posOffset>2384425</wp:posOffset>
                </wp:positionH>
                <wp:positionV relativeFrom="paragraph">
                  <wp:posOffset>-3070860</wp:posOffset>
                </wp:positionV>
                <wp:extent cx="12065" cy="12700"/>
                <wp:effectExtent l="3175" t="2540" r="3810" b="3810"/>
                <wp:wrapNone/>
                <wp:docPr id="92"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F61DDC" id="Rectangle 111" o:spid="_x0000_s1026" style="position:absolute;margin-left:187.75pt;margin-top:-241.8pt;width:.95pt;height:1pt;z-index:-2515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72928" behindDoc="1" locked="0" layoutInCell="1" allowOverlap="1" wp14:anchorId="6CE84935" wp14:editId="4FFDB307">
                <wp:simplePos x="0" y="0"/>
                <wp:positionH relativeFrom="column">
                  <wp:posOffset>305435</wp:posOffset>
                </wp:positionH>
                <wp:positionV relativeFrom="paragraph">
                  <wp:posOffset>-2762885</wp:posOffset>
                </wp:positionV>
                <wp:extent cx="12065" cy="12700"/>
                <wp:effectExtent l="635" t="0" r="0" b="635"/>
                <wp:wrapNone/>
                <wp:docPr id="91"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B205BD" id="Rectangle 112" o:spid="_x0000_s1026" style="position:absolute;margin-left:24.05pt;margin-top:-217.55pt;width:.95pt;height:1pt;z-index:-2515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73952" behindDoc="1" locked="0" layoutInCell="1" allowOverlap="1" wp14:anchorId="264D7675" wp14:editId="2E83DBC0">
                <wp:simplePos x="0" y="0"/>
                <wp:positionH relativeFrom="column">
                  <wp:posOffset>2384425</wp:posOffset>
                </wp:positionH>
                <wp:positionV relativeFrom="paragraph">
                  <wp:posOffset>-2762885</wp:posOffset>
                </wp:positionV>
                <wp:extent cx="12065" cy="12700"/>
                <wp:effectExtent l="3175" t="0" r="3810" b="635"/>
                <wp:wrapNone/>
                <wp:docPr id="90"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FF3CA3" id="Rectangle 113" o:spid="_x0000_s1026" style="position:absolute;margin-left:187.75pt;margin-top:-217.55pt;width:.95pt;height:1pt;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74976" behindDoc="1" locked="0" layoutInCell="1" allowOverlap="1" wp14:anchorId="04C63841" wp14:editId="4FCB66A5">
                <wp:simplePos x="0" y="0"/>
                <wp:positionH relativeFrom="column">
                  <wp:posOffset>305435</wp:posOffset>
                </wp:positionH>
                <wp:positionV relativeFrom="paragraph">
                  <wp:posOffset>-2456180</wp:posOffset>
                </wp:positionV>
                <wp:extent cx="12065" cy="12065"/>
                <wp:effectExtent l="635" t="0" r="0" b="0"/>
                <wp:wrapNone/>
                <wp:docPr id="89"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D33F57" id="Rectangle 114" o:spid="_x0000_s1026" style="position:absolute;margin-left:24.05pt;margin-top:-193.4pt;width:.95pt;height:.9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76000" behindDoc="1" locked="0" layoutInCell="1" allowOverlap="1" wp14:anchorId="4368CF9C" wp14:editId="0EB0AEAE">
                <wp:simplePos x="0" y="0"/>
                <wp:positionH relativeFrom="column">
                  <wp:posOffset>2384425</wp:posOffset>
                </wp:positionH>
                <wp:positionV relativeFrom="paragraph">
                  <wp:posOffset>-2456180</wp:posOffset>
                </wp:positionV>
                <wp:extent cx="12065" cy="12065"/>
                <wp:effectExtent l="3175" t="0" r="3810" b="0"/>
                <wp:wrapNone/>
                <wp:docPr id="88"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2D937" id="Rectangle 115" o:spid="_x0000_s1026" style="position:absolute;margin-left:187.75pt;margin-top:-193.4pt;width:.95pt;height:.95pt;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77024" behindDoc="1" locked="0" layoutInCell="1" allowOverlap="1" wp14:anchorId="26F15DC7" wp14:editId="106C18D7">
                <wp:simplePos x="0" y="0"/>
                <wp:positionH relativeFrom="column">
                  <wp:posOffset>305435</wp:posOffset>
                </wp:positionH>
                <wp:positionV relativeFrom="paragraph">
                  <wp:posOffset>-2150110</wp:posOffset>
                </wp:positionV>
                <wp:extent cx="12065" cy="12065"/>
                <wp:effectExtent l="635" t="0" r="0" b="0"/>
                <wp:wrapNone/>
                <wp:docPr id="87"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38369" id="Rectangle 116" o:spid="_x0000_s1026" style="position:absolute;margin-left:24.05pt;margin-top:-169.3pt;width:.95pt;height:.95pt;z-index:-2515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78048" behindDoc="1" locked="0" layoutInCell="1" allowOverlap="1" wp14:anchorId="14A7676C" wp14:editId="5077243F">
                <wp:simplePos x="0" y="0"/>
                <wp:positionH relativeFrom="column">
                  <wp:posOffset>2384425</wp:posOffset>
                </wp:positionH>
                <wp:positionV relativeFrom="paragraph">
                  <wp:posOffset>-2150110</wp:posOffset>
                </wp:positionV>
                <wp:extent cx="12065" cy="12065"/>
                <wp:effectExtent l="3175" t="0" r="3810" b="0"/>
                <wp:wrapNone/>
                <wp:docPr id="86"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47ABC" id="Rectangle 117" o:spid="_x0000_s1026" style="position:absolute;margin-left:187.75pt;margin-top:-169.3pt;width:.95pt;height:.95pt;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79072" behindDoc="1" locked="0" layoutInCell="1" allowOverlap="1" wp14:anchorId="753762B0" wp14:editId="5FC41ED3">
                <wp:simplePos x="0" y="0"/>
                <wp:positionH relativeFrom="column">
                  <wp:posOffset>305435</wp:posOffset>
                </wp:positionH>
                <wp:positionV relativeFrom="paragraph">
                  <wp:posOffset>-1541780</wp:posOffset>
                </wp:positionV>
                <wp:extent cx="12065" cy="12065"/>
                <wp:effectExtent l="635" t="0" r="0" b="0"/>
                <wp:wrapNone/>
                <wp:docPr id="85"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0878D" id="Rectangle 118" o:spid="_x0000_s1026" style="position:absolute;margin-left:24.05pt;margin-top:-121.4pt;width:.95pt;height:.95pt;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80096" behindDoc="1" locked="0" layoutInCell="1" allowOverlap="1" wp14:anchorId="68D1EC93" wp14:editId="3AC1FC26">
                <wp:simplePos x="0" y="0"/>
                <wp:positionH relativeFrom="column">
                  <wp:posOffset>2384425</wp:posOffset>
                </wp:positionH>
                <wp:positionV relativeFrom="paragraph">
                  <wp:posOffset>-1541780</wp:posOffset>
                </wp:positionV>
                <wp:extent cx="12065" cy="12065"/>
                <wp:effectExtent l="3175" t="0" r="3810" b="0"/>
                <wp:wrapNone/>
                <wp:docPr id="84"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1A9C1A" id="Rectangle 119" o:spid="_x0000_s1026" style="position:absolute;margin-left:187.75pt;margin-top:-121.4pt;width:.95pt;height:.95pt;z-index:-2515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81120" behindDoc="1" locked="0" layoutInCell="1" allowOverlap="1" wp14:anchorId="586DC04E" wp14:editId="26C7A173">
                <wp:simplePos x="0" y="0"/>
                <wp:positionH relativeFrom="column">
                  <wp:posOffset>305435</wp:posOffset>
                </wp:positionH>
                <wp:positionV relativeFrom="paragraph">
                  <wp:posOffset>-1235710</wp:posOffset>
                </wp:positionV>
                <wp:extent cx="12065" cy="12065"/>
                <wp:effectExtent l="635" t="0" r="0" b="0"/>
                <wp:wrapNone/>
                <wp:docPr id="83"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4ABC4" id="Rectangle 120" o:spid="_x0000_s1026" style="position:absolute;margin-left:24.05pt;margin-top:-97.3pt;width:.95pt;height:.95pt;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82144" behindDoc="1" locked="0" layoutInCell="1" allowOverlap="1" wp14:anchorId="057768AD" wp14:editId="17D303C8">
                <wp:simplePos x="0" y="0"/>
                <wp:positionH relativeFrom="column">
                  <wp:posOffset>2384425</wp:posOffset>
                </wp:positionH>
                <wp:positionV relativeFrom="paragraph">
                  <wp:posOffset>-1235710</wp:posOffset>
                </wp:positionV>
                <wp:extent cx="12065" cy="12065"/>
                <wp:effectExtent l="3175" t="0" r="3810" b="0"/>
                <wp:wrapNone/>
                <wp:docPr id="82"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50B53C" id="Rectangle 121" o:spid="_x0000_s1026" style="position:absolute;margin-left:187.75pt;margin-top:-97.3pt;width:.95pt;height:.95pt;z-index:-2515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83168" behindDoc="1" locked="0" layoutInCell="1" allowOverlap="1" wp14:anchorId="50F75D62" wp14:editId="442E803F">
                <wp:simplePos x="0" y="0"/>
                <wp:positionH relativeFrom="column">
                  <wp:posOffset>305435</wp:posOffset>
                </wp:positionH>
                <wp:positionV relativeFrom="paragraph">
                  <wp:posOffset>-621665</wp:posOffset>
                </wp:positionV>
                <wp:extent cx="12065" cy="12700"/>
                <wp:effectExtent l="635" t="3810" r="0" b="2540"/>
                <wp:wrapNone/>
                <wp:docPr id="81"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F04F1" id="Rectangle 122" o:spid="_x0000_s1026" style="position:absolute;margin-left:24.05pt;margin-top:-48.95pt;width:.95pt;height:1pt;z-index:-2515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84192" behindDoc="1" locked="0" layoutInCell="1" allowOverlap="1" wp14:anchorId="3CC65CB5" wp14:editId="004B818F">
                <wp:simplePos x="0" y="0"/>
                <wp:positionH relativeFrom="column">
                  <wp:posOffset>2384425</wp:posOffset>
                </wp:positionH>
                <wp:positionV relativeFrom="paragraph">
                  <wp:posOffset>-621665</wp:posOffset>
                </wp:positionV>
                <wp:extent cx="12065" cy="12700"/>
                <wp:effectExtent l="3175" t="3810" r="3810" b="2540"/>
                <wp:wrapNone/>
                <wp:docPr id="80"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E886C6" id="Rectangle 123" o:spid="_x0000_s1026" style="position:absolute;margin-left:187.75pt;margin-top:-48.95pt;width:.95pt;height:1pt;z-index:-2515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" fillcolor="black" strokecolor="white"/>
            </w:pict>
          </mc:Fallback>
        </mc:AlternateContent>
      </w:r>
    </w:p>
    <w:p w14:paraId="6EA64297"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Loudspeaker</w:t>
      </w:r>
    </w:p>
    <w:p w14:paraId="7B557E82" w14:textId="77777777" w:rsidR="008068A5" w:rsidRPr="0022758E" w:rsidRDefault="008068A5" w:rsidP="00DA0EC8">
      <w:pPr>
        <w:rPr>
          <w:rFonts w:ascii="Arial" w:eastAsia="Times New Roman" w:hAnsi="Arial"/>
          <w:sz w:val="22"/>
          <w:szCs w:val="22"/>
        </w:rPr>
      </w:pPr>
    </w:p>
    <w:p w14:paraId="19E3318C"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Metal grille Ceiling Speaker 6 Watts</w:t>
      </w:r>
    </w:p>
    <w:p w14:paraId="1556514B" w14:textId="2C83F7E1" w:rsidR="008068A5" w:rsidRPr="0022758E" w:rsidRDefault="008068A5" w:rsidP="00DA0EC8">
      <w:pPr>
        <w:ind w:left="40" w:right="40"/>
        <w:jc w:val="both"/>
        <w:rPr>
          <w:rFonts w:ascii="Arial" w:eastAsia="Times New Roman" w:hAnsi="Arial"/>
          <w:sz w:val="22"/>
          <w:szCs w:val="22"/>
        </w:rPr>
      </w:pPr>
      <w:r w:rsidRPr="0022758E">
        <w:rPr>
          <w:rFonts w:ascii="Arial" w:eastAsia="Arial" w:hAnsi="Arial"/>
          <w:sz w:val="22"/>
          <w:szCs w:val="22"/>
        </w:rPr>
        <w:t xml:space="preserve">Compact 6 W ceiling speakers with fire dome for indoor areas. The product should have </w:t>
      </w:r>
      <w:proofErr w:type="gramStart"/>
      <w:r w:rsidRPr="0022758E">
        <w:rPr>
          <w:rFonts w:ascii="Arial" w:eastAsia="Arial" w:hAnsi="Arial"/>
          <w:sz w:val="22"/>
          <w:szCs w:val="22"/>
        </w:rPr>
        <w:t>wide</w:t>
      </w:r>
      <w:proofErr w:type="gramEnd"/>
      <w:r w:rsidRPr="0022758E">
        <w:rPr>
          <w:rFonts w:ascii="Arial" w:eastAsia="Arial" w:hAnsi="Arial"/>
          <w:sz w:val="22"/>
          <w:szCs w:val="22"/>
        </w:rPr>
        <w:t xml:space="preserve"> opening angle, with perforated metal grill of approved color and with the following specifications: The speakers are EN-54 certified and complies with the safety and emergency standards according to EN54 and EN60849 standards</w:t>
      </w:r>
      <w:r w:rsidR="00D3237B" w:rsidRPr="0022758E">
        <w:rPr>
          <w:rFonts w:ascii="Arial" w:eastAsia="Arial" w:hAnsi="Arial"/>
          <w:sz w:val="22"/>
          <w:szCs w:val="22"/>
        </w:rPr>
        <w:t>.</w:t>
      </w:r>
    </w:p>
    <w:p w14:paraId="2B7971A8" w14:textId="77777777" w:rsidR="008068A5" w:rsidRPr="0022758E" w:rsidRDefault="008068A5" w:rsidP="00DA0EC8">
      <w:pPr>
        <w:tabs>
          <w:tab w:val="left" w:pos="456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598AEE39" w14:textId="77777777" w:rsidR="008068A5" w:rsidRPr="0022758E" w:rsidRDefault="008068A5" w:rsidP="00DA0EC8">
      <w:pPr>
        <w:ind w:left="40"/>
        <w:rPr>
          <w:rFonts w:ascii="Arial" w:eastAsia="Arial" w:hAnsi="Arial"/>
          <w:b/>
          <w:sz w:val="22"/>
          <w:szCs w:val="22"/>
        </w:rPr>
      </w:pPr>
      <w:bookmarkStart w:id="26" w:name="page104"/>
      <w:bookmarkEnd w:id="26"/>
      <w:r w:rsidRPr="0022758E">
        <w:rPr>
          <w:rFonts w:ascii="Arial" w:eastAsia="Arial" w:hAnsi="Arial"/>
          <w:b/>
          <w:sz w:val="22"/>
          <w:szCs w:val="22"/>
        </w:rPr>
        <w:t>Technical Specifications:</w:t>
      </w:r>
    </w:p>
    <w:p w14:paraId="41E1E9C2" w14:textId="6C14607A" w:rsidR="008068A5" w:rsidRPr="0022758E" w:rsidRDefault="009E5F9E" w:rsidP="00DA0EC8">
      <w:pPr>
        <w:rPr>
          <w:rFonts w:ascii="Arial" w:eastAsia="Times New Roman" w:hAnsi="Arial"/>
          <w:sz w:val="22"/>
          <w:szCs w:val="22"/>
        </w:rPr>
      </w:pPr>
      <w:r w:rsidRPr="0022758E">
        <w:rPr>
          <w:rFonts w:ascii="Arial" w:eastAsia="Arial" w:hAnsi="Arial"/>
          <w:b/>
          <w:noProof/>
          <w:sz w:val="22"/>
          <w:szCs w:val="22"/>
        </w:rPr>
        <mc:AlternateContent>
          <mc:Choice Requires="wps">
            <w:drawing>
              <wp:anchor distT="0" distB="0" distL="114300" distR="114300" simplePos="0" relativeHeight="251785216" behindDoc="1" locked="0" layoutInCell="1" allowOverlap="1" wp14:anchorId="20DF5902" wp14:editId="5DAA5F3C">
                <wp:simplePos x="0" y="0"/>
                <wp:positionH relativeFrom="column">
                  <wp:posOffset>590550</wp:posOffset>
                </wp:positionH>
                <wp:positionV relativeFrom="paragraph">
                  <wp:posOffset>154305</wp:posOffset>
                </wp:positionV>
                <wp:extent cx="12065" cy="12065"/>
                <wp:effectExtent l="0" t="635" r="0" b="0"/>
                <wp:wrapNone/>
                <wp:docPr id="79"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C767C" id="Rectangle 124" o:spid="_x0000_s1026" style="position:absolute;margin-left:46.5pt;margin-top:12.15pt;width:.95pt;height:.95pt;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" fillcolor="black" strokecolor="white"/>
            </w:pict>
          </mc:Fallback>
        </mc:AlternateContent>
      </w:r>
    </w:p>
    <w:tbl>
      <w:tblPr>
        <w:tblW w:w="9466" w:type="dxa"/>
        <w:tblLayout w:type="fixed"/>
        <w:tblCellMar>
          <w:left w:w="0" w:type="dxa"/>
          <w:right w:w="0" w:type="dxa"/>
        </w:tblCellMar>
        <w:tblLook w:val="0000" w:firstRow="0" w:lastRow="0" w:firstColumn="0" w:lastColumn="0" w:noHBand="0" w:noVBand="0"/>
      </w:tblPr>
      <w:tblGrid>
        <w:gridCol w:w="5323"/>
        <w:gridCol w:w="4143"/>
      </w:tblGrid>
      <w:tr w:rsidR="008068A5" w:rsidRPr="0022758E" w14:paraId="41B0D6E7" w14:textId="77777777" w:rsidTr="00601601">
        <w:trPr>
          <w:trHeight w:val="225"/>
        </w:trPr>
        <w:tc>
          <w:tcPr>
            <w:tcW w:w="5323" w:type="dxa"/>
            <w:shd w:val="clear" w:color="auto" w:fill="auto"/>
            <w:vAlign w:val="center"/>
          </w:tcPr>
          <w:p w14:paraId="0ACC789B"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lastRenderedPageBreak/>
              <w:t>Rated Power</w:t>
            </w:r>
          </w:p>
        </w:tc>
        <w:tc>
          <w:tcPr>
            <w:tcW w:w="4143" w:type="dxa"/>
            <w:shd w:val="clear" w:color="auto" w:fill="auto"/>
            <w:vAlign w:val="center"/>
          </w:tcPr>
          <w:p w14:paraId="613B797F" w14:textId="77777777" w:rsidR="008068A5" w:rsidRPr="0022758E" w:rsidRDefault="008068A5" w:rsidP="00DA0EC8">
            <w:pPr>
              <w:ind w:left="880"/>
              <w:rPr>
                <w:rFonts w:ascii="Arial" w:eastAsia="Arial" w:hAnsi="Arial"/>
                <w:sz w:val="22"/>
                <w:szCs w:val="22"/>
              </w:rPr>
            </w:pPr>
            <w:r w:rsidRPr="0022758E">
              <w:rPr>
                <w:rFonts w:ascii="Arial" w:eastAsia="Arial" w:hAnsi="Arial"/>
                <w:sz w:val="22"/>
                <w:szCs w:val="22"/>
              </w:rPr>
              <w:t>6W</w:t>
            </w:r>
          </w:p>
        </w:tc>
      </w:tr>
      <w:tr w:rsidR="008068A5" w:rsidRPr="0022758E" w14:paraId="2B566E48" w14:textId="77777777" w:rsidTr="00601601">
        <w:trPr>
          <w:trHeight w:val="175"/>
        </w:trPr>
        <w:tc>
          <w:tcPr>
            <w:tcW w:w="5323" w:type="dxa"/>
            <w:shd w:val="clear" w:color="auto" w:fill="auto"/>
            <w:vAlign w:val="center"/>
          </w:tcPr>
          <w:p w14:paraId="3831269F" w14:textId="77777777" w:rsidR="008068A5" w:rsidRPr="0022758E" w:rsidRDefault="008068A5" w:rsidP="00DA0EC8">
            <w:pPr>
              <w:rPr>
                <w:rFonts w:ascii="Arial" w:eastAsia="Times New Roman" w:hAnsi="Arial"/>
                <w:sz w:val="22"/>
                <w:szCs w:val="22"/>
              </w:rPr>
            </w:pPr>
          </w:p>
        </w:tc>
        <w:tc>
          <w:tcPr>
            <w:tcW w:w="4143" w:type="dxa"/>
            <w:shd w:val="clear" w:color="auto" w:fill="auto"/>
            <w:vAlign w:val="center"/>
          </w:tcPr>
          <w:p w14:paraId="50A37F46" w14:textId="77777777" w:rsidR="008068A5" w:rsidRPr="0022758E" w:rsidRDefault="008068A5" w:rsidP="00DA0EC8">
            <w:pPr>
              <w:rPr>
                <w:rFonts w:ascii="Arial" w:eastAsia="Times New Roman" w:hAnsi="Arial"/>
                <w:sz w:val="22"/>
                <w:szCs w:val="22"/>
              </w:rPr>
            </w:pPr>
          </w:p>
        </w:tc>
      </w:tr>
      <w:tr w:rsidR="008068A5" w:rsidRPr="0022758E" w14:paraId="31906682" w14:textId="77777777" w:rsidTr="00601601">
        <w:trPr>
          <w:trHeight w:val="206"/>
        </w:trPr>
        <w:tc>
          <w:tcPr>
            <w:tcW w:w="5323" w:type="dxa"/>
            <w:shd w:val="clear" w:color="auto" w:fill="auto"/>
            <w:vAlign w:val="center"/>
          </w:tcPr>
          <w:p w14:paraId="2DD18F6F"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Sound pressure level at 6 W</w:t>
            </w:r>
          </w:p>
        </w:tc>
        <w:tc>
          <w:tcPr>
            <w:tcW w:w="4143" w:type="dxa"/>
            <w:shd w:val="clear" w:color="auto" w:fill="auto"/>
            <w:vAlign w:val="center"/>
          </w:tcPr>
          <w:p w14:paraId="5B784F8B"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90 dB</w:t>
            </w:r>
          </w:p>
        </w:tc>
      </w:tr>
      <w:tr w:rsidR="008068A5" w:rsidRPr="0022758E" w14:paraId="3F7DF045" w14:textId="77777777" w:rsidTr="00601601">
        <w:trPr>
          <w:trHeight w:val="175"/>
        </w:trPr>
        <w:tc>
          <w:tcPr>
            <w:tcW w:w="5323" w:type="dxa"/>
            <w:shd w:val="clear" w:color="auto" w:fill="auto"/>
            <w:vAlign w:val="center"/>
          </w:tcPr>
          <w:p w14:paraId="0BB948FE" w14:textId="77777777" w:rsidR="008068A5" w:rsidRPr="0022758E" w:rsidRDefault="008068A5" w:rsidP="00DA0EC8">
            <w:pPr>
              <w:rPr>
                <w:rFonts w:ascii="Arial" w:eastAsia="Times New Roman" w:hAnsi="Arial"/>
                <w:sz w:val="22"/>
                <w:szCs w:val="22"/>
              </w:rPr>
            </w:pPr>
          </w:p>
        </w:tc>
        <w:tc>
          <w:tcPr>
            <w:tcW w:w="4143" w:type="dxa"/>
            <w:shd w:val="clear" w:color="auto" w:fill="auto"/>
            <w:vAlign w:val="center"/>
          </w:tcPr>
          <w:p w14:paraId="5E3201DA" w14:textId="77777777" w:rsidR="008068A5" w:rsidRPr="0022758E" w:rsidRDefault="008068A5" w:rsidP="00DA0EC8">
            <w:pPr>
              <w:rPr>
                <w:rFonts w:ascii="Arial" w:eastAsia="Times New Roman" w:hAnsi="Arial"/>
                <w:sz w:val="22"/>
                <w:szCs w:val="22"/>
              </w:rPr>
            </w:pPr>
          </w:p>
        </w:tc>
      </w:tr>
      <w:tr w:rsidR="008068A5" w:rsidRPr="0022758E" w14:paraId="1848344E" w14:textId="77777777" w:rsidTr="00601601">
        <w:trPr>
          <w:trHeight w:val="540"/>
        </w:trPr>
        <w:tc>
          <w:tcPr>
            <w:tcW w:w="5323" w:type="dxa"/>
            <w:shd w:val="clear" w:color="auto" w:fill="auto"/>
            <w:vAlign w:val="center"/>
          </w:tcPr>
          <w:p w14:paraId="5D776C5E" w14:textId="79ADF3EA" w:rsidR="008068A5" w:rsidRPr="0022758E" w:rsidRDefault="008068A5" w:rsidP="00DA0EC8">
            <w:pPr>
              <w:ind w:left="820"/>
              <w:rPr>
                <w:rFonts w:ascii="Arial" w:eastAsia="Arial" w:hAnsi="Arial"/>
                <w:sz w:val="22"/>
                <w:szCs w:val="22"/>
              </w:rPr>
            </w:pPr>
            <w:r w:rsidRPr="0022758E">
              <w:rPr>
                <w:rFonts w:ascii="Arial" w:eastAsia="Arial" w:hAnsi="Arial"/>
                <w:sz w:val="22"/>
                <w:szCs w:val="22"/>
              </w:rPr>
              <w:t>Field Selectable Tapings at</w:t>
            </w:r>
          </w:p>
        </w:tc>
        <w:tc>
          <w:tcPr>
            <w:tcW w:w="4143" w:type="dxa"/>
            <w:shd w:val="clear" w:color="auto" w:fill="auto"/>
            <w:vAlign w:val="center"/>
          </w:tcPr>
          <w:p w14:paraId="4985422A"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1.5W, 3W, 6W</w:t>
            </w:r>
          </w:p>
        </w:tc>
      </w:tr>
      <w:tr w:rsidR="008068A5" w:rsidRPr="0022758E" w14:paraId="1AD90879" w14:textId="77777777" w:rsidTr="00601601">
        <w:trPr>
          <w:trHeight w:val="300"/>
        </w:trPr>
        <w:tc>
          <w:tcPr>
            <w:tcW w:w="5323" w:type="dxa"/>
            <w:shd w:val="clear" w:color="auto" w:fill="auto"/>
            <w:vAlign w:val="center"/>
          </w:tcPr>
          <w:p w14:paraId="250B4F28" w14:textId="0B1398E3" w:rsidR="008068A5" w:rsidRPr="0022758E" w:rsidRDefault="008068A5" w:rsidP="00DA0EC8">
            <w:pPr>
              <w:ind w:left="820"/>
              <w:rPr>
                <w:rFonts w:ascii="Arial" w:eastAsia="Arial" w:hAnsi="Arial"/>
                <w:sz w:val="22"/>
                <w:szCs w:val="22"/>
              </w:rPr>
            </w:pPr>
            <w:r w:rsidRPr="0022758E">
              <w:rPr>
                <w:rFonts w:ascii="Arial" w:eastAsia="Arial" w:hAnsi="Arial"/>
                <w:sz w:val="22"/>
                <w:szCs w:val="22"/>
              </w:rPr>
              <w:t>Frequency Range</w:t>
            </w:r>
            <w:r w:rsidR="00601601" w:rsidRPr="0022758E">
              <w:rPr>
                <w:rFonts w:ascii="Arial" w:eastAsia="Arial" w:hAnsi="Arial"/>
                <w:sz w:val="22"/>
                <w:szCs w:val="22"/>
              </w:rPr>
              <w:t xml:space="preserve"> </w:t>
            </w:r>
            <w:r w:rsidRPr="0022758E">
              <w:rPr>
                <w:rFonts w:ascii="Arial" w:eastAsia="Arial" w:hAnsi="Arial"/>
                <w:sz w:val="22"/>
                <w:szCs w:val="22"/>
              </w:rPr>
              <w:t>(-10dB)</w:t>
            </w:r>
          </w:p>
        </w:tc>
        <w:tc>
          <w:tcPr>
            <w:tcW w:w="4143" w:type="dxa"/>
            <w:shd w:val="clear" w:color="auto" w:fill="auto"/>
            <w:vAlign w:val="center"/>
          </w:tcPr>
          <w:p w14:paraId="3DE87B90"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 xml:space="preserve">90Hz -20 </w:t>
            </w:r>
            <w:proofErr w:type="spellStart"/>
            <w:r w:rsidRPr="0022758E">
              <w:rPr>
                <w:rFonts w:ascii="Arial" w:eastAsia="Arial" w:hAnsi="Arial"/>
                <w:sz w:val="22"/>
                <w:szCs w:val="22"/>
              </w:rPr>
              <w:t>KHz</w:t>
            </w:r>
            <w:proofErr w:type="spellEnd"/>
          </w:p>
        </w:tc>
      </w:tr>
      <w:tr w:rsidR="008068A5" w:rsidRPr="0022758E" w14:paraId="480FCD66" w14:textId="77777777" w:rsidTr="00601601">
        <w:trPr>
          <w:trHeight w:val="175"/>
        </w:trPr>
        <w:tc>
          <w:tcPr>
            <w:tcW w:w="5323" w:type="dxa"/>
            <w:shd w:val="clear" w:color="auto" w:fill="auto"/>
            <w:vAlign w:val="center"/>
          </w:tcPr>
          <w:p w14:paraId="1326D689" w14:textId="77777777" w:rsidR="008068A5" w:rsidRPr="0022758E" w:rsidRDefault="008068A5" w:rsidP="00DA0EC8">
            <w:pPr>
              <w:rPr>
                <w:rFonts w:ascii="Arial" w:eastAsia="Times New Roman" w:hAnsi="Arial"/>
                <w:sz w:val="22"/>
                <w:szCs w:val="22"/>
              </w:rPr>
            </w:pPr>
          </w:p>
        </w:tc>
        <w:tc>
          <w:tcPr>
            <w:tcW w:w="4143" w:type="dxa"/>
            <w:shd w:val="clear" w:color="auto" w:fill="auto"/>
            <w:vAlign w:val="center"/>
          </w:tcPr>
          <w:p w14:paraId="540111AC" w14:textId="77777777" w:rsidR="008068A5" w:rsidRPr="0022758E" w:rsidRDefault="008068A5" w:rsidP="00DA0EC8">
            <w:pPr>
              <w:rPr>
                <w:rFonts w:ascii="Arial" w:eastAsia="Times New Roman" w:hAnsi="Arial"/>
                <w:sz w:val="22"/>
                <w:szCs w:val="22"/>
              </w:rPr>
            </w:pPr>
          </w:p>
        </w:tc>
      </w:tr>
      <w:tr w:rsidR="008068A5" w:rsidRPr="0022758E" w14:paraId="399A666D" w14:textId="77777777" w:rsidTr="00601601">
        <w:trPr>
          <w:trHeight w:val="206"/>
        </w:trPr>
        <w:tc>
          <w:tcPr>
            <w:tcW w:w="5323" w:type="dxa"/>
            <w:shd w:val="clear" w:color="auto" w:fill="auto"/>
            <w:vAlign w:val="center"/>
          </w:tcPr>
          <w:p w14:paraId="21479AB2"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Opening Angle at 1 kHz/4 kHz (-6 dB)</w:t>
            </w:r>
          </w:p>
        </w:tc>
        <w:tc>
          <w:tcPr>
            <w:tcW w:w="4143" w:type="dxa"/>
            <w:shd w:val="clear" w:color="auto" w:fill="auto"/>
            <w:vAlign w:val="center"/>
          </w:tcPr>
          <w:p w14:paraId="530673EE" w14:textId="62DC6A08" w:rsidR="008068A5" w:rsidRPr="0022758E" w:rsidRDefault="008068A5" w:rsidP="00DA0EC8">
            <w:pPr>
              <w:ind w:left="820"/>
              <w:rPr>
                <w:rFonts w:ascii="Arial" w:eastAsia="Arial" w:hAnsi="Arial"/>
                <w:sz w:val="22"/>
                <w:szCs w:val="22"/>
              </w:rPr>
            </w:pPr>
            <w:r w:rsidRPr="0022758E">
              <w:rPr>
                <w:rFonts w:ascii="Arial" w:eastAsia="Arial" w:hAnsi="Arial"/>
                <w:sz w:val="22"/>
                <w:szCs w:val="22"/>
              </w:rPr>
              <w:t>180°/ 50°</w:t>
            </w:r>
          </w:p>
        </w:tc>
      </w:tr>
      <w:tr w:rsidR="008068A5" w:rsidRPr="0022758E" w14:paraId="57654594" w14:textId="77777777" w:rsidTr="00601601">
        <w:trPr>
          <w:trHeight w:val="175"/>
        </w:trPr>
        <w:tc>
          <w:tcPr>
            <w:tcW w:w="5323" w:type="dxa"/>
            <w:shd w:val="clear" w:color="auto" w:fill="auto"/>
            <w:vAlign w:val="center"/>
          </w:tcPr>
          <w:p w14:paraId="73582BD3" w14:textId="77777777" w:rsidR="008068A5" w:rsidRPr="0022758E" w:rsidRDefault="008068A5" w:rsidP="00DA0EC8">
            <w:pPr>
              <w:rPr>
                <w:rFonts w:ascii="Arial" w:eastAsia="Times New Roman" w:hAnsi="Arial"/>
                <w:sz w:val="22"/>
                <w:szCs w:val="22"/>
              </w:rPr>
            </w:pPr>
          </w:p>
        </w:tc>
        <w:tc>
          <w:tcPr>
            <w:tcW w:w="4143" w:type="dxa"/>
            <w:shd w:val="clear" w:color="auto" w:fill="auto"/>
            <w:vAlign w:val="center"/>
          </w:tcPr>
          <w:p w14:paraId="189641C1" w14:textId="77777777" w:rsidR="008068A5" w:rsidRPr="0022758E" w:rsidRDefault="008068A5" w:rsidP="00DA0EC8">
            <w:pPr>
              <w:rPr>
                <w:rFonts w:ascii="Arial" w:eastAsia="Times New Roman" w:hAnsi="Arial"/>
                <w:sz w:val="22"/>
                <w:szCs w:val="22"/>
              </w:rPr>
            </w:pPr>
          </w:p>
        </w:tc>
      </w:tr>
      <w:tr w:rsidR="008068A5" w:rsidRPr="0022758E" w14:paraId="32B7FAE2" w14:textId="77777777" w:rsidTr="00601601">
        <w:trPr>
          <w:trHeight w:val="206"/>
        </w:trPr>
        <w:tc>
          <w:tcPr>
            <w:tcW w:w="5323" w:type="dxa"/>
            <w:shd w:val="clear" w:color="auto" w:fill="auto"/>
            <w:vAlign w:val="center"/>
          </w:tcPr>
          <w:p w14:paraId="632B2F02"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Rated Voltage</w:t>
            </w:r>
          </w:p>
        </w:tc>
        <w:tc>
          <w:tcPr>
            <w:tcW w:w="4143" w:type="dxa"/>
            <w:shd w:val="clear" w:color="auto" w:fill="auto"/>
            <w:vAlign w:val="center"/>
          </w:tcPr>
          <w:p w14:paraId="0AB73D51" w14:textId="742389A4" w:rsidR="008068A5" w:rsidRPr="0022758E" w:rsidRDefault="008068A5" w:rsidP="00DA0EC8">
            <w:pPr>
              <w:ind w:left="820"/>
              <w:rPr>
                <w:rFonts w:ascii="Arial" w:eastAsia="Arial" w:hAnsi="Arial"/>
                <w:sz w:val="22"/>
                <w:szCs w:val="22"/>
              </w:rPr>
            </w:pPr>
            <w:r w:rsidRPr="0022758E">
              <w:rPr>
                <w:rFonts w:ascii="Arial" w:eastAsia="Arial" w:hAnsi="Arial"/>
                <w:sz w:val="22"/>
                <w:szCs w:val="22"/>
              </w:rPr>
              <w:t>100V/ 70</w:t>
            </w:r>
          </w:p>
        </w:tc>
      </w:tr>
      <w:tr w:rsidR="008068A5" w:rsidRPr="0022758E" w14:paraId="761DB586" w14:textId="77777777" w:rsidTr="00601601">
        <w:trPr>
          <w:trHeight w:val="175"/>
        </w:trPr>
        <w:tc>
          <w:tcPr>
            <w:tcW w:w="5323" w:type="dxa"/>
            <w:shd w:val="clear" w:color="auto" w:fill="auto"/>
            <w:vAlign w:val="center"/>
          </w:tcPr>
          <w:p w14:paraId="57207B41" w14:textId="77777777" w:rsidR="008068A5" w:rsidRPr="0022758E" w:rsidRDefault="008068A5" w:rsidP="00DA0EC8">
            <w:pPr>
              <w:rPr>
                <w:rFonts w:ascii="Arial" w:eastAsia="Times New Roman" w:hAnsi="Arial"/>
                <w:sz w:val="22"/>
                <w:szCs w:val="22"/>
              </w:rPr>
            </w:pPr>
          </w:p>
        </w:tc>
        <w:tc>
          <w:tcPr>
            <w:tcW w:w="4143" w:type="dxa"/>
            <w:shd w:val="clear" w:color="auto" w:fill="auto"/>
            <w:vAlign w:val="center"/>
          </w:tcPr>
          <w:p w14:paraId="14254D93" w14:textId="77777777" w:rsidR="008068A5" w:rsidRPr="0022758E" w:rsidRDefault="008068A5" w:rsidP="00DA0EC8">
            <w:pPr>
              <w:rPr>
                <w:rFonts w:ascii="Arial" w:eastAsia="Times New Roman" w:hAnsi="Arial"/>
                <w:sz w:val="22"/>
                <w:szCs w:val="22"/>
              </w:rPr>
            </w:pPr>
          </w:p>
        </w:tc>
      </w:tr>
      <w:tr w:rsidR="008068A5" w:rsidRPr="0022758E" w14:paraId="704B6B87" w14:textId="77777777" w:rsidTr="00601601">
        <w:trPr>
          <w:trHeight w:val="206"/>
        </w:trPr>
        <w:tc>
          <w:tcPr>
            <w:tcW w:w="5323" w:type="dxa"/>
            <w:shd w:val="clear" w:color="auto" w:fill="auto"/>
            <w:vAlign w:val="center"/>
          </w:tcPr>
          <w:p w14:paraId="6CC9CD90"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Diameter</w:t>
            </w:r>
          </w:p>
        </w:tc>
        <w:tc>
          <w:tcPr>
            <w:tcW w:w="4143" w:type="dxa"/>
            <w:shd w:val="clear" w:color="auto" w:fill="auto"/>
            <w:vAlign w:val="center"/>
          </w:tcPr>
          <w:p w14:paraId="14DFFF22"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216 mm (8.5 in)</w:t>
            </w:r>
          </w:p>
        </w:tc>
      </w:tr>
      <w:tr w:rsidR="008068A5" w:rsidRPr="0022758E" w14:paraId="2DDFFC90" w14:textId="77777777" w:rsidTr="00601601">
        <w:trPr>
          <w:trHeight w:val="391"/>
        </w:trPr>
        <w:tc>
          <w:tcPr>
            <w:tcW w:w="5323" w:type="dxa"/>
            <w:shd w:val="clear" w:color="auto" w:fill="auto"/>
            <w:vAlign w:val="center"/>
          </w:tcPr>
          <w:p w14:paraId="18691261"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Maximum depth</w:t>
            </w:r>
          </w:p>
        </w:tc>
        <w:tc>
          <w:tcPr>
            <w:tcW w:w="4143" w:type="dxa"/>
            <w:shd w:val="clear" w:color="auto" w:fill="auto"/>
            <w:vAlign w:val="center"/>
          </w:tcPr>
          <w:p w14:paraId="11F2E24A"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90 mm (3.54 in)</w:t>
            </w:r>
          </w:p>
        </w:tc>
      </w:tr>
      <w:tr w:rsidR="008068A5" w:rsidRPr="0022758E" w14:paraId="5711C2E4" w14:textId="77777777" w:rsidTr="00601601">
        <w:trPr>
          <w:trHeight w:val="172"/>
        </w:trPr>
        <w:tc>
          <w:tcPr>
            <w:tcW w:w="5323" w:type="dxa"/>
            <w:shd w:val="clear" w:color="auto" w:fill="auto"/>
            <w:vAlign w:val="center"/>
          </w:tcPr>
          <w:p w14:paraId="04E8E553" w14:textId="77777777" w:rsidR="008068A5" w:rsidRPr="0022758E" w:rsidRDefault="008068A5" w:rsidP="00DA0EC8">
            <w:pPr>
              <w:rPr>
                <w:rFonts w:ascii="Arial" w:eastAsia="Times New Roman" w:hAnsi="Arial"/>
                <w:sz w:val="22"/>
                <w:szCs w:val="22"/>
              </w:rPr>
            </w:pPr>
          </w:p>
        </w:tc>
        <w:tc>
          <w:tcPr>
            <w:tcW w:w="4143" w:type="dxa"/>
            <w:shd w:val="clear" w:color="auto" w:fill="auto"/>
            <w:vAlign w:val="center"/>
          </w:tcPr>
          <w:p w14:paraId="75B25FCA" w14:textId="77777777" w:rsidR="008068A5" w:rsidRPr="0022758E" w:rsidRDefault="008068A5" w:rsidP="00DA0EC8">
            <w:pPr>
              <w:rPr>
                <w:rFonts w:ascii="Arial" w:eastAsia="Times New Roman" w:hAnsi="Arial"/>
                <w:sz w:val="22"/>
                <w:szCs w:val="22"/>
              </w:rPr>
            </w:pPr>
          </w:p>
        </w:tc>
      </w:tr>
      <w:tr w:rsidR="008068A5" w:rsidRPr="0022758E" w14:paraId="3D7BF103" w14:textId="77777777" w:rsidTr="00601601">
        <w:trPr>
          <w:trHeight w:val="209"/>
        </w:trPr>
        <w:tc>
          <w:tcPr>
            <w:tcW w:w="5323" w:type="dxa"/>
            <w:shd w:val="clear" w:color="auto" w:fill="auto"/>
            <w:vAlign w:val="center"/>
          </w:tcPr>
          <w:p w14:paraId="5F6E7E11"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Weight</w:t>
            </w:r>
          </w:p>
        </w:tc>
        <w:tc>
          <w:tcPr>
            <w:tcW w:w="4143" w:type="dxa"/>
            <w:shd w:val="clear" w:color="auto" w:fill="auto"/>
            <w:vAlign w:val="center"/>
          </w:tcPr>
          <w:p w14:paraId="2CE738D4"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 xml:space="preserve">1.3 kg (2.86 </w:t>
            </w:r>
            <w:proofErr w:type="spellStart"/>
            <w:r w:rsidRPr="0022758E">
              <w:rPr>
                <w:rFonts w:ascii="Arial" w:eastAsia="Arial" w:hAnsi="Arial"/>
                <w:sz w:val="22"/>
                <w:szCs w:val="22"/>
              </w:rPr>
              <w:t>lb</w:t>
            </w:r>
            <w:proofErr w:type="spellEnd"/>
            <w:r w:rsidRPr="0022758E">
              <w:rPr>
                <w:rFonts w:ascii="Arial" w:eastAsia="Arial" w:hAnsi="Arial"/>
                <w:sz w:val="22"/>
                <w:szCs w:val="22"/>
              </w:rPr>
              <w:t>)</w:t>
            </w:r>
          </w:p>
        </w:tc>
      </w:tr>
      <w:tr w:rsidR="008068A5" w:rsidRPr="0022758E" w14:paraId="1BB4B610" w14:textId="77777777" w:rsidTr="00601601">
        <w:trPr>
          <w:trHeight w:val="172"/>
        </w:trPr>
        <w:tc>
          <w:tcPr>
            <w:tcW w:w="5323" w:type="dxa"/>
            <w:shd w:val="clear" w:color="auto" w:fill="auto"/>
            <w:vAlign w:val="center"/>
          </w:tcPr>
          <w:p w14:paraId="56D9CB51" w14:textId="77777777" w:rsidR="008068A5" w:rsidRPr="0022758E" w:rsidRDefault="008068A5" w:rsidP="00DA0EC8">
            <w:pPr>
              <w:rPr>
                <w:rFonts w:ascii="Arial" w:eastAsia="Times New Roman" w:hAnsi="Arial"/>
                <w:sz w:val="22"/>
                <w:szCs w:val="22"/>
              </w:rPr>
            </w:pPr>
          </w:p>
        </w:tc>
        <w:tc>
          <w:tcPr>
            <w:tcW w:w="4143" w:type="dxa"/>
            <w:shd w:val="clear" w:color="auto" w:fill="auto"/>
            <w:vAlign w:val="center"/>
          </w:tcPr>
          <w:p w14:paraId="7C59CA59" w14:textId="77777777" w:rsidR="008068A5" w:rsidRPr="0022758E" w:rsidRDefault="008068A5" w:rsidP="00DA0EC8">
            <w:pPr>
              <w:rPr>
                <w:rFonts w:ascii="Arial" w:eastAsia="Times New Roman" w:hAnsi="Arial"/>
                <w:sz w:val="22"/>
                <w:szCs w:val="22"/>
              </w:rPr>
            </w:pPr>
          </w:p>
        </w:tc>
      </w:tr>
      <w:tr w:rsidR="008068A5" w:rsidRPr="0022758E" w14:paraId="05815B85" w14:textId="77777777" w:rsidTr="00601601">
        <w:trPr>
          <w:trHeight w:val="209"/>
        </w:trPr>
        <w:tc>
          <w:tcPr>
            <w:tcW w:w="5323" w:type="dxa"/>
            <w:shd w:val="clear" w:color="auto" w:fill="auto"/>
            <w:vAlign w:val="center"/>
          </w:tcPr>
          <w:p w14:paraId="7EB955DB"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Colour</w:t>
            </w:r>
          </w:p>
        </w:tc>
        <w:tc>
          <w:tcPr>
            <w:tcW w:w="4143" w:type="dxa"/>
            <w:shd w:val="clear" w:color="auto" w:fill="auto"/>
            <w:vAlign w:val="center"/>
          </w:tcPr>
          <w:p w14:paraId="271FAECB"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off-white (RAL 9010)</w:t>
            </w:r>
          </w:p>
        </w:tc>
      </w:tr>
      <w:tr w:rsidR="008068A5" w:rsidRPr="0022758E" w14:paraId="7B4DBEBE" w14:textId="77777777" w:rsidTr="00601601">
        <w:trPr>
          <w:trHeight w:val="172"/>
        </w:trPr>
        <w:tc>
          <w:tcPr>
            <w:tcW w:w="5323" w:type="dxa"/>
            <w:shd w:val="clear" w:color="auto" w:fill="auto"/>
            <w:vAlign w:val="center"/>
          </w:tcPr>
          <w:p w14:paraId="4EA0B284" w14:textId="77777777" w:rsidR="008068A5" w:rsidRPr="0022758E" w:rsidRDefault="008068A5" w:rsidP="00DA0EC8">
            <w:pPr>
              <w:rPr>
                <w:rFonts w:ascii="Arial" w:eastAsia="Times New Roman" w:hAnsi="Arial"/>
                <w:sz w:val="22"/>
                <w:szCs w:val="22"/>
              </w:rPr>
            </w:pPr>
          </w:p>
        </w:tc>
        <w:tc>
          <w:tcPr>
            <w:tcW w:w="4143" w:type="dxa"/>
            <w:shd w:val="clear" w:color="auto" w:fill="auto"/>
            <w:vAlign w:val="center"/>
          </w:tcPr>
          <w:p w14:paraId="05ED4A73" w14:textId="77777777" w:rsidR="008068A5" w:rsidRPr="0022758E" w:rsidRDefault="008068A5" w:rsidP="00DA0EC8">
            <w:pPr>
              <w:rPr>
                <w:rFonts w:ascii="Arial" w:eastAsia="Times New Roman" w:hAnsi="Arial"/>
                <w:sz w:val="22"/>
                <w:szCs w:val="22"/>
              </w:rPr>
            </w:pPr>
          </w:p>
        </w:tc>
      </w:tr>
      <w:tr w:rsidR="008068A5" w:rsidRPr="0022758E" w14:paraId="602197BB" w14:textId="77777777" w:rsidTr="00601601">
        <w:trPr>
          <w:trHeight w:val="54"/>
        </w:trPr>
        <w:tc>
          <w:tcPr>
            <w:tcW w:w="5323" w:type="dxa"/>
            <w:shd w:val="clear" w:color="auto" w:fill="auto"/>
            <w:vAlign w:val="center"/>
          </w:tcPr>
          <w:p w14:paraId="709B7C3A"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Safety compliance</w:t>
            </w:r>
          </w:p>
        </w:tc>
        <w:tc>
          <w:tcPr>
            <w:tcW w:w="4143" w:type="dxa"/>
            <w:shd w:val="clear" w:color="auto" w:fill="auto"/>
            <w:vAlign w:val="center"/>
          </w:tcPr>
          <w:p w14:paraId="17F9AAFE"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EN60065</w:t>
            </w:r>
          </w:p>
        </w:tc>
      </w:tr>
      <w:tr w:rsidR="008068A5" w:rsidRPr="0022758E" w14:paraId="3C1E0904" w14:textId="77777777" w:rsidTr="00601601">
        <w:trPr>
          <w:trHeight w:val="175"/>
        </w:trPr>
        <w:tc>
          <w:tcPr>
            <w:tcW w:w="5323" w:type="dxa"/>
            <w:shd w:val="clear" w:color="auto" w:fill="auto"/>
            <w:vAlign w:val="center"/>
          </w:tcPr>
          <w:p w14:paraId="03C6C963" w14:textId="77777777" w:rsidR="008068A5" w:rsidRPr="0022758E" w:rsidRDefault="008068A5" w:rsidP="00DA0EC8">
            <w:pPr>
              <w:jc w:val="center"/>
              <w:rPr>
                <w:rFonts w:ascii="Arial" w:eastAsia="Times New Roman" w:hAnsi="Arial"/>
                <w:sz w:val="22"/>
                <w:szCs w:val="22"/>
              </w:rPr>
            </w:pPr>
          </w:p>
        </w:tc>
        <w:tc>
          <w:tcPr>
            <w:tcW w:w="4143" w:type="dxa"/>
            <w:shd w:val="clear" w:color="auto" w:fill="auto"/>
            <w:vAlign w:val="center"/>
          </w:tcPr>
          <w:p w14:paraId="7C289661" w14:textId="77777777" w:rsidR="008068A5" w:rsidRPr="0022758E" w:rsidRDefault="008068A5" w:rsidP="00DA0EC8">
            <w:pPr>
              <w:rPr>
                <w:rFonts w:ascii="Arial" w:eastAsia="Times New Roman" w:hAnsi="Arial"/>
                <w:sz w:val="22"/>
                <w:szCs w:val="22"/>
              </w:rPr>
            </w:pPr>
          </w:p>
        </w:tc>
      </w:tr>
    </w:tbl>
    <w:p w14:paraId="2BF93D11" w14:textId="0CE922C0" w:rsidR="008068A5" w:rsidRPr="0022758E" w:rsidRDefault="009E5F9E" w:rsidP="00FC07E1">
      <w:pPr>
        <w:rPr>
          <w:rFonts w:ascii="Arial" w:eastAsia="Arial" w:hAnsi="Arial"/>
          <w:b/>
          <w:sz w:val="22"/>
          <w:szCs w:val="22"/>
        </w:rPr>
      </w:pPr>
      <w:r w:rsidRPr="0022758E">
        <w:rPr>
          <w:rFonts w:ascii="Arial" w:eastAsia="Times New Roman" w:hAnsi="Arial"/>
          <w:noProof/>
          <w:sz w:val="22"/>
          <w:szCs w:val="22"/>
        </w:rPr>
        <mc:AlternateContent>
          <mc:Choice Requires="wps">
            <w:drawing>
              <wp:anchor distT="0" distB="0" distL="114300" distR="114300" simplePos="0" relativeHeight="251786240" behindDoc="1" locked="0" layoutInCell="1" allowOverlap="1" wp14:anchorId="33665F9E" wp14:editId="1F195EC0">
                <wp:simplePos x="0" y="0"/>
                <wp:positionH relativeFrom="column">
                  <wp:posOffset>590550</wp:posOffset>
                </wp:positionH>
                <wp:positionV relativeFrom="paragraph">
                  <wp:posOffset>-2402840</wp:posOffset>
                </wp:positionV>
                <wp:extent cx="12065" cy="12065"/>
                <wp:effectExtent l="0" t="3175" r="0" b="3810"/>
                <wp:wrapNone/>
                <wp:docPr id="78"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D23CF" id="Rectangle 125" o:spid="_x0000_s1026" style="position:absolute;margin-left:46.5pt;margin-top:-189.2pt;width:.95pt;height:.95pt;z-index:-2515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87264" behindDoc="1" locked="0" layoutInCell="1" allowOverlap="1" wp14:anchorId="796F0B95" wp14:editId="361D9BDC">
                <wp:simplePos x="0" y="0"/>
                <wp:positionH relativeFrom="column">
                  <wp:posOffset>3391535</wp:posOffset>
                </wp:positionH>
                <wp:positionV relativeFrom="paragraph">
                  <wp:posOffset>-2402840</wp:posOffset>
                </wp:positionV>
                <wp:extent cx="12065" cy="12065"/>
                <wp:effectExtent l="635" t="3175" r="0" b="3810"/>
                <wp:wrapNone/>
                <wp:docPr id="77"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17D30" id="Rectangle 126" o:spid="_x0000_s1026" style="position:absolute;margin-left:267.05pt;margin-top:-189.2pt;width:.95pt;height:.95pt;z-index:-2515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88288" behindDoc="1" locked="0" layoutInCell="1" allowOverlap="1" wp14:anchorId="341C5581" wp14:editId="792BB30E">
                <wp:simplePos x="0" y="0"/>
                <wp:positionH relativeFrom="column">
                  <wp:posOffset>590550</wp:posOffset>
                </wp:positionH>
                <wp:positionV relativeFrom="paragraph">
                  <wp:posOffset>-2136140</wp:posOffset>
                </wp:positionV>
                <wp:extent cx="12065" cy="12065"/>
                <wp:effectExtent l="0" t="3175" r="0" b="3810"/>
                <wp:wrapNone/>
                <wp:docPr id="76"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F3776" id="Rectangle 127" o:spid="_x0000_s1026" style="position:absolute;margin-left:46.5pt;margin-top:-168.2pt;width:.95pt;height:.95pt;z-index:-2515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89312" behindDoc="1" locked="0" layoutInCell="1" allowOverlap="1" wp14:anchorId="3E0911CD" wp14:editId="121D34F2">
                <wp:simplePos x="0" y="0"/>
                <wp:positionH relativeFrom="column">
                  <wp:posOffset>3391535</wp:posOffset>
                </wp:positionH>
                <wp:positionV relativeFrom="paragraph">
                  <wp:posOffset>-2136140</wp:posOffset>
                </wp:positionV>
                <wp:extent cx="12065" cy="12065"/>
                <wp:effectExtent l="635" t="3175" r="0" b="3810"/>
                <wp:wrapNone/>
                <wp:docPr id="75"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9EE02B" id="Rectangle 128" o:spid="_x0000_s1026" style="position:absolute;margin-left:267.05pt;margin-top:-168.2pt;width:.95pt;height:.95pt;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90336" behindDoc="1" locked="0" layoutInCell="1" allowOverlap="1" wp14:anchorId="7CFCBA70" wp14:editId="716902A0">
                <wp:simplePos x="0" y="0"/>
                <wp:positionH relativeFrom="column">
                  <wp:posOffset>590550</wp:posOffset>
                </wp:positionH>
                <wp:positionV relativeFrom="paragraph">
                  <wp:posOffset>-1869440</wp:posOffset>
                </wp:positionV>
                <wp:extent cx="12065" cy="12065"/>
                <wp:effectExtent l="0" t="3175" r="0" b="3810"/>
                <wp:wrapNone/>
                <wp:docPr id="74"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342ED" id="Rectangle 129" o:spid="_x0000_s1026" style="position:absolute;margin-left:46.5pt;margin-top:-147.2pt;width:.95pt;height:.95pt;z-index:-2515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91360" behindDoc="1" locked="0" layoutInCell="1" allowOverlap="1" wp14:anchorId="06895A25" wp14:editId="645DD53B">
                <wp:simplePos x="0" y="0"/>
                <wp:positionH relativeFrom="column">
                  <wp:posOffset>3391535</wp:posOffset>
                </wp:positionH>
                <wp:positionV relativeFrom="paragraph">
                  <wp:posOffset>-1869440</wp:posOffset>
                </wp:positionV>
                <wp:extent cx="12065" cy="12065"/>
                <wp:effectExtent l="635" t="3175" r="0" b="3810"/>
                <wp:wrapNone/>
                <wp:docPr id="73"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40D628" id="Rectangle 130" o:spid="_x0000_s1026" style="position:absolute;margin-left:267.05pt;margin-top:-147.2pt;width:.95pt;height:.95pt;z-index:-2515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92384" behindDoc="1" locked="0" layoutInCell="1" allowOverlap="1" wp14:anchorId="5E53EFDE" wp14:editId="6BEE5DD3">
                <wp:simplePos x="0" y="0"/>
                <wp:positionH relativeFrom="column">
                  <wp:posOffset>590550</wp:posOffset>
                </wp:positionH>
                <wp:positionV relativeFrom="paragraph">
                  <wp:posOffset>-1602740</wp:posOffset>
                </wp:positionV>
                <wp:extent cx="12065" cy="12065"/>
                <wp:effectExtent l="0" t="3175" r="0" b="3810"/>
                <wp:wrapNone/>
                <wp:docPr id="72"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A7055B" id="Rectangle 131" o:spid="_x0000_s1026" style="position:absolute;margin-left:46.5pt;margin-top:-126.2pt;width:.95pt;height:.95pt;z-index:-2515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93408" behindDoc="1" locked="0" layoutInCell="1" allowOverlap="1" wp14:anchorId="5525FADA" wp14:editId="3249C8C1">
                <wp:simplePos x="0" y="0"/>
                <wp:positionH relativeFrom="column">
                  <wp:posOffset>3391535</wp:posOffset>
                </wp:positionH>
                <wp:positionV relativeFrom="paragraph">
                  <wp:posOffset>-1602740</wp:posOffset>
                </wp:positionV>
                <wp:extent cx="12065" cy="12065"/>
                <wp:effectExtent l="635" t="3175" r="0" b="3810"/>
                <wp:wrapNone/>
                <wp:docPr id="71"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3D574" id="Rectangle 132" o:spid="_x0000_s1026" style="position:absolute;margin-left:267.05pt;margin-top:-126.2pt;width:.95pt;height:.95pt;z-index:-2515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94432" behindDoc="1" locked="0" layoutInCell="1" allowOverlap="1" wp14:anchorId="2D1569EB" wp14:editId="4B89D3CD">
                <wp:simplePos x="0" y="0"/>
                <wp:positionH relativeFrom="column">
                  <wp:posOffset>590550</wp:posOffset>
                </wp:positionH>
                <wp:positionV relativeFrom="paragraph">
                  <wp:posOffset>-1336040</wp:posOffset>
                </wp:positionV>
                <wp:extent cx="12065" cy="12065"/>
                <wp:effectExtent l="0" t="3175" r="0" b="3810"/>
                <wp:wrapNone/>
                <wp:docPr id="70"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D9D65C" id="Rectangle 133" o:spid="_x0000_s1026" style="position:absolute;margin-left:46.5pt;margin-top:-105.2pt;width:.95pt;height:.95pt;z-index:-2515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95456" behindDoc="1" locked="0" layoutInCell="1" allowOverlap="1" wp14:anchorId="298D255A" wp14:editId="62CBB24F">
                <wp:simplePos x="0" y="0"/>
                <wp:positionH relativeFrom="column">
                  <wp:posOffset>3391535</wp:posOffset>
                </wp:positionH>
                <wp:positionV relativeFrom="paragraph">
                  <wp:posOffset>-1336040</wp:posOffset>
                </wp:positionV>
                <wp:extent cx="12065" cy="12065"/>
                <wp:effectExtent l="635" t="3175" r="0" b="3810"/>
                <wp:wrapNone/>
                <wp:docPr id="69"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F55804" id="Rectangle 134" o:spid="_x0000_s1026" style="position:absolute;margin-left:267.05pt;margin-top:-105.2pt;width:.95pt;height:.95pt;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796480" behindDoc="1" locked="0" layoutInCell="1" allowOverlap="1" wp14:anchorId="26DEC464" wp14:editId="55679158">
                <wp:simplePos x="0" y="0"/>
                <wp:positionH relativeFrom="column">
                  <wp:posOffset>590550</wp:posOffset>
                </wp:positionH>
                <wp:positionV relativeFrom="paragraph">
                  <wp:posOffset>-8890</wp:posOffset>
                </wp:positionV>
                <wp:extent cx="12065" cy="12065"/>
                <wp:effectExtent l="0" t="0" r="0" b="635"/>
                <wp:wrapNone/>
                <wp:docPr id="68"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266AE8" id="Rectangle 135" o:spid="_x0000_s1026" style="position:absolute;margin-left:46.5pt;margin-top:-.7pt;width:.95pt;height:.95pt;z-index:-2515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" fillcolor="black" strokecolor="white"/>
            </w:pict>
          </mc:Fallback>
        </mc:AlternateContent>
      </w:r>
      <w:r w:rsidR="008068A5" w:rsidRPr="0022758E">
        <w:rPr>
          <w:rFonts w:ascii="Arial" w:eastAsia="Arial" w:hAnsi="Arial"/>
          <w:b/>
          <w:sz w:val="22"/>
          <w:szCs w:val="22"/>
        </w:rPr>
        <w:t>Passive Line Array Loudspeaker</w:t>
      </w:r>
    </w:p>
    <w:p w14:paraId="42D168A8" w14:textId="3D60254E"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The </w:t>
      </w:r>
      <w:r w:rsidR="00D3237B" w:rsidRPr="0022758E">
        <w:rPr>
          <w:rFonts w:ascii="Arial" w:eastAsia="Arial" w:hAnsi="Arial"/>
          <w:sz w:val="22"/>
          <w:szCs w:val="22"/>
        </w:rPr>
        <w:t>loudspeaker</w:t>
      </w:r>
      <w:r w:rsidRPr="0022758E">
        <w:rPr>
          <w:rFonts w:ascii="Arial" w:eastAsia="Arial" w:hAnsi="Arial"/>
          <w:sz w:val="22"/>
          <w:szCs w:val="22"/>
        </w:rPr>
        <w:t xml:space="preserve"> should have excellent directivity and </w:t>
      </w:r>
      <w:r w:rsidR="00D3237B" w:rsidRPr="0022758E">
        <w:rPr>
          <w:rFonts w:ascii="Arial" w:eastAsia="Arial" w:hAnsi="Arial"/>
          <w:sz w:val="22"/>
          <w:szCs w:val="22"/>
        </w:rPr>
        <w:t>high-power</w:t>
      </w:r>
      <w:r w:rsidRPr="0022758E">
        <w:rPr>
          <w:rFonts w:ascii="Arial" w:eastAsia="Arial" w:hAnsi="Arial"/>
          <w:sz w:val="22"/>
          <w:szCs w:val="22"/>
        </w:rPr>
        <w:t xml:space="preserve"> output, can handle medium and large indoor environments.</w:t>
      </w:r>
    </w:p>
    <w:p w14:paraId="76A8CDD1" w14:textId="77777777" w:rsidR="008068A5" w:rsidRPr="0022758E" w:rsidRDefault="008068A5" w:rsidP="00DA0EC8">
      <w:pPr>
        <w:rPr>
          <w:rFonts w:ascii="Arial" w:eastAsia="Times New Roman" w:hAnsi="Arial"/>
          <w:sz w:val="22"/>
          <w:szCs w:val="22"/>
        </w:rPr>
      </w:pPr>
    </w:p>
    <w:p w14:paraId="44ECD47F"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Technical Specifications:</w:t>
      </w:r>
    </w:p>
    <w:p w14:paraId="4CA0D27E" w14:textId="7DB69448" w:rsidR="008068A5" w:rsidRPr="0022758E" w:rsidRDefault="009E5F9E" w:rsidP="00DA0EC8">
      <w:pPr>
        <w:rPr>
          <w:rFonts w:ascii="Arial" w:eastAsia="Times New Roman" w:hAnsi="Arial"/>
          <w:sz w:val="22"/>
          <w:szCs w:val="22"/>
        </w:rPr>
      </w:pPr>
      <w:r w:rsidRPr="0022758E">
        <w:rPr>
          <w:rFonts w:ascii="Arial" w:eastAsia="Arial" w:hAnsi="Arial"/>
          <w:noProof/>
          <w:sz w:val="22"/>
          <w:szCs w:val="22"/>
        </w:rPr>
        <mc:AlternateContent>
          <mc:Choice Requires="wps">
            <w:drawing>
              <wp:anchor distT="0" distB="0" distL="114300" distR="114300" simplePos="0" relativeHeight="251797504" behindDoc="1" locked="0" layoutInCell="1" allowOverlap="1" wp14:anchorId="4B20E9DF" wp14:editId="7EB84185">
                <wp:simplePos x="0" y="0"/>
                <wp:positionH relativeFrom="column">
                  <wp:posOffset>590550</wp:posOffset>
                </wp:positionH>
                <wp:positionV relativeFrom="paragraph">
                  <wp:posOffset>151130</wp:posOffset>
                </wp:positionV>
                <wp:extent cx="12065" cy="12700"/>
                <wp:effectExtent l="0" t="4445" r="0" b="1905"/>
                <wp:wrapNone/>
                <wp:docPr id="67"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E3EEF2" id="Rectangle 136" o:spid="_x0000_s1026" style="position:absolute;margin-left:46.5pt;margin-top:11.9pt;width:.95pt;height:1pt;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" fillcolor="black" strokecolor="white"/>
            </w:pict>
          </mc:Fallback>
        </mc:AlternateContent>
      </w:r>
    </w:p>
    <w:p w14:paraId="50B81B1E" w14:textId="77777777" w:rsidR="008068A5" w:rsidRPr="0022758E" w:rsidRDefault="008068A5" w:rsidP="00DA0EC8">
      <w:pPr>
        <w:rPr>
          <w:rFonts w:ascii="Arial" w:eastAsia="Times New Roman" w:hAnsi="Arial"/>
          <w:sz w:val="22"/>
          <w:szCs w:val="22"/>
        </w:rPr>
      </w:pPr>
    </w:p>
    <w:tbl>
      <w:tblPr>
        <w:tblW w:w="10239" w:type="dxa"/>
        <w:tblInd w:w="20" w:type="dxa"/>
        <w:tblLayout w:type="fixed"/>
        <w:tblCellMar>
          <w:left w:w="0" w:type="dxa"/>
          <w:right w:w="0" w:type="dxa"/>
        </w:tblCellMar>
        <w:tblLook w:val="0000" w:firstRow="0" w:lastRow="0" w:firstColumn="0" w:lastColumn="0" w:noHBand="0" w:noVBand="0"/>
      </w:tblPr>
      <w:tblGrid>
        <w:gridCol w:w="465"/>
        <w:gridCol w:w="4006"/>
        <w:gridCol w:w="5119"/>
        <w:gridCol w:w="649"/>
      </w:tblGrid>
      <w:tr w:rsidR="008068A5" w:rsidRPr="0022758E" w14:paraId="14365560" w14:textId="77777777" w:rsidTr="007F2E23">
        <w:trPr>
          <w:trHeight w:val="238"/>
        </w:trPr>
        <w:tc>
          <w:tcPr>
            <w:tcW w:w="465" w:type="dxa"/>
            <w:shd w:val="clear" w:color="auto" w:fill="auto"/>
            <w:vAlign w:val="bottom"/>
          </w:tcPr>
          <w:p w14:paraId="41F52497"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748994C3" w14:textId="77777777" w:rsidR="008068A5" w:rsidRPr="0022758E" w:rsidRDefault="008068A5" w:rsidP="00DA0EC8">
            <w:pPr>
              <w:ind w:left="800"/>
              <w:rPr>
                <w:rFonts w:ascii="Arial" w:eastAsia="Arial" w:hAnsi="Arial"/>
                <w:sz w:val="22"/>
                <w:szCs w:val="22"/>
              </w:rPr>
            </w:pPr>
            <w:r w:rsidRPr="0022758E">
              <w:rPr>
                <w:rFonts w:ascii="Arial" w:eastAsia="Arial" w:hAnsi="Arial"/>
                <w:sz w:val="22"/>
                <w:szCs w:val="22"/>
              </w:rPr>
              <w:t>Power output</w:t>
            </w:r>
          </w:p>
        </w:tc>
        <w:tc>
          <w:tcPr>
            <w:tcW w:w="5118" w:type="dxa"/>
            <w:shd w:val="clear" w:color="auto" w:fill="auto"/>
            <w:vAlign w:val="bottom"/>
          </w:tcPr>
          <w:p w14:paraId="5D1CE9DC"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60W RMS output, with multi tap for</w:t>
            </w:r>
          </w:p>
        </w:tc>
        <w:tc>
          <w:tcPr>
            <w:tcW w:w="649" w:type="dxa"/>
            <w:shd w:val="clear" w:color="auto" w:fill="auto"/>
            <w:vAlign w:val="bottom"/>
          </w:tcPr>
          <w:p w14:paraId="394481DA" w14:textId="77777777" w:rsidR="008068A5" w:rsidRPr="0022758E" w:rsidRDefault="008068A5" w:rsidP="00DA0EC8">
            <w:pPr>
              <w:rPr>
                <w:rFonts w:ascii="Arial" w:eastAsia="Times New Roman" w:hAnsi="Arial"/>
                <w:sz w:val="22"/>
                <w:szCs w:val="22"/>
              </w:rPr>
            </w:pPr>
          </w:p>
        </w:tc>
      </w:tr>
      <w:tr w:rsidR="008068A5" w:rsidRPr="0022758E" w14:paraId="234F2826" w14:textId="77777777" w:rsidTr="007F2E23">
        <w:trPr>
          <w:trHeight w:val="232"/>
        </w:trPr>
        <w:tc>
          <w:tcPr>
            <w:tcW w:w="465" w:type="dxa"/>
            <w:shd w:val="clear" w:color="auto" w:fill="auto"/>
            <w:vAlign w:val="bottom"/>
          </w:tcPr>
          <w:p w14:paraId="0375FACD"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6023436B" w14:textId="77777777" w:rsidR="008068A5" w:rsidRPr="0022758E" w:rsidRDefault="008068A5" w:rsidP="00DA0EC8">
            <w:pPr>
              <w:rPr>
                <w:rFonts w:ascii="Arial" w:eastAsia="Times New Roman" w:hAnsi="Arial"/>
                <w:sz w:val="22"/>
                <w:szCs w:val="22"/>
              </w:rPr>
            </w:pPr>
          </w:p>
        </w:tc>
        <w:tc>
          <w:tcPr>
            <w:tcW w:w="5118" w:type="dxa"/>
            <w:shd w:val="clear" w:color="auto" w:fill="auto"/>
            <w:vAlign w:val="bottom"/>
          </w:tcPr>
          <w:p w14:paraId="43DE3B82"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60/30/15W</w:t>
            </w:r>
          </w:p>
        </w:tc>
        <w:tc>
          <w:tcPr>
            <w:tcW w:w="649" w:type="dxa"/>
            <w:shd w:val="clear" w:color="auto" w:fill="auto"/>
            <w:vAlign w:val="bottom"/>
          </w:tcPr>
          <w:p w14:paraId="3F9DC9B0" w14:textId="77777777" w:rsidR="008068A5" w:rsidRPr="0022758E" w:rsidRDefault="008068A5" w:rsidP="00DA0EC8">
            <w:pPr>
              <w:rPr>
                <w:rFonts w:ascii="Arial" w:eastAsia="Times New Roman" w:hAnsi="Arial"/>
                <w:sz w:val="22"/>
                <w:szCs w:val="22"/>
              </w:rPr>
            </w:pPr>
          </w:p>
        </w:tc>
      </w:tr>
      <w:tr w:rsidR="008068A5" w:rsidRPr="0022758E" w14:paraId="0972497E" w14:textId="77777777" w:rsidTr="007F2E23">
        <w:trPr>
          <w:trHeight w:val="186"/>
        </w:trPr>
        <w:tc>
          <w:tcPr>
            <w:tcW w:w="465" w:type="dxa"/>
            <w:shd w:val="clear" w:color="auto" w:fill="auto"/>
            <w:vAlign w:val="bottom"/>
          </w:tcPr>
          <w:p w14:paraId="2EC41106"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32CDD724" w14:textId="77777777" w:rsidR="008068A5" w:rsidRPr="0022758E" w:rsidRDefault="008068A5" w:rsidP="00DA0EC8">
            <w:pPr>
              <w:rPr>
                <w:rFonts w:ascii="Arial" w:eastAsia="Times New Roman" w:hAnsi="Arial"/>
                <w:sz w:val="22"/>
                <w:szCs w:val="22"/>
              </w:rPr>
            </w:pPr>
          </w:p>
        </w:tc>
        <w:tc>
          <w:tcPr>
            <w:tcW w:w="5118" w:type="dxa"/>
            <w:shd w:val="clear" w:color="auto" w:fill="auto"/>
            <w:vAlign w:val="bottom"/>
          </w:tcPr>
          <w:p w14:paraId="1DC35041" w14:textId="77777777" w:rsidR="008068A5" w:rsidRPr="0022758E" w:rsidRDefault="008068A5" w:rsidP="00DA0EC8">
            <w:pPr>
              <w:rPr>
                <w:rFonts w:ascii="Arial" w:eastAsia="Times New Roman" w:hAnsi="Arial"/>
                <w:sz w:val="22"/>
                <w:szCs w:val="22"/>
              </w:rPr>
            </w:pPr>
          </w:p>
        </w:tc>
        <w:tc>
          <w:tcPr>
            <w:tcW w:w="649" w:type="dxa"/>
            <w:shd w:val="clear" w:color="auto" w:fill="auto"/>
            <w:vAlign w:val="bottom"/>
          </w:tcPr>
          <w:p w14:paraId="68EA8EB9" w14:textId="77777777" w:rsidR="008068A5" w:rsidRPr="0022758E" w:rsidRDefault="008068A5" w:rsidP="00DA0EC8">
            <w:pPr>
              <w:rPr>
                <w:rFonts w:ascii="Arial" w:eastAsia="Times New Roman" w:hAnsi="Arial"/>
                <w:sz w:val="22"/>
                <w:szCs w:val="22"/>
              </w:rPr>
            </w:pPr>
          </w:p>
        </w:tc>
      </w:tr>
      <w:tr w:rsidR="008068A5" w:rsidRPr="0022758E" w14:paraId="5B07BBD1" w14:textId="77777777" w:rsidTr="007F2E23">
        <w:trPr>
          <w:trHeight w:val="218"/>
        </w:trPr>
        <w:tc>
          <w:tcPr>
            <w:tcW w:w="465" w:type="dxa"/>
            <w:shd w:val="clear" w:color="auto" w:fill="auto"/>
            <w:vAlign w:val="bottom"/>
          </w:tcPr>
          <w:p w14:paraId="007A2B0A"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69D1BDF3" w14:textId="77777777" w:rsidR="008068A5" w:rsidRPr="0022758E" w:rsidRDefault="008068A5" w:rsidP="00DA0EC8">
            <w:pPr>
              <w:ind w:left="800"/>
              <w:rPr>
                <w:rFonts w:ascii="Arial" w:eastAsia="Arial" w:hAnsi="Arial"/>
                <w:sz w:val="22"/>
                <w:szCs w:val="22"/>
              </w:rPr>
            </w:pPr>
            <w:r w:rsidRPr="0022758E">
              <w:rPr>
                <w:rFonts w:ascii="Arial" w:eastAsia="Arial" w:hAnsi="Arial"/>
                <w:sz w:val="22"/>
                <w:szCs w:val="22"/>
              </w:rPr>
              <w:t>Frequency response</w:t>
            </w:r>
          </w:p>
        </w:tc>
        <w:tc>
          <w:tcPr>
            <w:tcW w:w="5118" w:type="dxa"/>
            <w:shd w:val="clear" w:color="auto" w:fill="auto"/>
            <w:vAlign w:val="bottom"/>
          </w:tcPr>
          <w:p w14:paraId="2E7110A3"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Better or equal to 190Hz to 18kHz</w:t>
            </w:r>
          </w:p>
        </w:tc>
        <w:tc>
          <w:tcPr>
            <w:tcW w:w="649" w:type="dxa"/>
            <w:shd w:val="clear" w:color="auto" w:fill="auto"/>
            <w:vAlign w:val="bottom"/>
          </w:tcPr>
          <w:p w14:paraId="4297F7BC" w14:textId="77777777" w:rsidR="008068A5" w:rsidRPr="0022758E" w:rsidRDefault="008068A5" w:rsidP="00DA0EC8">
            <w:pPr>
              <w:rPr>
                <w:rFonts w:ascii="Arial" w:eastAsia="Times New Roman" w:hAnsi="Arial"/>
                <w:sz w:val="22"/>
                <w:szCs w:val="22"/>
              </w:rPr>
            </w:pPr>
          </w:p>
        </w:tc>
      </w:tr>
      <w:tr w:rsidR="008068A5" w:rsidRPr="0022758E" w14:paraId="69CCE80C" w14:textId="77777777" w:rsidTr="007F2E23">
        <w:trPr>
          <w:trHeight w:val="186"/>
        </w:trPr>
        <w:tc>
          <w:tcPr>
            <w:tcW w:w="465" w:type="dxa"/>
            <w:shd w:val="clear" w:color="auto" w:fill="auto"/>
            <w:vAlign w:val="bottom"/>
          </w:tcPr>
          <w:p w14:paraId="52BD1691"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3B17AA1E" w14:textId="77777777" w:rsidR="008068A5" w:rsidRPr="0022758E" w:rsidRDefault="008068A5" w:rsidP="00DA0EC8">
            <w:pPr>
              <w:rPr>
                <w:rFonts w:ascii="Arial" w:eastAsia="Times New Roman" w:hAnsi="Arial"/>
                <w:sz w:val="22"/>
                <w:szCs w:val="22"/>
              </w:rPr>
            </w:pPr>
          </w:p>
        </w:tc>
        <w:tc>
          <w:tcPr>
            <w:tcW w:w="5118" w:type="dxa"/>
            <w:shd w:val="clear" w:color="auto" w:fill="auto"/>
            <w:vAlign w:val="bottom"/>
          </w:tcPr>
          <w:p w14:paraId="15E61AE4" w14:textId="77777777" w:rsidR="008068A5" w:rsidRPr="0022758E" w:rsidRDefault="008068A5" w:rsidP="00DA0EC8">
            <w:pPr>
              <w:rPr>
                <w:rFonts w:ascii="Arial" w:eastAsia="Times New Roman" w:hAnsi="Arial"/>
                <w:sz w:val="22"/>
                <w:szCs w:val="22"/>
              </w:rPr>
            </w:pPr>
          </w:p>
        </w:tc>
        <w:tc>
          <w:tcPr>
            <w:tcW w:w="649" w:type="dxa"/>
            <w:shd w:val="clear" w:color="auto" w:fill="auto"/>
            <w:vAlign w:val="bottom"/>
          </w:tcPr>
          <w:p w14:paraId="37A25613" w14:textId="77777777" w:rsidR="008068A5" w:rsidRPr="0022758E" w:rsidRDefault="008068A5" w:rsidP="00DA0EC8">
            <w:pPr>
              <w:rPr>
                <w:rFonts w:ascii="Arial" w:eastAsia="Times New Roman" w:hAnsi="Arial"/>
                <w:sz w:val="22"/>
                <w:szCs w:val="22"/>
              </w:rPr>
            </w:pPr>
          </w:p>
        </w:tc>
      </w:tr>
      <w:tr w:rsidR="008068A5" w:rsidRPr="0022758E" w14:paraId="4FF675A5" w14:textId="77777777" w:rsidTr="007F2E23">
        <w:trPr>
          <w:trHeight w:val="218"/>
        </w:trPr>
        <w:tc>
          <w:tcPr>
            <w:tcW w:w="465" w:type="dxa"/>
            <w:shd w:val="clear" w:color="auto" w:fill="auto"/>
            <w:vAlign w:val="bottom"/>
          </w:tcPr>
          <w:p w14:paraId="74EF09B2"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1153DCBD" w14:textId="14407604" w:rsidR="008068A5" w:rsidRPr="0022758E" w:rsidRDefault="008068A5" w:rsidP="00DA0EC8">
            <w:pPr>
              <w:ind w:left="800"/>
              <w:rPr>
                <w:rFonts w:ascii="Arial" w:eastAsia="Arial" w:hAnsi="Arial"/>
                <w:sz w:val="22"/>
                <w:szCs w:val="22"/>
              </w:rPr>
            </w:pPr>
            <w:r w:rsidRPr="0022758E">
              <w:rPr>
                <w:rFonts w:ascii="Arial" w:eastAsia="Arial" w:hAnsi="Arial"/>
                <w:sz w:val="22"/>
                <w:szCs w:val="22"/>
              </w:rPr>
              <w:t>SPL level at 30W/1W (at</w:t>
            </w:r>
            <w:r w:rsidR="00D3237B" w:rsidRPr="0022758E">
              <w:rPr>
                <w:rFonts w:ascii="Arial" w:eastAsia="Arial" w:hAnsi="Arial"/>
                <w:sz w:val="22"/>
                <w:szCs w:val="22"/>
              </w:rPr>
              <w:t xml:space="preserve"> </w:t>
            </w:r>
            <w:r w:rsidRPr="0022758E">
              <w:rPr>
                <w:rFonts w:ascii="Arial" w:eastAsia="Arial" w:hAnsi="Arial"/>
                <w:sz w:val="22"/>
                <w:szCs w:val="22"/>
              </w:rPr>
              <w:t>1KHz</w:t>
            </w:r>
          </w:p>
        </w:tc>
        <w:tc>
          <w:tcPr>
            <w:tcW w:w="5118" w:type="dxa"/>
            <w:shd w:val="clear" w:color="auto" w:fill="auto"/>
            <w:vAlign w:val="bottom"/>
          </w:tcPr>
          <w:p w14:paraId="594807DD" w14:textId="76494BDC" w:rsidR="008068A5" w:rsidRPr="0022758E" w:rsidRDefault="008068A5" w:rsidP="00DA0EC8">
            <w:pPr>
              <w:ind w:left="820"/>
              <w:rPr>
                <w:rFonts w:ascii="Arial" w:eastAsia="Arial" w:hAnsi="Arial"/>
                <w:sz w:val="22"/>
                <w:szCs w:val="22"/>
              </w:rPr>
            </w:pPr>
            <w:r w:rsidRPr="0022758E">
              <w:rPr>
                <w:rFonts w:ascii="Arial" w:eastAsia="Arial" w:hAnsi="Arial"/>
                <w:sz w:val="22"/>
                <w:szCs w:val="22"/>
              </w:rPr>
              <w:t>110 dB/</w:t>
            </w:r>
            <w:r w:rsidR="00D3237B" w:rsidRPr="0022758E">
              <w:rPr>
                <w:rFonts w:ascii="Arial" w:eastAsia="Arial" w:hAnsi="Arial"/>
                <w:sz w:val="22"/>
                <w:szCs w:val="22"/>
              </w:rPr>
              <w:t xml:space="preserve"> </w:t>
            </w:r>
            <w:r w:rsidRPr="0022758E">
              <w:rPr>
                <w:rFonts w:ascii="Arial" w:eastAsia="Arial" w:hAnsi="Arial"/>
                <w:sz w:val="22"/>
                <w:szCs w:val="22"/>
              </w:rPr>
              <w:t>92 dB</w:t>
            </w:r>
            <w:r w:rsidR="00D3237B" w:rsidRPr="0022758E">
              <w:rPr>
                <w:rFonts w:ascii="Arial" w:eastAsia="Arial" w:hAnsi="Arial"/>
                <w:sz w:val="22"/>
                <w:szCs w:val="22"/>
              </w:rPr>
              <w:t xml:space="preserve"> </w:t>
            </w:r>
            <w:r w:rsidRPr="0022758E">
              <w:rPr>
                <w:rFonts w:ascii="Arial" w:eastAsia="Arial" w:hAnsi="Arial"/>
                <w:sz w:val="22"/>
                <w:szCs w:val="22"/>
              </w:rPr>
              <w:t>(SPL)</w:t>
            </w:r>
          </w:p>
        </w:tc>
        <w:tc>
          <w:tcPr>
            <w:tcW w:w="649" w:type="dxa"/>
            <w:shd w:val="clear" w:color="auto" w:fill="auto"/>
            <w:vAlign w:val="bottom"/>
          </w:tcPr>
          <w:p w14:paraId="3B6294E2" w14:textId="77777777" w:rsidR="008068A5" w:rsidRPr="0022758E" w:rsidRDefault="008068A5" w:rsidP="00DA0EC8">
            <w:pPr>
              <w:rPr>
                <w:rFonts w:ascii="Arial" w:eastAsia="Times New Roman" w:hAnsi="Arial"/>
                <w:sz w:val="22"/>
                <w:szCs w:val="22"/>
              </w:rPr>
            </w:pPr>
          </w:p>
        </w:tc>
      </w:tr>
      <w:tr w:rsidR="008068A5" w:rsidRPr="0022758E" w14:paraId="14D1BAFB" w14:textId="77777777" w:rsidTr="007F2E23">
        <w:trPr>
          <w:trHeight w:val="232"/>
        </w:trPr>
        <w:tc>
          <w:tcPr>
            <w:tcW w:w="465" w:type="dxa"/>
            <w:shd w:val="clear" w:color="auto" w:fill="auto"/>
            <w:vAlign w:val="bottom"/>
          </w:tcPr>
          <w:p w14:paraId="3D0C2916"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16910B49" w14:textId="77777777" w:rsidR="008068A5" w:rsidRPr="0022758E" w:rsidRDefault="008068A5" w:rsidP="00DA0EC8">
            <w:pPr>
              <w:ind w:left="800"/>
              <w:rPr>
                <w:rFonts w:ascii="Arial" w:eastAsia="Arial" w:hAnsi="Arial"/>
                <w:sz w:val="22"/>
                <w:szCs w:val="22"/>
              </w:rPr>
            </w:pPr>
            <w:r w:rsidRPr="0022758E">
              <w:rPr>
                <w:rFonts w:ascii="Arial" w:eastAsia="Arial" w:hAnsi="Arial"/>
                <w:sz w:val="22"/>
                <w:szCs w:val="22"/>
              </w:rPr>
              <w:t>,1m)</w:t>
            </w:r>
          </w:p>
        </w:tc>
        <w:tc>
          <w:tcPr>
            <w:tcW w:w="5118" w:type="dxa"/>
            <w:shd w:val="clear" w:color="auto" w:fill="auto"/>
            <w:vAlign w:val="bottom"/>
          </w:tcPr>
          <w:p w14:paraId="556A9E46" w14:textId="77777777" w:rsidR="008068A5" w:rsidRPr="0022758E" w:rsidRDefault="008068A5" w:rsidP="00DA0EC8">
            <w:pPr>
              <w:rPr>
                <w:rFonts w:ascii="Arial" w:eastAsia="Times New Roman" w:hAnsi="Arial"/>
                <w:sz w:val="22"/>
                <w:szCs w:val="22"/>
              </w:rPr>
            </w:pPr>
          </w:p>
        </w:tc>
        <w:tc>
          <w:tcPr>
            <w:tcW w:w="649" w:type="dxa"/>
            <w:shd w:val="clear" w:color="auto" w:fill="auto"/>
            <w:vAlign w:val="bottom"/>
          </w:tcPr>
          <w:p w14:paraId="7646CA74" w14:textId="77777777" w:rsidR="008068A5" w:rsidRPr="0022758E" w:rsidRDefault="008068A5" w:rsidP="00DA0EC8">
            <w:pPr>
              <w:rPr>
                <w:rFonts w:ascii="Arial" w:eastAsia="Times New Roman" w:hAnsi="Arial"/>
                <w:sz w:val="22"/>
                <w:szCs w:val="22"/>
              </w:rPr>
            </w:pPr>
          </w:p>
        </w:tc>
      </w:tr>
      <w:tr w:rsidR="008068A5" w:rsidRPr="0022758E" w14:paraId="2EE25DE8" w14:textId="77777777" w:rsidTr="007F2E23">
        <w:trPr>
          <w:trHeight w:val="186"/>
        </w:trPr>
        <w:tc>
          <w:tcPr>
            <w:tcW w:w="465" w:type="dxa"/>
            <w:shd w:val="clear" w:color="auto" w:fill="auto"/>
            <w:vAlign w:val="bottom"/>
          </w:tcPr>
          <w:p w14:paraId="4CFEE5F5"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69C8B960" w14:textId="77777777" w:rsidR="008068A5" w:rsidRPr="0022758E" w:rsidRDefault="008068A5" w:rsidP="00DA0EC8">
            <w:pPr>
              <w:rPr>
                <w:rFonts w:ascii="Arial" w:eastAsia="Times New Roman" w:hAnsi="Arial"/>
                <w:sz w:val="22"/>
                <w:szCs w:val="22"/>
              </w:rPr>
            </w:pPr>
          </w:p>
        </w:tc>
        <w:tc>
          <w:tcPr>
            <w:tcW w:w="5118" w:type="dxa"/>
            <w:shd w:val="clear" w:color="auto" w:fill="auto"/>
            <w:vAlign w:val="bottom"/>
          </w:tcPr>
          <w:p w14:paraId="547C7BC1" w14:textId="77777777" w:rsidR="008068A5" w:rsidRPr="0022758E" w:rsidRDefault="008068A5" w:rsidP="00DA0EC8">
            <w:pPr>
              <w:rPr>
                <w:rFonts w:ascii="Arial" w:eastAsia="Times New Roman" w:hAnsi="Arial"/>
                <w:sz w:val="22"/>
                <w:szCs w:val="22"/>
              </w:rPr>
            </w:pPr>
          </w:p>
        </w:tc>
        <w:tc>
          <w:tcPr>
            <w:tcW w:w="649" w:type="dxa"/>
            <w:shd w:val="clear" w:color="auto" w:fill="auto"/>
            <w:vAlign w:val="bottom"/>
          </w:tcPr>
          <w:p w14:paraId="46A479D3" w14:textId="77777777" w:rsidR="008068A5" w:rsidRPr="0022758E" w:rsidRDefault="008068A5" w:rsidP="00DA0EC8">
            <w:pPr>
              <w:rPr>
                <w:rFonts w:ascii="Arial" w:eastAsia="Times New Roman" w:hAnsi="Arial"/>
                <w:sz w:val="22"/>
                <w:szCs w:val="22"/>
              </w:rPr>
            </w:pPr>
          </w:p>
        </w:tc>
      </w:tr>
      <w:tr w:rsidR="008068A5" w:rsidRPr="0022758E" w14:paraId="23F17E1E" w14:textId="77777777" w:rsidTr="007F2E23">
        <w:trPr>
          <w:trHeight w:val="218"/>
        </w:trPr>
        <w:tc>
          <w:tcPr>
            <w:tcW w:w="465" w:type="dxa"/>
            <w:shd w:val="clear" w:color="auto" w:fill="auto"/>
            <w:vAlign w:val="bottom"/>
          </w:tcPr>
          <w:p w14:paraId="3D396758"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5E3E818B" w14:textId="77777777" w:rsidR="008068A5" w:rsidRPr="0022758E" w:rsidRDefault="008068A5" w:rsidP="00DA0EC8">
            <w:pPr>
              <w:ind w:left="800"/>
              <w:rPr>
                <w:rFonts w:ascii="Arial" w:eastAsia="Arial" w:hAnsi="Arial"/>
                <w:sz w:val="22"/>
                <w:szCs w:val="22"/>
              </w:rPr>
            </w:pPr>
            <w:r w:rsidRPr="0022758E">
              <w:rPr>
                <w:rFonts w:ascii="Arial" w:eastAsia="Arial" w:hAnsi="Arial"/>
                <w:sz w:val="22"/>
                <w:szCs w:val="22"/>
              </w:rPr>
              <w:t>Opening angle at (1kHz/4 kHz</w:t>
            </w:r>
          </w:p>
        </w:tc>
        <w:tc>
          <w:tcPr>
            <w:tcW w:w="5118" w:type="dxa"/>
            <w:shd w:val="clear" w:color="auto" w:fill="auto"/>
            <w:vAlign w:val="bottom"/>
          </w:tcPr>
          <w:p w14:paraId="1EFCA4E3" w14:textId="77777777" w:rsidR="008068A5" w:rsidRPr="0022758E" w:rsidRDefault="008068A5" w:rsidP="00DA0EC8">
            <w:pPr>
              <w:rPr>
                <w:rFonts w:ascii="Arial" w:eastAsia="Times New Roman" w:hAnsi="Arial"/>
                <w:sz w:val="22"/>
                <w:szCs w:val="22"/>
              </w:rPr>
            </w:pPr>
          </w:p>
        </w:tc>
        <w:tc>
          <w:tcPr>
            <w:tcW w:w="649" w:type="dxa"/>
            <w:shd w:val="clear" w:color="auto" w:fill="auto"/>
            <w:vAlign w:val="bottom"/>
          </w:tcPr>
          <w:p w14:paraId="5D4E67D0" w14:textId="77777777" w:rsidR="008068A5" w:rsidRPr="0022758E" w:rsidRDefault="008068A5" w:rsidP="00DA0EC8">
            <w:pPr>
              <w:rPr>
                <w:rFonts w:ascii="Arial" w:eastAsia="Times New Roman" w:hAnsi="Arial"/>
                <w:sz w:val="22"/>
                <w:szCs w:val="22"/>
              </w:rPr>
            </w:pPr>
          </w:p>
        </w:tc>
      </w:tr>
      <w:tr w:rsidR="008068A5" w:rsidRPr="0022758E" w14:paraId="43FAC69B" w14:textId="77777777" w:rsidTr="007F2E23">
        <w:trPr>
          <w:trHeight w:val="230"/>
        </w:trPr>
        <w:tc>
          <w:tcPr>
            <w:tcW w:w="465" w:type="dxa"/>
            <w:shd w:val="clear" w:color="auto" w:fill="auto"/>
            <w:vAlign w:val="bottom"/>
          </w:tcPr>
          <w:p w14:paraId="027FF96D"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02908ABE" w14:textId="77777777" w:rsidR="008068A5" w:rsidRPr="0022758E" w:rsidRDefault="008068A5" w:rsidP="00DA0EC8">
            <w:pPr>
              <w:ind w:left="800"/>
              <w:rPr>
                <w:rFonts w:ascii="Arial" w:eastAsia="Arial" w:hAnsi="Arial"/>
                <w:sz w:val="22"/>
                <w:szCs w:val="22"/>
              </w:rPr>
            </w:pPr>
            <w:r w:rsidRPr="0022758E">
              <w:rPr>
                <w:rFonts w:ascii="Arial" w:eastAsia="Arial" w:hAnsi="Arial"/>
                <w:sz w:val="22"/>
                <w:szCs w:val="22"/>
              </w:rPr>
              <w:t>6dB)</w:t>
            </w:r>
          </w:p>
        </w:tc>
        <w:tc>
          <w:tcPr>
            <w:tcW w:w="5118" w:type="dxa"/>
            <w:shd w:val="clear" w:color="auto" w:fill="auto"/>
            <w:vAlign w:val="bottom"/>
          </w:tcPr>
          <w:p w14:paraId="7E273AB8" w14:textId="77777777" w:rsidR="008068A5" w:rsidRPr="0022758E" w:rsidRDefault="008068A5" w:rsidP="00DA0EC8">
            <w:pPr>
              <w:rPr>
                <w:rFonts w:ascii="Arial" w:eastAsia="Times New Roman" w:hAnsi="Arial"/>
                <w:sz w:val="22"/>
                <w:szCs w:val="22"/>
              </w:rPr>
            </w:pPr>
          </w:p>
        </w:tc>
        <w:tc>
          <w:tcPr>
            <w:tcW w:w="649" w:type="dxa"/>
            <w:shd w:val="clear" w:color="auto" w:fill="auto"/>
            <w:vAlign w:val="bottom"/>
          </w:tcPr>
          <w:p w14:paraId="42048F50" w14:textId="77777777" w:rsidR="008068A5" w:rsidRPr="0022758E" w:rsidRDefault="008068A5" w:rsidP="00DA0EC8">
            <w:pPr>
              <w:rPr>
                <w:rFonts w:ascii="Arial" w:eastAsia="Times New Roman" w:hAnsi="Arial"/>
                <w:sz w:val="22"/>
                <w:szCs w:val="22"/>
              </w:rPr>
            </w:pPr>
          </w:p>
        </w:tc>
      </w:tr>
      <w:tr w:rsidR="008068A5" w:rsidRPr="0022758E" w14:paraId="693D03F9" w14:textId="77777777" w:rsidTr="007F2E23">
        <w:trPr>
          <w:trHeight w:val="346"/>
        </w:trPr>
        <w:tc>
          <w:tcPr>
            <w:tcW w:w="465" w:type="dxa"/>
            <w:shd w:val="clear" w:color="auto" w:fill="auto"/>
            <w:vAlign w:val="bottom"/>
          </w:tcPr>
          <w:p w14:paraId="06A1FA49" w14:textId="77777777" w:rsidR="008068A5" w:rsidRPr="0022758E" w:rsidRDefault="008068A5" w:rsidP="00DA0EC8">
            <w:pPr>
              <w:rPr>
                <w:rFonts w:ascii="Arial" w:eastAsia="Times New Roman" w:hAnsi="Arial"/>
                <w:sz w:val="22"/>
                <w:szCs w:val="22"/>
              </w:rPr>
            </w:pPr>
          </w:p>
        </w:tc>
        <w:tc>
          <w:tcPr>
            <w:tcW w:w="4006" w:type="dxa"/>
            <w:vMerge w:val="restart"/>
            <w:shd w:val="clear" w:color="auto" w:fill="auto"/>
            <w:vAlign w:val="bottom"/>
          </w:tcPr>
          <w:p w14:paraId="0F0B6B0F" w14:textId="77777777" w:rsidR="008068A5" w:rsidRPr="0022758E" w:rsidRDefault="008068A5" w:rsidP="00DA0EC8">
            <w:pPr>
              <w:ind w:left="800"/>
              <w:rPr>
                <w:rFonts w:ascii="Arial" w:eastAsia="Arial" w:hAnsi="Arial"/>
                <w:sz w:val="22"/>
                <w:szCs w:val="22"/>
              </w:rPr>
            </w:pPr>
            <w:r w:rsidRPr="0022758E">
              <w:rPr>
                <w:rFonts w:ascii="Arial" w:eastAsia="Arial" w:hAnsi="Arial"/>
                <w:sz w:val="22"/>
                <w:szCs w:val="22"/>
              </w:rPr>
              <w:t>Horizontal</w:t>
            </w:r>
          </w:p>
        </w:tc>
        <w:tc>
          <w:tcPr>
            <w:tcW w:w="5118" w:type="dxa"/>
            <w:shd w:val="clear" w:color="auto" w:fill="auto"/>
            <w:vAlign w:val="bottom"/>
          </w:tcPr>
          <w:p w14:paraId="4416DC31" w14:textId="0C44D131" w:rsidR="008068A5" w:rsidRPr="0022758E" w:rsidRDefault="008068A5" w:rsidP="00DA0EC8">
            <w:pPr>
              <w:ind w:left="820"/>
              <w:rPr>
                <w:rFonts w:ascii="Arial" w:eastAsia="Arial" w:hAnsi="Arial"/>
                <w:sz w:val="22"/>
                <w:szCs w:val="22"/>
              </w:rPr>
            </w:pPr>
            <w:r w:rsidRPr="0022758E">
              <w:rPr>
                <w:rFonts w:ascii="Arial" w:eastAsia="Arial" w:hAnsi="Arial"/>
                <w:sz w:val="22"/>
                <w:szCs w:val="22"/>
              </w:rPr>
              <w:t>210 deg/</w:t>
            </w:r>
            <w:r w:rsidR="005B37A9" w:rsidRPr="0022758E">
              <w:rPr>
                <w:rFonts w:ascii="Arial" w:eastAsia="Arial" w:hAnsi="Arial"/>
                <w:sz w:val="22"/>
                <w:szCs w:val="22"/>
              </w:rPr>
              <w:t xml:space="preserve"> </w:t>
            </w:r>
            <w:r w:rsidRPr="0022758E">
              <w:rPr>
                <w:rFonts w:ascii="Arial" w:eastAsia="Arial" w:hAnsi="Arial"/>
                <w:sz w:val="22"/>
                <w:szCs w:val="22"/>
              </w:rPr>
              <w:t>132 deg</w:t>
            </w:r>
          </w:p>
        </w:tc>
        <w:tc>
          <w:tcPr>
            <w:tcW w:w="649" w:type="dxa"/>
            <w:shd w:val="clear" w:color="auto" w:fill="auto"/>
            <w:vAlign w:val="bottom"/>
          </w:tcPr>
          <w:p w14:paraId="3C0A110D" w14:textId="77777777" w:rsidR="008068A5" w:rsidRPr="0022758E" w:rsidRDefault="008068A5" w:rsidP="00DA0EC8">
            <w:pPr>
              <w:rPr>
                <w:rFonts w:ascii="Arial" w:eastAsia="Times New Roman" w:hAnsi="Arial"/>
                <w:sz w:val="22"/>
                <w:szCs w:val="22"/>
              </w:rPr>
            </w:pPr>
          </w:p>
        </w:tc>
      </w:tr>
      <w:tr w:rsidR="008068A5" w:rsidRPr="0022758E" w14:paraId="117B1351" w14:textId="77777777" w:rsidTr="007F2E23">
        <w:trPr>
          <w:trHeight w:val="67"/>
        </w:trPr>
        <w:tc>
          <w:tcPr>
            <w:tcW w:w="465" w:type="dxa"/>
            <w:shd w:val="clear" w:color="auto" w:fill="auto"/>
            <w:vAlign w:val="bottom"/>
          </w:tcPr>
          <w:p w14:paraId="64CE6902" w14:textId="77777777" w:rsidR="008068A5" w:rsidRPr="0022758E" w:rsidRDefault="008068A5" w:rsidP="00DA0EC8">
            <w:pPr>
              <w:rPr>
                <w:rFonts w:ascii="Arial" w:eastAsia="Times New Roman" w:hAnsi="Arial"/>
                <w:sz w:val="22"/>
                <w:szCs w:val="22"/>
              </w:rPr>
            </w:pPr>
          </w:p>
        </w:tc>
        <w:tc>
          <w:tcPr>
            <w:tcW w:w="4006" w:type="dxa"/>
            <w:vMerge/>
            <w:shd w:val="clear" w:color="auto" w:fill="auto"/>
            <w:vAlign w:val="bottom"/>
          </w:tcPr>
          <w:p w14:paraId="5D9F4DBD" w14:textId="77777777" w:rsidR="008068A5" w:rsidRPr="0022758E" w:rsidRDefault="008068A5" w:rsidP="00DA0EC8">
            <w:pPr>
              <w:rPr>
                <w:rFonts w:ascii="Arial" w:eastAsia="Times New Roman" w:hAnsi="Arial"/>
                <w:sz w:val="22"/>
                <w:szCs w:val="22"/>
              </w:rPr>
            </w:pPr>
          </w:p>
        </w:tc>
        <w:tc>
          <w:tcPr>
            <w:tcW w:w="5118" w:type="dxa"/>
            <w:shd w:val="clear" w:color="auto" w:fill="auto"/>
            <w:vAlign w:val="bottom"/>
          </w:tcPr>
          <w:p w14:paraId="43762799" w14:textId="77777777" w:rsidR="008068A5" w:rsidRPr="0022758E" w:rsidRDefault="008068A5" w:rsidP="00DA0EC8">
            <w:pPr>
              <w:rPr>
                <w:rFonts w:ascii="Arial" w:eastAsia="Times New Roman" w:hAnsi="Arial"/>
                <w:sz w:val="22"/>
                <w:szCs w:val="22"/>
              </w:rPr>
            </w:pPr>
          </w:p>
        </w:tc>
        <w:tc>
          <w:tcPr>
            <w:tcW w:w="649" w:type="dxa"/>
            <w:shd w:val="clear" w:color="auto" w:fill="auto"/>
            <w:vAlign w:val="bottom"/>
          </w:tcPr>
          <w:p w14:paraId="26D9ED8D" w14:textId="77777777" w:rsidR="008068A5" w:rsidRPr="0022758E" w:rsidRDefault="008068A5" w:rsidP="00DA0EC8">
            <w:pPr>
              <w:rPr>
                <w:rFonts w:ascii="Arial" w:eastAsia="Times New Roman" w:hAnsi="Arial"/>
                <w:sz w:val="22"/>
                <w:szCs w:val="22"/>
              </w:rPr>
            </w:pPr>
          </w:p>
        </w:tc>
      </w:tr>
      <w:tr w:rsidR="008068A5" w:rsidRPr="0022758E" w14:paraId="4DEAAAD4" w14:textId="77777777" w:rsidTr="007F2E23">
        <w:trPr>
          <w:trHeight w:val="344"/>
        </w:trPr>
        <w:tc>
          <w:tcPr>
            <w:tcW w:w="465" w:type="dxa"/>
            <w:shd w:val="clear" w:color="auto" w:fill="auto"/>
            <w:vAlign w:val="bottom"/>
          </w:tcPr>
          <w:p w14:paraId="39A0BCC7" w14:textId="77777777" w:rsidR="008068A5" w:rsidRPr="0022758E" w:rsidRDefault="008068A5" w:rsidP="00DA0EC8">
            <w:pPr>
              <w:rPr>
                <w:rFonts w:ascii="Arial" w:eastAsia="Times New Roman" w:hAnsi="Arial"/>
                <w:sz w:val="22"/>
                <w:szCs w:val="22"/>
              </w:rPr>
            </w:pPr>
          </w:p>
        </w:tc>
        <w:tc>
          <w:tcPr>
            <w:tcW w:w="4006" w:type="dxa"/>
            <w:vMerge w:val="restart"/>
            <w:shd w:val="clear" w:color="auto" w:fill="auto"/>
            <w:vAlign w:val="bottom"/>
          </w:tcPr>
          <w:p w14:paraId="6676FA87" w14:textId="77777777" w:rsidR="008068A5" w:rsidRPr="0022758E" w:rsidRDefault="008068A5" w:rsidP="00DA0EC8">
            <w:pPr>
              <w:ind w:left="800"/>
              <w:rPr>
                <w:rFonts w:ascii="Arial" w:eastAsia="Arial" w:hAnsi="Arial"/>
                <w:sz w:val="22"/>
                <w:szCs w:val="22"/>
              </w:rPr>
            </w:pPr>
            <w:r w:rsidRPr="0022758E">
              <w:rPr>
                <w:rFonts w:ascii="Arial" w:eastAsia="Arial" w:hAnsi="Arial"/>
                <w:sz w:val="22"/>
                <w:szCs w:val="22"/>
              </w:rPr>
              <w:t>Vertical</w:t>
            </w:r>
          </w:p>
        </w:tc>
        <w:tc>
          <w:tcPr>
            <w:tcW w:w="5118" w:type="dxa"/>
            <w:shd w:val="clear" w:color="auto" w:fill="auto"/>
            <w:vAlign w:val="bottom"/>
          </w:tcPr>
          <w:p w14:paraId="7D75FDE2" w14:textId="471A071D" w:rsidR="008068A5" w:rsidRPr="0022758E" w:rsidRDefault="008068A5" w:rsidP="00DA0EC8">
            <w:pPr>
              <w:ind w:left="820"/>
              <w:rPr>
                <w:rFonts w:ascii="Arial" w:eastAsia="Arial" w:hAnsi="Arial"/>
                <w:sz w:val="22"/>
                <w:szCs w:val="22"/>
              </w:rPr>
            </w:pPr>
            <w:r w:rsidRPr="0022758E">
              <w:rPr>
                <w:rFonts w:ascii="Arial" w:eastAsia="Arial" w:hAnsi="Arial"/>
                <w:sz w:val="22"/>
                <w:szCs w:val="22"/>
              </w:rPr>
              <w:t>50 deg/</w:t>
            </w:r>
            <w:r w:rsidR="005B37A9" w:rsidRPr="0022758E">
              <w:rPr>
                <w:rFonts w:ascii="Arial" w:eastAsia="Arial" w:hAnsi="Arial"/>
                <w:sz w:val="22"/>
                <w:szCs w:val="22"/>
              </w:rPr>
              <w:t xml:space="preserve"> </w:t>
            </w:r>
            <w:r w:rsidRPr="0022758E">
              <w:rPr>
                <w:rFonts w:ascii="Arial" w:eastAsia="Arial" w:hAnsi="Arial"/>
                <w:sz w:val="22"/>
                <w:szCs w:val="22"/>
              </w:rPr>
              <w:t>22 deg</w:t>
            </w:r>
          </w:p>
        </w:tc>
        <w:tc>
          <w:tcPr>
            <w:tcW w:w="649" w:type="dxa"/>
            <w:shd w:val="clear" w:color="auto" w:fill="auto"/>
            <w:vAlign w:val="bottom"/>
          </w:tcPr>
          <w:p w14:paraId="3299B612" w14:textId="77777777" w:rsidR="008068A5" w:rsidRPr="0022758E" w:rsidRDefault="008068A5" w:rsidP="00DA0EC8">
            <w:pPr>
              <w:rPr>
                <w:rFonts w:ascii="Arial" w:eastAsia="Times New Roman" w:hAnsi="Arial"/>
                <w:sz w:val="22"/>
                <w:szCs w:val="22"/>
              </w:rPr>
            </w:pPr>
          </w:p>
        </w:tc>
      </w:tr>
      <w:tr w:rsidR="008068A5" w:rsidRPr="0022758E" w14:paraId="760E7E3E" w14:textId="77777777" w:rsidTr="007F2E23">
        <w:trPr>
          <w:trHeight w:val="70"/>
        </w:trPr>
        <w:tc>
          <w:tcPr>
            <w:tcW w:w="465" w:type="dxa"/>
            <w:shd w:val="clear" w:color="auto" w:fill="auto"/>
            <w:vAlign w:val="bottom"/>
          </w:tcPr>
          <w:p w14:paraId="3EA85C22" w14:textId="77777777" w:rsidR="008068A5" w:rsidRPr="0022758E" w:rsidRDefault="008068A5" w:rsidP="00DA0EC8">
            <w:pPr>
              <w:rPr>
                <w:rFonts w:ascii="Arial" w:eastAsia="Times New Roman" w:hAnsi="Arial"/>
                <w:sz w:val="22"/>
                <w:szCs w:val="22"/>
              </w:rPr>
            </w:pPr>
          </w:p>
        </w:tc>
        <w:tc>
          <w:tcPr>
            <w:tcW w:w="4006" w:type="dxa"/>
            <w:vMerge/>
            <w:shd w:val="clear" w:color="auto" w:fill="auto"/>
            <w:vAlign w:val="bottom"/>
          </w:tcPr>
          <w:p w14:paraId="5BE36B60" w14:textId="77777777" w:rsidR="008068A5" w:rsidRPr="0022758E" w:rsidRDefault="008068A5" w:rsidP="00DA0EC8">
            <w:pPr>
              <w:rPr>
                <w:rFonts w:ascii="Arial" w:eastAsia="Times New Roman" w:hAnsi="Arial"/>
                <w:sz w:val="22"/>
                <w:szCs w:val="22"/>
              </w:rPr>
            </w:pPr>
          </w:p>
        </w:tc>
        <w:tc>
          <w:tcPr>
            <w:tcW w:w="5118" w:type="dxa"/>
            <w:shd w:val="clear" w:color="auto" w:fill="auto"/>
            <w:vAlign w:val="bottom"/>
          </w:tcPr>
          <w:p w14:paraId="3E9B38B6" w14:textId="77777777" w:rsidR="008068A5" w:rsidRPr="0022758E" w:rsidRDefault="008068A5" w:rsidP="00DA0EC8">
            <w:pPr>
              <w:rPr>
                <w:rFonts w:ascii="Arial" w:eastAsia="Times New Roman" w:hAnsi="Arial"/>
                <w:sz w:val="22"/>
                <w:szCs w:val="22"/>
              </w:rPr>
            </w:pPr>
          </w:p>
        </w:tc>
        <w:tc>
          <w:tcPr>
            <w:tcW w:w="649" w:type="dxa"/>
            <w:shd w:val="clear" w:color="auto" w:fill="auto"/>
            <w:vAlign w:val="bottom"/>
          </w:tcPr>
          <w:p w14:paraId="63DB7B1A" w14:textId="77777777" w:rsidR="008068A5" w:rsidRPr="0022758E" w:rsidRDefault="008068A5" w:rsidP="00DA0EC8">
            <w:pPr>
              <w:rPr>
                <w:rFonts w:ascii="Arial" w:eastAsia="Times New Roman" w:hAnsi="Arial"/>
                <w:sz w:val="22"/>
                <w:szCs w:val="22"/>
              </w:rPr>
            </w:pPr>
          </w:p>
        </w:tc>
      </w:tr>
      <w:tr w:rsidR="008068A5" w:rsidRPr="0022758E" w14:paraId="00B5A5F1" w14:textId="77777777" w:rsidTr="007F2E23">
        <w:trPr>
          <w:trHeight w:val="186"/>
        </w:trPr>
        <w:tc>
          <w:tcPr>
            <w:tcW w:w="465" w:type="dxa"/>
            <w:shd w:val="clear" w:color="auto" w:fill="auto"/>
            <w:vAlign w:val="bottom"/>
          </w:tcPr>
          <w:p w14:paraId="250DFCA6"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24A223FA" w14:textId="77777777" w:rsidR="008068A5" w:rsidRPr="0022758E" w:rsidRDefault="008068A5" w:rsidP="00DA0EC8">
            <w:pPr>
              <w:rPr>
                <w:rFonts w:ascii="Arial" w:eastAsia="Times New Roman" w:hAnsi="Arial"/>
                <w:sz w:val="22"/>
                <w:szCs w:val="22"/>
              </w:rPr>
            </w:pPr>
          </w:p>
        </w:tc>
        <w:tc>
          <w:tcPr>
            <w:tcW w:w="5118" w:type="dxa"/>
            <w:shd w:val="clear" w:color="auto" w:fill="auto"/>
            <w:vAlign w:val="bottom"/>
          </w:tcPr>
          <w:p w14:paraId="7B4B0615" w14:textId="77777777" w:rsidR="008068A5" w:rsidRPr="0022758E" w:rsidRDefault="008068A5" w:rsidP="00DA0EC8">
            <w:pPr>
              <w:rPr>
                <w:rFonts w:ascii="Arial" w:eastAsia="Times New Roman" w:hAnsi="Arial"/>
                <w:sz w:val="22"/>
                <w:szCs w:val="22"/>
              </w:rPr>
            </w:pPr>
          </w:p>
        </w:tc>
        <w:tc>
          <w:tcPr>
            <w:tcW w:w="649" w:type="dxa"/>
            <w:shd w:val="clear" w:color="auto" w:fill="auto"/>
            <w:vAlign w:val="bottom"/>
          </w:tcPr>
          <w:p w14:paraId="083552C9" w14:textId="77777777" w:rsidR="008068A5" w:rsidRPr="0022758E" w:rsidRDefault="008068A5" w:rsidP="00DA0EC8">
            <w:pPr>
              <w:rPr>
                <w:rFonts w:ascii="Arial" w:eastAsia="Times New Roman" w:hAnsi="Arial"/>
                <w:sz w:val="22"/>
                <w:szCs w:val="22"/>
              </w:rPr>
            </w:pPr>
          </w:p>
        </w:tc>
      </w:tr>
      <w:tr w:rsidR="008068A5" w:rsidRPr="0022758E" w14:paraId="42D1F82A" w14:textId="77777777" w:rsidTr="007F2E23">
        <w:trPr>
          <w:trHeight w:val="218"/>
        </w:trPr>
        <w:tc>
          <w:tcPr>
            <w:tcW w:w="465" w:type="dxa"/>
            <w:shd w:val="clear" w:color="auto" w:fill="auto"/>
            <w:vAlign w:val="bottom"/>
          </w:tcPr>
          <w:p w14:paraId="53ABB583" w14:textId="77777777" w:rsidR="008068A5" w:rsidRPr="0022758E" w:rsidRDefault="008068A5" w:rsidP="00DA0EC8">
            <w:pPr>
              <w:rPr>
                <w:rFonts w:ascii="Arial" w:eastAsia="Times New Roman" w:hAnsi="Arial"/>
                <w:sz w:val="22"/>
                <w:szCs w:val="22"/>
              </w:rPr>
            </w:pPr>
          </w:p>
        </w:tc>
        <w:tc>
          <w:tcPr>
            <w:tcW w:w="9125" w:type="dxa"/>
            <w:gridSpan w:val="2"/>
            <w:shd w:val="clear" w:color="auto" w:fill="auto"/>
            <w:vAlign w:val="bottom"/>
          </w:tcPr>
          <w:p w14:paraId="7D5F4DCF" w14:textId="6E5BE59D" w:rsidR="008068A5" w:rsidRPr="0022758E" w:rsidRDefault="008068A5" w:rsidP="00DA0EC8">
            <w:pPr>
              <w:ind w:left="800"/>
              <w:rPr>
                <w:rFonts w:ascii="Arial" w:eastAsia="Arial" w:hAnsi="Arial"/>
                <w:sz w:val="22"/>
                <w:szCs w:val="22"/>
              </w:rPr>
            </w:pPr>
            <w:r w:rsidRPr="0022758E">
              <w:rPr>
                <w:rFonts w:ascii="Arial" w:eastAsia="Arial" w:hAnsi="Arial"/>
                <w:sz w:val="22"/>
                <w:szCs w:val="22"/>
              </w:rPr>
              <w:t>It shall have minimum 12 nos</w:t>
            </w:r>
            <w:r w:rsidR="005B37A9" w:rsidRPr="0022758E">
              <w:rPr>
                <w:rFonts w:ascii="Arial" w:eastAsia="Arial" w:hAnsi="Arial"/>
                <w:sz w:val="22"/>
                <w:szCs w:val="22"/>
              </w:rPr>
              <w:t>.</w:t>
            </w:r>
            <w:r w:rsidRPr="0022758E">
              <w:rPr>
                <w:rFonts w:ascii="Arial" w:eastAsia="Arial" w:hAnsi="Arial"/>
                <w:sz w:val="22"/>
                <w:szCs w:val="22"/>
              </w:rPr>
              <w:t xml:space="preserve"> of </w:t>
            </w:r>
            <w:proofErr w:type="gramStart"/>
            <w:r w:rsidRPr="0022758E">
              <w:rPr>
                <w:rFonts w:ascii="Arial" w:eastAsia="Arial" w:hAnsi="Arial"/>
                <w:sz w:val="22"/>
                <w:szCs w:val="22"/>
              </w:rPr>
              <w:t>2”drivers</w:t>
            </w:r>
            <w:proofErr w:type="gramEnd"/>
          </w:p>
        </w:tc>
        <w:tc>
          <w:tcPr>
            <w:tcW w:w="649" w:type="dxa"/>
            <w:shd w:val="clear" w:color="auto" w:fill="auto"/>
            <w:vAlign w:val="bottom"/>
          </w:tcPr>
          <w:p w14:paraId="4C390718" w14:textId="77777777" w:rsidR="008068A5" w:rsidRPr="0022758E" w:rsidRDefault="008068A5" w:rsidP="00DA0EC8">
            <w:pPr>
              <w:rPr>
                <w:rFonts w:ascii="Arial" w:eastAsia="Times New Roman" w:hAnsi="Arial"/>
                <w:sz w:val="22"/>
                <w:szCs w:val="22"/>
              </w:rPr>
            </w:pPr>
          </w:p>
        </w:tc>
      </w:tr>
      <w:tr w:rsidR="008068A5" w:rsidRPr="0022758E" w14:paraId="3967E534" w14:textId="77777777" w:rsidTr="007F2E23">
        <w:trPr>
          <w:trHeight w:val="186"/>
        </w:trPr>
        <w:tc>
          <w:tcPr>
            <w:tcW w:w="465" w:type="dxa"/>
            <w:shd w:val="clear" w:color="auto" w:fill="auto"/>
            <w:vAlign w:val="bottom"/>
          </w:tcPr>
          <w:p w14:paraId="0C2A31F0"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49CA6D06" w14:textId="77777777" w:rsidR="008068A5" w:rsidRPr="0022758E" w:rsidRDefault="008068A5" w:rsidP="00DA0EC8">
            <w:pPr>
              <w:rPr>
                <w:rFonts w:ascii="Arial" w:eastAsia="Times New Roman" w:hAnsi="Arial"/>
                <w:sz w:val="22"/>
                <w:szCs w:val="22"/>
              </w:rPr>
            </w:pPr>
          </w:p>
        </w:tc>
        <w:tc>
          <w:tcPr>
            <w:tcW w:w="5118" w:type="dxa"/>
            <w:shd w:val="clear" w:color="auto" w:fill="auto"/>
            <w:vAlign w:val="bottom"/>
          </w:tcPr>
          <w:p w14:paraId="75C558CA" w14:textId="77777777" w:rsidR="008068A5" w:rsidRPr="0022758E" w:rsidRDefault="008068A5" w:rsidP="00DA0EC8">
            <w:pPr>
              <w:rPr>
                <w:rFonts w:ascii="Arial" w:eastAsia="Times New Roman" w:hAnsi="Arial"/>
                <w:sz w:val="22"/>
                <w:szCs w:val="22"/>
              </w:rPr>
            </w:pPr>
          </w:p>
        </w:tc>
        <w:tc>
          <w:tcPr>
            <w:tcW w:w="649" w:type="dxa"/>
            <w:shd w:val="clear" w:color="auto" w:fill="auto"/>
            <w:vAlign w:val="bottom"/>
          </w:tcPr>
          <w:p w14:paraId="2EEC46E1" w14:textId="77777777" w:rsidR="008068A5" w:rsidRPr="0022758E" w:rsidRDefault="008068A5" w:rsidP="00DA0EC8">
            <w:pPr>
              <w:rPr>
                <w:rFonts w:ascii="Arial" w:eastAsia="Times New Roman" w:hAnsi="Arial"/>
                <w:sz w:val="22"/>
                <w:szCs w:val="22"/>
              </w:rPr>
            </w:pPr>
          </w:p>
        </w:tc>
      </w:tr>
      <w:tr w:rsidR="008068A5" w:rsidRPr="0022758E" w14:paraId="205041F5" w14:textId="77777777" w:rsidTr="007F2E23">
        <w:trPr>
          <w:trHeight w:val="218"/>
        </w:trPr>
        <w:tc>
          <w:tcPr>
            <w:tcW w:w="465" w:type="dxa"/>
            <w:shd w:val="clear" w:color="auto" w:fill="auto"/>
            <w:vAlign w:val="bottom"/>
          </w:tcPr>
          <w:p w14:paraId="61D0CFF5"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22C6E291" w14:textId="77777777" w:rsidR="008068A5" w:rsidRPr="0022758E" w:rsidRDefault="008068A5" w:rsidP="00DA0EC8">
            <w:pPr>
              <w:ind w:left="800"/>
              <w:rPr>
                <w:rFonts w:ascii="Arial" w:eastAsia="Arial" w:hAnsi="Arial"/>
                <w:sz w:val="22"/>
                <w:szCs w:val="22"/>
              </w:rPr>
            </w:pPr>
            <w:r w:rsidRPr="0022758E">
              <w:rPr>
                <w:rFonts w:ascii="Arial" w:eastAsia="Arial" w:hAnsi="Arial"/>
                <w:sz w:val="22"/>
                <w:szCs w:val="22"/>
              </w:rPr>
              <w:t>Safety</w:t>
            </w:r>
          </w:p>
        </w:tc>
        <w:tc>
          <w:tcPr>
            <w:tcW w:w="5118" w:type="dxa"/>
            <w:shd w:val="clear" w:color="auto" w:fill="auto"/>
            <w:vAlign w:val="bottom"/>
          </w:tcPr>
          <w:p w14:paraId="42EE921E" w14:textId="77777777" w:rsidR="008068A5" w:rsidRPr="0022758E" w:rsidRDefault="008068A5" w:rsidP="00DA0EC8">
            <w:pPr>
              <w:ind w:left="780"/>
              <w:rPr>
                <w:rFonts w:ascii="Arial" w:eastAsia="Arial" w:hAnsi="Arial"/>
                <w:sz w:val="22"/>
                <w:szCs w:val="22"/>
              </w:rPr>
            </w:pPr>
            <w:r w:rsidRPr="0022758E">
              <w:rPr>
                <w:rFonts w:ascii="Arial" w:eastAsia="Arial" w:hAnsi="Arial"/>
                <w:sz w:val="22"/>
                <w:szCs w:val="22"/>
              </w:rPr>
              <w:t>acc. to EN 60065 and CE</w:t>
            </w:r>
          </w:p>
        </w:tc>
        <w:tc>
          <w:tcPr>
            <w:tcW w:w="649" w:type="dxa"/>
            <w:shd w:val="clear" w:color="auto" w:fill="auto"/>
            <w:vAlign w:val="bottom"/>
          </w:tcPr>
          <w:p w14:paraId="556860A3" w14:textId="77777777" w:rsidR="008068A5" w:rsidRPr="0022758E" w:rsidRDefault="008068A5" w:rsidP="00DA0EC8">
            <w:pPr>
              <w:rPr>
                <w:rFonts w:ascii="Arial" w:eastAsia="Times New Roman" w:hAnsi="Arial"/>
                <w:sz w:val="22"/>
                <w:szCs w:val="22"/>
              </w:rPr>
            </w:pPr>
          </w:p>
        </w:tc>
      </w:tr>
      <w:tr w:rsidR="008068A5" w:rsidRPr="0022758E" w14:paraId="452D1840" w14:textId="77777777" w:rsidTr="007F2E23">
        <w:trPr>
          <w:trHeight w:val="186"/>
        </w:trPr>
        <w:tc>
          <w:tcPr>
            <w:tcW w:w="465" w:type="dxa"/>
            <w:shd w:val="clear" w:color="auto" w:fill="auto"/>
            <w:vAlign w:val="bottom"/>
          </w:tcPr>
          <w:p w14:paraId="41FF0754"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6FC90B9D" w14:textId="77777777" w:rsidR="008068A5" w:rsidRPr="0022758E" w:rsidRDefault="008068A5" w:rsidP="00DA0EC8">
            <w:pPr>
              <w:rPr>
                <w:rFonts w:ascii="Arial" w:eastAsia="Times New Roman" w:hAnsi="Arial"/>
                <w:sz w:val="22"/>
                <w:szCs w:val="22"/>
              </w:rPr>
            </w:pPr>
          </w:p>
        </w:tc>
        <w:tc>
          <w:tcPr>
            <w:tcW w:w="5118" w:type="dxa"/>
            <w:shd w:val="clear" w:color="auto" w:fill="auto"/>
            <w:vAlign w:val="bottom"/>
          </w:tcPr>
          <w:p w14:paraId="0ECF67AC" w14:textId="77777777" w:rsidR="008068A5" w:rsidRPr="0022758E" w:rsidRDefault="008068A5" w:rsidP="00DA0EC8">
            <w:pPr>
              <w:rPr>
                <w:rFonts w:ascii="Arial" w:eastAsia="Times New Roman" w:hAnsi="Arial"/>
                <w:sz w:val="22"/>
                <w:szCs w:val="22"/>
              </w:rPr>
            </w:pPr>
          </w:p>
        </w:tc>
        <w:tc>
          <w:tcPr>
            <w:tcW w:w="649" w:type="dxa"/>
            <w:shd w:val="clear" w:color="auto" w:fill="auto"/>
            <w:vAlign w:val="bottom"/>
          </w:tcPr>
          <w:p w14:paraId="45C8D8AC" w14:textId="77777777" w:rsidR="008068A5" w:rsidRPr="0022758E" w:rsidRDefault="008068A5" w:rsidP="00DA0EC8">
            <w:pPr>
              <w:rPr>
                <w:rFonts w:ascii="Arial" w:eastAsia="Times New Roman" w:hAnsi="Arial"/>
                <w:sz w:val="22"/>
                <w:szCs w:val="22"/>
              </w:rPr>
            </w:pPr>
          </w:p>
        </w:tc>
      </w:tr>
      <w:tr w:rsidR="008068A5" w:rsidRPr="0022758E" w14:paraId="58FC2AF0" w14:textId="77777777" w:rsidTr="007F2E23">
        <w:trPr>
          <w:trHeight w:val="235"/>
        </w:trPr>
        <w:tc>
          <w:tcPr>
            <w:tcW w:w="465" w:type="dxa"/>
            <w:shd w:val="clear" w:color="auto" w:fill="auto"/>
            <w:vAlign w:val="bottom"/>
          </w:tcPr>
          <w:p w14:paraId="6E0819F3"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47D88327" w14:textId="77777777" w:rsidR="008068A5" w:rsidRPr="0022758E" w:rsidRDefault="008068A5" w:rsidP="00DA0EC8">
            <w:pPr>
              <w:ind w:left="800"/>
              <w:rPr>
                <w:rFonts w:ascii="Arial" w:eastAsia="Arial" w:hAnsi="Arial"/>
                <w:sz w:val="22"/>
                <w:szCs w:val="22"/>
              </w:rPr>
            </w:pPr>
            <w:r w:rsidRPr="0022758E">
              <w:rPr>
                <w:rFonts w:ascii="Arial" w:eastAsia="Arial" w:hAnsi="Arial"/>
                <w:sz w:val="22"/>
                <w:szCs w:val="22"/>
              </w:rPr>
              <w:t>Emergency</w:t>
            </w:r>
          </w:p>
        </w:tc>
        <w:tc>
          <w:tcPr>
            <w:tcW w:w="5118" w:type="dxa"/>
            <w:shd w:val="clear" w:color="auto" w:fill="auto"/>
            <w:vAlign w:val="bottom"/>
          </w:tcPr>
          <w:p w14:paraId="582C3D04" w14:textId="6507C624" w:rsidR="008068A5" w:rsidRPr="0022758E" w:rsidRDefault="008068A5" w:rsidP="00DA0EC8">
            <w:pPr>
              <w:ind w:left="780"/>
              <w:rPr>
                <w:rFonts w:ascii="Arial" w:eastAsia="Arial" w:hAnsi="Arial"/>
                <w:sz w:val="22"/>
                <w:szCs w:val="22"/>
              </w:rPr>
            </w:pPr>
            <w:r w:rsidRPr="0022758E">
              <w:rPr>
                <w:rFonts w:ascii="Arial" w:eastAsia="Arial" w:hAnsi="Arial"/>
                <w:sz w:val="22"/>
                <w:szCs w:val="22"/>
              </w:rPr>
              <w:t>acc. to EN 54 24/ EN 60849</w:t>
            </w:r>
          </w:p>
        </w:tc>
        <w:tc>
          <w:tcPr>
            <w:tcW w:w="649" w:type="dxa"/>
            <w:shd w:val="clear" w:color="auto" w:fill="auto"/>
            <w:vAlign w:val="bottom"/>
          </w:tcPr>
          <w:p w14:paraId="342DB817" w14:textId="77777777" w:rsidR="008068A5" w:rsidRPr="0022758E" w:rsidRDefault="008068A5" w:rsidP="00DA0EC8">
            <w:pPr>
              <w:rPr>
                <w:rFonts w:ascii="Arial" w:eastAsia="Times New Roman" w:hAnsi="Arial"/>
                <w:sz w:val="22"/>
                <w:szCs w:val="22"/>
              </w:rPr>
            </w:pPr>
          </w:p>
        </w:tc>
      </w:tr>
      <w:tr w:rsidR="008068A5" w:rsidRPr="0022758E" w14:paraId="294DB4E0" w14:textId="77777777" w:rsidTr="007F2E23">
        <w:trPr>
          <w:trHeight w:val="198"/>
        </w:trPr>
        <w:tc>
          <w:tcPr>
            <w:tcW w:w="465" w:type="dxa"/>
            <w:shd w:val="clear" w:color="auto" w:fill="auto"/>
            <w:vAlign w:val="bottom"/>
          </w:tcPr>
          <w:p w14:paraId="5D081832"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1A951C4B" w14:textId="77777777" w:rsidR="008068A5" w:rsidRPr="0022758E" w:rsidRDefault="008068A5" w:rsidP="00DA0EC8">
            <w:pPr>
              <w:rPr>
                <w:rFonts w:ascii="Arial" w:eastAsia="Times New Roman" w:hAnsi="Arial"/>
                <w:sz w:val="22"/>
                <w:szCs w:val="22"/>
              </w:rPr>
            </w:pPr>
          </w:p>
        </w:tc>
        <w:tc>
          <w:tcPr>
            <w:tcW w:w="5118" w:type="dxa"/>
            <w:shd w:val="clear" w:color="auto" w:fill="auto"/>
            <w:vAlign w:val="bottom"/>
          </w:tcPr>
          <w:p w14:paraId="656B32D3" w14:textId="77777777" w:rsidR="008068A5" w:rsidRPr="0022758E" w:rsidRDefault="008068A5" w:rsidP="00DA0EC8">
            <w:pPr>
              <w:rPr>
                <w:rFonts w:ascii="Arial" w:eastAsia="Times New Roman" w:hAnsi="Arial"/>
                <w:sz w:val="22"/>
                <w:szCs w:val="22"/>
              </w:rPr>
            </w:pPr>
          </w:p>
        </w:tc>
        <w:tc>
          <w:tcPr>
            <w:tcW w:w="649" w:type="dxa"/>
            <w:shd w:val="clear" w:color="auto" w:fill="auto"/>
            <w:vAlign w:val="bottom"/>
          </w:tcPr>
          <w:p w14:paraId="5C89B0BA" w14:textId="77777777" w:rsidR="008068A5" w:rsidRPr="0022758E" w:rsidRDefault="008068A5" w:rsidP="00DA0EC8">
            <w:pPr>
              <w:rPr>
                <w:rFonts w:ascii="Arial" w:eastAsia="Times New Roman" w:hAnsi="Arial"/>
                <w:sz w:val="22"/>
                <w:szCs w:val="22"/>
              </w:rPr>
            </w:pPr>
          </w:p>
        </w:tc>
      </w:tr>
      <w:tr w:rsidR="008068A5" w:rsidRPr="0022758E" w14:paraId="3629C3C5" w14:textId="77777777" w:rsidTr="007F2E23">
        <w:trPr>
          <w:trHeight w:val="218"/>
        </w:trPr>
        <w:tc>
          <w:tcPr>
            <w:tcW w:w="465" w:type="dxa"/>
            <w:shd w:val="clear" w:color="auto" w:fill="auto"/>
            <w:vAlign w:val="bottom"/>
          </w:tcPr>
          <w:p w14:paraId="2520BF08"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744D5E95" w14:textId="77777777" w:rsidR="008068A5" w:rsidRPr="0022758E" w:rsidRDefault="008068A5" w:rsidP="00DA0EC8">
            <w:pPr>
              <w:ind w:left="800"/>
              <w:rPr>
                <w:rFonts w:ascii="Arial" w:eastAsia="Arial" w:hAnsi="Arial"/>
                <w:sz w:val="22"/>
                <w:szCs w:val="22"/>
              </w:rPr>
            </w:pPr>
            <w:r w:rsidRPr="0022758E">
              <w:rPr>
                <w:rFonts w:ascii="Arial" w:eastAsia="Arial" w:hAnsi="Arial"/>
                <w:sz w:val="22"/>
                <w:szCs w:val="22"/>
              </w:rPr>
              <w:t>Water and dust protection</w:t>
            </w:r>
          </w:p>
        </w:tc>
        <w:tc>
          <w:tcPr>
            <w:tcW w:w="5118" w:type="dxa"/>
            <w:shd w:val="clear" w:color="auto" w:fill="auto"/>
            <w:vAlign w:val="bottom"/>
          </w:tcPr>
          <w:p w14:paraId="573281AC" w14:textId="77777777" w:rsidR="008068A5" w:rsidRPr="0022758E" w:rsidRDefault="008068A5" w:rsidP="00DA0EC8">
            <w:pPr>
              <w:ind w:left="780"/>
              <w:rPr>
                <w:rFonts w:ascii="Arial" w:eastAsia="Arial" w:hAnsi="Arial"/>
                <w:sz w:val="22"/>
                <w:szCs w:val="22"/>
              </w:rPr>
            </w:pPr>
            <w:r w:rsidRPr="0022758E">
              <w:rPr>
                <w:rFonts w:ascii="Arial" w:eastAsia="Arial" w:hAnsi="Arial"/>
                <w:sz w:val="22"/>
                <w:szCs w:val="22"/>
              </w:rPr>
              <w:t>acc. to IEC 60529, IP 32</w:t>
            </w:r>
          </w:p>
        </w:tc>
        <w:tc>
          <w:tcPr>
            <w:tcW w:w="649" w:type="dxa"/>
            <w:shd w:val="clear" w:color="auto" w:fill="auto"/>
            <w:vAlign w:val="bottom"/>
          </w:tcPr>
          <w:p w14:paraId="47A593F4" w14:textId="77777777" w:rsidR="008068A5" w:rsidRPr="0022758E" w:rsidRDefault="008068A5" w:rsidP="00DA0EC8">
            <w:pPr>
              <w:rPr>
                <w:rFonts w:ascii="Arial" w:eastAsia="Times New Roman" w:hAnsi="Arial"/>
                <w:sz w:val="22"/>
                <w:szCs w:val="22"/>
              </w:rPr>
            </w:pPr>
          </w:p>
        </w:tc>
      </w:tr>
      <w:tr w:rsidR="008068A5" w:rsidRPr="0022758E" w14:paraId="6FF637C7" w14:textId="77777777" w:rsidTr="007F2E23">
        <w:trPr>
          <w:trHeight w:val="186"/>
        </w:trPr>
        <w:tc>
          <w:tcPr>
            <w:tcW w:w="465" w:type="dxa"/>
            <w:shd w:val="clear" w:color="auto" w:fill="auto"/>
            <w:vAlign w:val="bottom"/>
          </w:tcPr>
          <w:p w14:paraId="7B482505"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19C12376" w14:textId="77777777" w:rsidR="008068A5" w:rsidRPr="0022758E" w:rsidRDefault="008068A5" w:rsidP="00DA0EC8">
            <w:pPr>
              <w:rPr>
                <w:rFonts w:ascii="Arial" w:eastAsia="Times New Roman" w:hAnsi="Arial"/>
                <w:sz w:val="22"/>
                <w:szCs w:val="22"/>
              </w:rPr>
            </w:pPr>
          </w:p>
        </w:tc>
        <w:tc>
          <w:tcPr>
            <w:tcW w:w="5118" w:type="dxa"/>
            <w:shd w:val="clear" w:color="auto" w:fill="auto"/>
            <w:vAlign w:val="bottom"/>
          </w:tcPr>
          <w:p w14:paraId="217A160C" w14:textId="77777777" w:rsidR="008068A5" w:rsidRPr="0022758E" w:rsidRDefault="008068A5" w:rsidP="00DA0EC8">
            <w:pPr>
              <w:rPr>
                <w:rFonts w:ascii="Arial" w:eastAsia="Times New Roman" w:hAnsi="Arial"/>
                <w:sz w:val="22"/>
                <w:szCs w:val="22"/>
              </w:rPr>
            </w:pPr>
          </w:p>
        </w:tc>
        <w:tc>
          <w:tcPr>
            <w:tcW w:w="649" w:type="dxa"/>
            <w:shd w:val="clear" w:color="auto" w:fill="auto"/>
            <w:vAlign w:val="bottom"/>
          </w:tcPr>
          <w:p w14:paraId="63AC9C54" w14:textId="77777777" w:rsidR="008068A5" w:rsidRPr="0022758E" w:rsidRDefault="008068A5" w:rsidP="00DA0EC8">
            <w:pPr>
              <w:rPr>
                <w:rFonts w:ascii="Arial" w:eastAsia="Times New Roman" w:hAnsi="Arial"/>
                <w:sz w:val="22"/>
                <w:szCs w:val="22"/>
              </w:rPr>
            </w:pPr>
          </w:p>
        </w:tc>
      </w:tr>
      <w:tr w:rsidR="008068A5" w:rsidRPr="0022758E" w14:paraId="2414B103" w14:textId="77777777" w:rsidTr="007F2E23">
        <w:trPr>
          <w:trHeight w:val="218"/>
        </w:trPr>
        <w:tc>
          <w:tcPr>
            <w:tcW w:w="465" w:type="dxa"/>
            <w:shd w:val="clear" w:color="auto" w:fill="auto"/>
            <w:vAlign w:val="bottom"/>
          </w:tcPr>
          <w:p w14:paraId="53C6B165"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0890634F" w14:textId="77777777" w:rsidR="008068A5" w:rsidRPr="0022758E" w:rsidRDefault="008068A5" w:rsidP="00DA0EC8">
            <w:pPr>
              <w:ind w:left="800"/>
              <w:rPr>
                <w:rFonts w:ascii="Arial" w:eastAsia="Arial" w:hAnsi="Arial"/>
                <w:sz w:val="22"/>
                <w:szCs w:val="22"/>
              </w:rPr>
            </w:pPr>
            <w:r w:rsidRPr="0022758E">
              <w:rPr>
                <w:rFonts w:ascii="Arial" w:eastAsia="Arial" w:hAnsi="Arial"/>
                <w:sz w:val="22"/>
                <w:szCs w:val="22"/>
              </w:rPr>
              <w:t>Dimensions (H x W x D)</w:t>
            </w:r>
          </w:p>
        </w:tc>
        <w:tc>
          <w:tcPr>
            <w:tcW w:w="5118" w:type="dxa"/>
            <w:shd w:val="clear" w:color="auto" w:fill="auto"/>
            <w:vAlign w:val="bottom"/>
          </w:tcPr>
          <w:p w14:paraId="263E8B98" w14:textId="4554E5FC" w:rsidR="008068A5" w:rsidRPr="0022758E" w:rsidRDefault="008068A5" w:rsidP="00DA0EC8">
            <w:pPr>
              <w:ind w:left="725"/>
              <w:rPr>
                <w:rFonts w:ascii="Arial" w:eastAsia="Arial" w:hAnsi="Arial"/>
                <w:sz w:val="22"/>
                <w:szCs w:val="22"/>
              </w:rPr>
            </w:pPr>
            <w:r w:rsidRPr="0022758E">
              <w:rPr>
                <w:rFonts w:ascii="Arial" w:eastAsia="Arial" w:hAnsi="Arial"/>
                <w:sz w:val="22"/>
                <w:szCs w:val="22"/>
              </w:rPr>
              <w:t>1200x80x90mm</w:t>
            </w:r>
            <w:r w:rsidR="00D3237B" w:rsidRPr="0022758E">
              <w:rPr>
                <w:rFonts w:ascii="Arial" w:eastAsia="Arial" w:hAnsi="Arial"/>
                <w:sz w:val="22"/>
                <w:szCs w:val="22"/>
              </w:rPr>
              <w:t xml:space="preserve"> </w:t>
            </w:r>
            <w:r w:rsidRPr="0022758E">
              <w:rPr>
                <w:rFonts w:ascii="Arial" w:eastAsia="Arial" w:hAnsi="Arial"/>
                <w:sz w:val="22"/>
                <w:szCs w:val="22"/>
              </w:rPr>
              <w:t>(47.24x3.15x3.54 in)</w:t>
            </w:r>
          </w:p>
        </w:tc>
        <w:tc>
          <w:tcPr>
            <w:tcW w:w="649" w:type="dxa"/>
            <w:shd w:val="clear" w:color="auto" w:fill="auto"/>
            <w:vAlign w:val="bottom"/>
          </w:tcPr>
          <w:p w14:paraId="487DFB0B" w14:textId="77777777" w:rsidR="008068A5" w:rsidRPr="0022758E" w:rsidRDefault="008068A5" w:rsidP="00DA0EC8">
            <w:pPr>
              <w:rPr>
                <w:rFonts w:ascii="Arial" w:eastAsia="Times New Roman" w:hAnsi="Arial"/>
                <w:sz w:val="22"/>
                <w:szCs w:val="22"/>
              </w:rPr>
            </w:pPr>
          </w:p>
        </w:tc>
      </w:tr>
      <w:tr w:rsidR="008068A5" w:rsidRPr="0022758E" w14:paraId="53F08D68" w14:textId="77777777" w:rsidTr="007F2E23">
        <w:trPr>
          <w:trHeight w:val="186"/>
        </w:trPr>
        <w:tc>
          <w:tcPr>
            <w:tcW w:w="465" w:type="dxa"/>
            <w:shd w:val="clear" w:color="auto" w:fill="auto"/>
            <w:vAlign w:val="bottom"/>
          </w:tcPr>
          <w:p w14:paraId="48D775AA"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0CC9CFBB" w14:textId="77777777" w:rsidR="008068A5" w:rsidRPr="0022758E" w:rsidRDefault="008068A5" w:rsidP="00DA0EC8">
            <w:pPr>
              <w:rPr>
                <w:rFonts w:ascii="Arial" w:eastAsia="Times New Roman" w:hAnsi="Arial"/>
                <w:sz w:val="22"/>
                <w:szCs w:val="22"/>
              </w:rPr>
            </w:pPr>
          </w:p>
        </w:tc>
        <w:tc>
          <w:tcPr>
            <w:tcW w:w="5118" w:type="dxa"/>
            <w:shd w:val="clear" w:color="auto" w:fill="auto"/>
            <w:vAlign w:val="bottom"/>
          </w:tcPr>
          <w:p w14:paraId="3532EBA9" w14:textId="77777777" w:rsidR="008068A5" w:rsidRPr="0022758E" w:rsidRDefault="008068A5" w:rsidP="00DA0EC8">
            <w:pPr>
              <w:rPr>
                <w:rFonts w:ascii="Arial" w:eastAsia="Times New Roman" w:hAnsi="Arial"/>
                <w:sz w:val="22"/>
                <w:szCs w:val="22"/>
              </w:rPr>
            </w:pPr>
          </w:p>
        </w:tc>
        <w:tc>
          <w:tcPr>
            <w:tcW w:w="649" w:type="dxa"/>
            <w:shd w:val="clear" w:color="auto" w:fill="auto"/>
            <w:vAlign w:val="bottom"/>
          </w:tcPr>
          <w:p w14:paraId="7D878B1B" w14:textId="77777777" w:rsidR="008068A5" w:rsidRPr="0022758E" w:rsidRDefault="008068A5" w:rsidP="00DA0EC8">
            <w:pPr>
              <w:rPr>
                <w:rFonts w:ascii="Arial" w:eastAsia="Times New Roman" w:hAnsi="Arial"/>
                <w:sz w:val="22"/>
                <w:szCs w:val="22"/>
              </w:rPr>
            </w:pPr>
          </w:p>
        </w:tc>
      </w:tr>
      <w:tr w:rsidR="008068A5" w:rsidRPr="0022758E" w14:paraId="0B960F29" w14:textId="77777777" w:rsidTr="007F2E23">
        <w:trPr>
          <w:trHeight w:val="218"/>
        </w:trPr>
        <w:tc>
          <w:tcPr>
            <w:tcW w:w="465" w:type="dxa"/>
            <w:shd w:val="clear" w:color="auto" w:fill="auto"/>
            <w:vAlign w:val="bottom"/>
          </w:tcPr>
          <w:p w14:paraId="4E6DBFB3"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63600599" w14:textId="77777777" w:rsidR="008068A5" w:rsidRPr="0022758E" w:rsidRDefault="008068A5" w:rsidP="00DA0EC8">
            <w:pPr>
              <w:ind w:left="800"/>
              <w:rPr>
                <w:rFonts w:ascii="Arial" w:eastAsia="Arial" w:hAnsi="Arial"/>
                <w:sz w:val="22"/>
                <w:szCs w:val="22"/>
              </w:rPr>
            </w:pPr>
            <w:r w:rsidRPr="0022758E">
              <w:rPr>
                <w:rFonts w:ascii="Arial" w:eastAsia="Arial" w:hAnsi="Arial"/>
                <w:sz w:val="22"/>
                <w:szCs w:val="22"/>
              </w:rPr>
              <w:t>Weight</w:t>
            </w:r>
          </w:p>
        </w:tc>
        <w:tc>
          <w:tcPr>
            <w:tcW w:w="5118" w:type="dxa"/>
            <w:shd w:val="clear" w:color="auto" w:fill="auto"/>
            <w:vAlign w:val="bottom"/>
          </w:tcPr>
          <w:p w14:paraId="75C3BB09" w14:textId="77777777" w:rsidR="008068A5" w:rsidRPr="0022758E" w:rsidRDefault="008068A5" w:rsidP="00DA0EC8">
            <w:pPr>
              <w:ind w:left="780"/>
              <w:rPr>
                <w:rFonts w:ascii="Arial" w:eastAsia="Arial" w:hAnsi="Arial"/>
                <w:sz w:val="22"/>
                <w:szCs w:val="22"/>
              </w:rPr>
            </w:pPr>
            <w:r w:rsidRPr="0022758E">
              <w:rPr>
                <w:rFonts w:ascii="Arial" w:eastAsia="Arial" w:hAnsi="Arial"/>
                <w:sz w:val="22"/>
                <w:szCs w:val="22"/>
              </w:rPr>
              <w:t xml:space="preserve">6,4 kg (14,1 </w:t>
            </w:r>
            <w:proofErr w:type="spellStart"/>
            <w:r w:rsidRPr="0022758E">
              <w:rPr>
                <w:rFonts w:ascii="Arial" w:eastAsia="Arial" w:hAnsi="Arial"/>
                <w:sz w:val="22"/>
                <w:szCs w:val="22"/>
              </w:rPr>
              <w:t>lb</w:t>
            </w:r>
            <w:proofErr w:type="spellEnd"/>
            <w:r w:rsidRPr="0022758E">
              <w:rPr>
                <w:rFonts w:ascii="Arial" w:eastAsia="Arial" w:hAnsi="Arial"/>
                <w:sz w:val="22"/>
                <w:szCs w:val="22"/>
              </w:rPr>
              <w:t>)</w:t>
            </w:r>
          </w:p>
        </w:tc>
        <w:tc>
          <w:tcPr>
            <w:tcW w:w="649" w:type="dxa"/>
            <w:shd w:val="clear" w:color="auto" w:fill="auto"/>
            <w:vAlign w:val="bottom"/>
          </w:tcPr>
          <w:p w14:paraId="70EB3D28" w14:textId="77777777" w:rsidR="008068A5" w:rsidRPr="0022758E" w:rsidRDefault="008068A5" w:rsidP="00DA0EC8">
            <w:pPr>
              <w:rPr>
                <w:rFonts w:ascii="Arial" w:eastAsia="Times New Roman" w:hAnsi="Arial"/>
                <w:sz w:val="22"/>
                <w:szCs w:val="22"/>
              </w:rPr>
            </w:pPr>
          </w:p>
        </w:tc>
      </w:tr>
      <w:tr w:rsidR="008068A5" w:rsidRPr="0022758E" w14:paraId="5DEFEC1B" w14:textId="77777777" w:rsidTr="007F2E23">
        <w:trPr>
          <w:trHeight w:val="172"/>
        </w:trPr>
        <w:tc>
          <w:tcPr>
            <w:tcW w:w="465" w:type="dxa"/>
            <w:shd w:val="clear" w:color="auto" w:fill="auto"/>
            <w:vAlign w:val="bottom"/>
          </w:tcPr>
          <w:p w14:paraId="16D05377"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511EBF37" w14:textId="77777777" w:rsidR="008068A5" w:rsidRPr="0022758E" w:rsidRDefault="008068A5" w:rsidP="00DA0EC8">
            <w:pPr>
              <w:rPr>
                <w:rFonts w:ascii="Arial" w:eastAsia="Times New Roman" w:hAnsi="Arial"/>
                <w:sz w:val="22"/>
                <w:szCs w:val="22"/>
              </w:rPr>
            </w:pPr>
          </w:p>
        </w:tc>
        <w:tc>
          <w:tcPr>
            <w:tcW w:w="5118" w:type="dxa"/>
            <w:shd w:val="clear" w:color="auto" w:fill="auto"/>
            <w:vAlign w:val="bottom"/>
          </w:tcPr>
          <w:p w14:paraId="239A89A8" w14:textId="77777777" w:rsidR="008068A5" w:rsidRPr="0022758E" w:rsidRDefault="008068A5" w:rsidP="00DA0EC8">
            <w:pPr>
              <w:rPr>
                <w:rFonts w:ascii="Arial" w:eastAsia="Times New Roman" w:hAnsi="Arial"/>
                <w:sz w:val="22"/>
                <w:szCs w:val="22"/>
              </w:rPr>
            </w:pPr>
          </w:p>
        </w:tc>
        <w:tc>
          <w:tcPr>
            <w:tcW w:w="649" w:type="dxa"/>
            <w:shd w:val="clear" w:color="auto" w:fill="auto"/>
            <w:vAlign w:val="bottom"/>
          </w:tcPr>
          <w:p w14:paraId="7A9FC25A" w14:textId="77777777" w:rsidR="008068A5" w:rsidRPr="0022758E" w:rsidRDefault="008068A5" w:rsidP="00DA0EC8">
            <w:pPr>
              <w:rPr>
                <w:rFonts w:ascii="Arial" w:eastAsia="Times New Roman" w:hAnsi="Arial"/>
                <w:sz w:val="22"/>
                <w:szCs w:val="22"/>
              </w:rPr>
            </w:pPr>
          </w:p>
        </w:tc>
      </w:tr>
      <w:tr w:rsidR="008068A5" w:rsidRPr="0022758E" w14:paraId="114684BA" w14:textId="77777777" w:rsidTr="007F2E23">
        <w:trPr>
          <w:trHeight w:val="175"/>
        </w:trPr>
        <w:tc>
          <w:tcPr>
            <w:tcW w:w="465" w:type="dxa"/>
            <w:shd w:val="clear" w:color="auto" w:fill="auto"/>
            <w:vAlign w:val="bottom"/>
          </w:tcPr>
          <w:p w14:paraId="5841B9EC"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6C868513" w14:textId="77777777" w:rsidR="008068A5" w:rsidRPr="0022758E" w:rsidRDefault="008068A5" w:rsidP="00DA0EC8">
            <w:pPr>
              <w:ind w:left="800"/>
              <w:rPr>
                <w:rFonts w:ascii="Arial" w:eastAsia="Arial" w:hAnsi="Arial"/>
                <w:sz w:val="22"/>
                <w:szCs w:val="22"/>
              </w:rPr>
            </w:pPr>
            <w:r w:rsidRPr="0022758E">
              <w:rPr>
                <w:rFonts w:ascii="Arial" w:eastAsia="Arial" w:hAnsi="Arial"/>
                <w:sz w:val="22"/>
                <w:szCs w:val="22"/>
              </w:rPr>
              <w:t>Color</w:t>
            </w:r>
          </w:p>
        </w:tc>
        <w:tc>
          <w:tcPr>
            <w:tcW w:w="5118" w:type="dxa"/>
            <w:shd w:val="clear" w:color="auto" w:fill="auto"/>
            <w:vAlign w:val="bottom"/>
          </w:tcPr>
          <w:p w14:paraId="7FAC0AC8" w14:textId="77777777" w:rsidR="008068A5" w:rsidRPr="0022758E" w:rsidRDefault="008068A5" w:rsidP="00DA0EC8">
            <w:pPr>
              <w:ind w:left="800"/>
              <w:rPr>
                <w:rFonts w:ascii="Arial" w:eastAsia="Arial" w:hAnsi="Arial"/>
                <w:sz w:val="22"/>
                <w:szCs w:val="22"/>
              </w:rPr>
            </w:pPr>
            <w:r w:rsidRPr="0022758E">
              <w:rPr>
                <w:rFonts w:ascii="Arial" w:eastAsia="Arial" w:hAnsi="Arial"/>
                <w:sz w:val="22"/>
                <w:szCs w:val="22"/>
              </w:rPr>
              <w:t>Light gray (matches RAL 9022)</w:t>
            </w:r>
          </w:p>
        </w:tc>
        <w:tc>
          <w:tcPr>
            <w:tcW w:w="649" w:type="dxa"/>
            <w:shd w:val="clear" w:color="auto" w:fill="auto"/>
            <w:vAlign w:val="bottom"/>
          </w:tcPr>
          <w:p w14:paraId="0626959E" w14:textId="77777777" w:rsidR="008068A5" w:rsidRPr="0022758E" w:rsidRDefault="008068A5" w:rsidP="00DA0EC8">
            <w:pPr>
              <w:rPr>
                <w:rFonts w:ascii="Arial" w:eastAsia="Times New Roman" w:hAnsi="Arial"/>
                <w:sz w:val="22"/>
                <w:szCs w:val="22"/>
              </w:rPr>
            </w:pPr>
          </w:p>
        </w:tc>
      </w:tr>
      <w:tr w:rsidR="008068A5" w:rsidRPr="0022758E" w14:paraId="08709FD4" w14:textId="77777777" w:rsidTr="007F2E23">
        <w:trPr>
          <w:trHeight w:val="228"/>
        </w:trPr>
        <w:tc>
          <w:tcPr>
            <w:tcW w:w="465" w:type="dxa"/>
            <w:shd w:val="clear" w:color="auto" w:fill="auto"/>
            <w:vAlign w:val="bottom"/>
          </w:tcPr>
          <w:p w14:paraId="595E7B22" w14:textId="77777777" w:rsidR="008068A5" w:rsidRPr="0022758E" w:rsidRDefault="008068A5" w:rsidP="00DA0EC8">
            <w:pPr>
              <w:rPr>
                <w:rFonts w:ascii="Arial" w:eastAsia="Times New Roman" w:hAnsi="Arial"/>
                <w:sz w:val="22"/>
                <w:szCs w:val="22"/>
              </w:rPr>
            </w:pPr>
          </w:p>
        </w:tc>
        <w:tc>
          <w:tcPr>
            <w:tcW w:w="4006" w:type="dxa"/>
            <w:shd w:val="clear" w:color="auto" w:fill="auto"/>
            <w:vAlign w:val="bottom"/>
          </w:tcPr>
          <w:p w14:paraId="18A69D99" w14:textId="77777777" w:rsidR="008068A5" w:rsidRPr="0022758E" w:rsidRDefault="008068A5" w:rsidP="00DA0EC8">
            <w:pPr>
              <w:rPr>
                <w:rFonts w:ascii="Arial" w:eastAsia="Times New Roman" w:hAnsi="Arial"/>
                <w:sz w:val="22"/>
                <w:szCs w:val="22"/>
              </w:rPr>
            </w:pPr>
          </w:p>
        </w:tc>
        <w:tc>
          <w:tcPr>
            <w:tcW w:w="5118" w:type="dxa"/>
            <w:shd w:val="clear" w:color="auto" w:fill="auto"/>
            <w:vAlign w:val="bottom"/>
          </w:tcPr>
          <w:p w14:paraId="4AF8ACAE" w14:textId="77777777" w:rsidR="008068A5" w:rsidRPr="0022758E" w:rsidRDefault="008068A5" w:rsidP="00DA0EC8">
            <w:pPr>
              <w:rPr>
                <w:rFonts w:ascii="Arial" w:eastAsia="MS PGothic" w:hAnsi="Arial"/>
                <w:sz w:val="22"/>
                <w:szCs w:val="22"/>
              </w:rPr>
            </w:pPr>
          </w:p>
        </w:tc>
        <w:tc>
          <w:tcPr>
            <w:tcW w:w="649" w:type="dxa"/>
            <w:shd w:val="clear" w:color="auto" w:fill="auto"/>
            <w:vAlign w:val="bottom"/>
          </w:tcPr>
          <w:p w14:paraId="41056E98" w14:textId="77777777" w:rsidR="008068A5" w:rsidRPr="0022758E" w:rsidRDefault="008068A5" w:rsidP="00DA0EC8">
            <w:pPr>
              <w:rPr>
                <w:rFonts w:ascii="Arial" w:eastAsia="Times New Roman" w:hAnsi="Arial"/>
                <w:sz w:val="22"/>
                <w:szCs w:val="22"/>
              </w:rPr>
            </w:pPr>
          </w:p>
        </w:tc>
      </w:tr>
    </w:tbl>
    <w:p w14:paraId="63B03CFD" w14:textId="65CD37F8" w:rsidR="008068A5" w:rsidRPr="0022758E" w:rsidRDefault="008068A5" w:rsidP="00DA0EC8">
      <w:pPr>
        <w:tabs>
          <w:tab w:val="left" w:pos="456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p>
    <w:p w14:paraId="2DA18E9E" w14:textId="77777777" w:rsidR="008068A5" w:rsidRPr="0022758E" w:rsidRDefault="008068A5" w:rsidP="00DA0EC8">
      <w:pPr>
        <w:ind w:left="40"/>
        <w:rPr>
          <w:rFonts w:ascii="Arial" w:eastAsia="Arial" w:hAnsi="Arial"/>
          <w:b/>
          <w:sz w:val="22"/>
          <w:szCs w:val="22"/>
        </w:rPr>
      </w:pPr>
      <w:bookmarkStart w:id="27" w:name="page105"/>
      <w:bookmarkEnd w:id="27"/>
      <w:r w:rsidRPr="0022758E">
        <w:rPr>
          <w:rFonts w:ascii="Arial" w:eastAsia="Arial" w:hAnsi="Arial"/>
          <w:b/>
          <w:sz w:val="22"/>
          <w:szCs w:val="22"/>
        </w:rPr>
        <w:t>Hemi-directional Loudspeaker</w:t>
      </w:r>
    </w:p>
    <w:p w14:paraId="6E7845D0" w14:textId="31CA9F7A"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The speaker is suitable for large </w:t>
      </w:r>
      <w:proofErr w:type="gramStart"/>
      <w:r w:rsidRPr="0022758E">
        <w:rPr>
          <w:rFonts w:ascii="Arial" w:eastAsia="Arial" w:hAnsi="Arial"/>
          <w:sz w:val="22"/>
          <w:szCs w:val="22"/>
        </w:rPr>
        <w:t>area</w:t>
      </w:r>
      <w:proofErr w:type="gramEnd"/>
      <w:r w:rsidRPr="0022758E">
        <w:rPr>
          <w:rFonts w:ascii="Arial" w:eastAsia="Arial" w:hAnsi="Arial"/>
          <w:sz w:val="22"/>
          <w:szCs w:val="22"/>
        </w:rPr>
        <w:t xml:space="preserve"> and high-ceiling applications. Innovative loudspeaker which projects consistent and </w:t>
      </w:r>
      <w:r w:rsidR="00D3237B" w:rsidRPr="0022758E">
        <w:rPr>
          <w:rFonts w:ascii="Arial" w:eastAsia="Arial" w:hAnsi="Arial"/>
          <w:sz w:val="22"/>
          <w:szCs w:val="22"/>
        </w:rPr>
        <w:t>high-quality</w:t>
      </w:r>
      <w:r w:rsidRPr="0022758E">
        <w:rPr>
          <w:rFonts w:ascii="Arial" w:eastAsia="Arial" w:hAnsi="Arial"/>
          <w:sz w:val="22"/>
          <w:szCs w:val="22"/>
        </w:rPr>
        <w:t xml:space="preserve"> sound, ensuring superb reproduction of background music and high speech intelligibility for paging or emergency calls. The opening angle and high sound pressure level allows it to be suitable for indoor high ceiling areas like warehouses, transport and exhibition halls, mega stores and swimming pools.</w:t>
      </w:r>
    </w:p>
    <w:p w14:paraId="171B34AD" w14:textId="77777777" w:rsidR="008068A5" w:rsidRPr="0022758E" w:rsidRDefault="008068A5" w:rsidP="00DA0EC8">
      <w:pPr>
        <w:rPr>
          <w:rFonts w:ascii="Arial" w:eastAsia="Arial" w:hAnsi="Arial"/>
          <w:sz w:val="22"/>
          <w:szCs w:val="22"/>
        </w:rPr>
      </w:pPr>
    </w:p>
    <w:p w14:paraId="09C08AEC"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Certifications and Approvals</w:t>
      </w:r>
    </w:p>
    <w:p w14:paraId="3A9E2A72" w14:textId="77777777" w:rsidR="008068A5" w:rsidRPr="0022758E" w:rsidRDefault="008068A5" w:rsidP="00DA0EC8">
      <w:pPr>
        <w:rPr>
          <w:rFonts w:ascii="Arial" w:eastAsia="Arial" w:hAnsi="Arial"/>
          <w:sz w:val="22"/>
          <w:szCs w:val="22"/>
        </w:rPr>
      </w:pPr>
    </w:p>
    <w:p w14:paraId="60CF1F6B"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Safety acc. to EN 60065</w:t>
      </w:r>
    </w:p>
    <w:p w14:paraId="04F53B12" w14:textId="77777777" w:rsidR="008068A5" w:rsidRPr="0022758E" w:rsidRDefault="008068A5" w:rsidP="00DA0EC8">
      <w:pPr>
        <w:rPr>
          <w:rFonts w:ascii="Arial" w:eastAsia="Arial" w:hAnsi="Arial"/>
          <w:sz w:val="22"/>
          <w:szCs w:val="22"/>
        </w:rPr>
      </w:pPr>
    </w:p>
    <w:p w14:paraId="229E7534" w14:textId="77777777" w:rsidR="00D3237B" w:rsidRPr="0022758E" w:rsidRDefault="008068A5" w:rsidP="00DA0EC8">
      <w:pPr>
        <w:ind w:left="40"/>
        <w:rPr>
          <w:rFonts w:ascii="Arial" w:eastAsia="Arial" w:hAnsi="Arial"/>
          <w:sz w:val="22"/>
          <w:szCs w:val="22"/>
        </w:rPr>
      </w:pPr>
      <w:r w:rsidRPr="0022758E">
        <w:rPr>
          <w:rFonts w:ascii="Arial" w:eastAsia="Arial" w:hAnsi="Arial"/>
          <w:sz w:val="22"/>
          <w:szCs w:val="22"/>
        </w:rPr>
        <w:t>Emergency acc. to BS 5839 8/ EN 60849</w:t>
      </w:r>
    </w:p>
    <w:p w14:paraId="739B18D7" w14:textId="77777777" w:rsidR="00D3237B" w:rsidRPr="0022758E" w:rsidRDefault="00D3237B" w:rsidP="00DA0EC8">
      <w:pPr>
        <w:ind w:left="40"/>
        <w:rPr>
          <w:rFonts w:ascii="Arial" w:eastAsia="Arial" w:hAnsi="Arial"/>
          <w:sz w:val="22"/>
          <w:szCs w:val="22"/>
        </w:rPr>
      </w:pPr>
    </w:p>
    <w:p w14:paraId="2C54699D" w14:textId="5EA7349E" w:rsidR="008068A5" w:rsidRPr="0022758E" w:rsidRDefault="00D3237B" w:rsidP="00DA0EC8">
      <w:pPr>
        <w:ind w:left="40"/>
        <w:rPr>
          <w:rFonts w:ascii="Arial" w:eastAsia="Arial" w:hAnsi="Arial"/>
          <w:sz w:val="22"/>
          <w:szCs w:val="22"/>
        </w:rPr>
      </w:pPr>
      <w:r w:rsidRPr="0022758E">
        <w:rPr>
          <w:rFonts w:ascii="Arial" w:eastAsia="Arial" w:hAnsi="Arial"/>
          <w:sz w:val="22"/>
          <w:szCs w:val="22"/>
        </w:rPr>
        <w:t>Self-extinguishing</w:t>
      </w:r>
      <w:r w:rsidR="008068A5" w:rsidRPr="0022758E">
        <w:rPr>
          <w:rFonts w:ascii="Arial" w:eastAsia="Arial" w:hAnsi="Arial"/>
          <w:sz w:val="22"/>
          <w:szCs w:val="22"/>
        </w:rPr>
        <w:t xml:space="preserve"> acc. to UL</w:t>
      </w:r>
      <w:r w:rsidR="008068A5" w:rsidRPr="0022758E">
        <w:rPr>
          <w:rFonts w:ascii="Arial" w:eastAsia="MS PGothic" w:hAnsi="Arial"/>
          <w:sz w:val="22"/>
          <w:szCs w:val="22"/>
        </w:rPr>
        <w:t>-</w:t>
      </w:r>
      <w:r w:rsidR="008068A5" w:rsidRPr="0022758E">
        <w:rPr>
          <w:rFonts w:ascii="Arial" w:eastAsia="Arial" w:hAnsi="Arial"/>
          <w:sz w:val="22"/>
          <w:szCs w:val="22"/>
        </w:rPr>
        <w:t xml:space="preserve"> 94 V 0</w:t>
      </w:r>
    </w:p>
    <w:p w14:paraId="3D6471F2"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Flame retardant acc. to UL 94 5VA</w:t>
      </w:r>
    </w:p>
    <w:p w14:paraId="51741672"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Water and dust protection acc. to EN 60529 IP 42</w:t>
      </w:r>
    </w:p>
    <w:p w14:paraId="6D8E02D4" w14:textId="77777777" w:rsidR="008068A5" w:rsidRPr="0022758E" w:rsidRDefault="008068A5" w:rsidP="00DA0EC8">
      <w:pPr>
        <w:rPr>
          <w:rFonts w:ascii="Arial" w:eastAsia="Arial" w:hAnsi="Arial"/>
          <w:sz w:val="22"/>
          <w:szCs w:val="22"/>
        </w:rPr>
      </w:pPr>
    </w:p>
    <w:p w14:paraId="7C0F8309"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Chlorine resistant acc. to IEC 60068/2 60</w:t>
      </w:r>
    </w:p>
    <w:tbl>
      <w:tblPr>
        <w:tblpPr w:leftFromText="180" w:rightFromText="180" w:vertAnchor="text" w:horzAnchor="margin" w:tblpX="-90" w:tblpY="192"/>
        <w:tblW w:w="9659" w:type="dxa"/>
        <w:tblLook w:val="04A0" w:firstRow="1" w:lastRow="0" w:firstColumn="1" w:lastColumn="0" w:noHBand="0" w:noVBand="1"/>
      </w:tblPr>
      <w:tblGrid>
        <w:gridCol w:w="4827"/>
        <w:gridCol w:w="4832"/>
      </w:tblGrid>
      <w:tr w:rsidR="005B37A9" w:rsidRPr="0022758E" w14:paraId="212E2915" w14:textId="77777777" w:rsidTr="005B37A9">
        <w:trPr>
          <w:trHeight w:val="203"/>
        </w:trPr>
        <w:tc>
          <w:tcPr>
            <w:tcW w:w="4827" w:type="dxa"/>
            <w:vAlign w:val="center"/>
          </w:tcPr>
          <w:p w14:paraId="5C683738"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Power Output</w:t>
            </w:r>
          </w:p>
        </w:tc>
        <w:tc>
          <w:tcPr>
            <w:tcW w:w="4832" w:type="dxa"/>
            <w:vAlign w:val="center"/>
          </w:tcPr>
          <w:p w14:paraId="251B3E34"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150W</w:t>
            </w:r>
          </w:p>
        </w:tc>
      </w:tr>
      <w:tr w:rsidR="005B37A9" w:rsidRPr="0022758E" w14:paraId="410844CB" w14:textId="77777777" w:rsidTr="005B37A9">
        <w:trPr>
          <w:trHeight w:val="194"/>
        </w:trPr>
        <w:tc>
          <w:tcPr>
            <w:tcW w:w="4827" w:type="dxa"/>
            <w:vAlign w:val="center"/>
          </w:tcPr>
          <w:p w14:paraId="02EADC74" w14:textId="77777777" w:rsidR="005B37A9" w:rsidRPr="0022758E" w:rsidRDefault="005B37A9" w:rsidP="00DA0EC8">
            <w:pPr>
              <w:rPr>
                <w:rFonts w:ascii="Arial" w:eastAsia="Arial" w:hAnsi="Arial"/>
                <w:sz w:val="22"/>
                <w:szCs w:val="22"/>
              </w:rPr>
            </w:pPr>
          </w:p>
        </w:tc>
        <w:tc>
          <w:tcPr>
            <w:tcW w:w="4832" w:type="dxa"/>
            <w:vAlign w:val="center"/>
          </w:tcPr>
          <w:p w14:paraId="07180F1B" w14:textId="77777777" w:rsidR="005B37A9" w:rsidRPr="0022758E" w:rsidRDefault="005B37A9" w:rsidP="00DA0EC8">
            <w:pPr>
              <w:rPr>
                <w:rFonts w:ascii="Arial" w:eastAsia="Arial" w:hAnsi="Arial"/>
                <w:sz w:val="22"/>
                <w:szCs w:val="22"/>
              </w:rPr>
            </w:pPr>
          </w:p>
        </w:tc>
      </w:tr>
      <w:tr w:rsidR="005B37A9" w:rsidRPr="0022758E" w14:paraId="4012BC6E" w14:textId="77777777" w:rsidTr="005B37A9">
        <w:trPr>
          <w:trHeight w:val="524"/>
        </w:trPr>
        <w:tc>
          <w:tcPr>
            <w:tcW w:w="4827" w:type="dxa"/>
            <w:vAlign w:val="center"/>
          </w:tcPr>
          <w:p w14:paraId="7544033D"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Sound pressure level at 100 W /1 W (1 kHz, 110/ 90dB 1m)</w:t>
            </w:r>
          </w:p>
        </w:tc>
        <w:tc>
          <w:tcPr>
            <w:tcW w:w="4832" w:type="dxa"/>
            <w:vAlign w:val="center"/>
          </w:tcPr>
          <w:p w14:paraId="4D3D3478"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100W (100-50-25W)</w:t>
            </w:r>
          </w:p>
        </w:tc>
      </w:tr>
      <w:tr w:rsidR="005B37A9" w:rsidRPr="0022758E" w14:paraId="45D31AE1" w14:textId="77777777" w:rsidTr="005B37A9">
        <w:trPr>
          <w:trHeight w:val="117"/>
        </w:trPr>
        <w:tc>
          <w:tcPr>
            <w:tcW w:w="4827" w:type="dxa"/>
            <w:vAlign w:val="center"/>
          </w:tcPr>
          <w:p w14:paraId="29D3A3D3" w14:textId="77777777" w:rsidR="005B37A9" w:rsidRPr="0022758E" w:rsidRDefault="005B37A9" w:rsidP="00DA0EC8">
            <w:pPr>
              <w:ind w:left="-110"/>
              <w:rPr>
                <w:rFonts w:ascii="Arial" w:eastAsia="Arial" w:hAnsi="Arial"/>
                <w:sz w:val="22"/>
                <w:szCs w:val="22"/>
              </w:rPr>
            </w:pPr>
          </w:p>
        </w:tc>
        <w:tc>
          <w:tcPr>
            <w:tcW w:w="4832" w:type="dxa"/>
            <w:vAlign w:val="center"/>
          </w:tcPr>
          <w:p w14:paraId="3740A3A7" w14:textId="77777777" w:rsidR="005B37A9" w:rsidRPr="0022758E" w:rsidRDefault="005B37A9" w:rsidP="00DA0EC8">
            <w:pPr>
              <w:rPr>
                <w:rFonts w:ascii="Arial" w:eastAsia="Arial" w:hAnsi="Arial"/>
                <w:sz w:val="22"/>
                <w:szCs w:val="22"/>
              </w:rPr>
            </w:pPr>
          </w:p>
        </w:tc>
      </w:tr>
      <w:tr w:rsidR="005B37A9" w:rsidRPr="0022758E" w14:paraId="2A3A5A44" w14:textId="77777777" w:rsidTr="005B37A9">
        <w:trPr>
          <w:trHeight w:val="194"/>
        </w:trPr>
        <w:tc>
          <w:tcPr>
            <w:tcW w:w="4827" w:type="dxa"/>
            <w:vAlign w:val="center"/>
          </w:tcPr>
          <w:p w14:paraId="4EBB0214"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Effective frequency range (10 dB)</w:t>
            </w:r>
          </w:p>
        </w:tc>
        <w:tc>
          <w:tcPr>
            <w:tcW w:w="4832" w:type="dxa"/>
            <w:vAlign w:val="center"/>
          </w:tcPr>
          <w:p w14:paraId="774B9905"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60 Hz to 20 kHz</w:t>
            </w:r>
          </w:p>
        </w:tc>
      </w:tr>
      <w:tr w:rsidR="005B37A9" w:rsidRPr="0022758E" w14:paraId="600024C8" w14:textId="77777777" w:rsidTr="005B37A9">
        <w:trPr>
          <w:trHeight w:val="203"/>
        </w:trPr>
        <w:tc>
          <w:tcPr>
            <w:tcW w:w="4827" w:type="dxa"/>
            <w:vAlign w:val="center"/>
          </w:tcPr>
          <w:p w14:paraId="1BA5A983" w14:textId="77777777" w:rsidR="005B37A9" w:rsidRPr="0022758E" w:rsidRDefault="005B37A9" w:rsidP="00DA0EC8">
            <w:pPr>
              <w:rPr>
                <w:rFonts w:ascii="Arial" w:eastAsia="Arial" w:hAnsi="Arial"/>
                <w:sz w:val="22"/>
                <w:szCs w:val="22"/>
              </w:rPr>
            </w:pPr>
          </w:p>
        </w:tc>
        <w:tc>
          <w:tcPr>
            <w:tcW w:w="4832" w:type="dxa"/>
            <w:vAlign w:val="center"/>
          </w:tcPr>
          <w:p w14:paraId="3D64D304" w14:textId="77777777" w:rsidR="005B37A9" w:rsidRPr="0022758E" w:rsidRDefault="005B37A9" w:rsidP="00DA0EC8">
            <w:pPr>
              <w:rPr>
                <w:rFonts w:ascii="Arial" w:eastAsia="Arial" w:hAnsi="Arial"/>
                <w:sz w:val="22"/>
                <w:szCs w:val="22"/>
              </w:rPr>
            </w:pPr>
          </w:p>
        </w:tc>
      </w:tr>
      <w:tr w:rsidR="005B37A9" w:rsidRPr="0022758E" w14:paraId="48453374" w14:textId="77777777" w:rsidTr="005B37A9">
        <w:trPr>
          <w:trHeight w:val="194"/>
        </w:trPr>
        <w:tc>
          <w:tcPr>
            <w:tcW w:w="4827" w:type="dxa"/>
            <w:vAlign w:val="center"/>
          </w:tcPr>
          <w:p w14:paraId="008FEED1"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Rated voltage</w:t>
            </w:r>
          </w:p>
        </w:tc>
        <w:tc>
          <w:tcPr>
            <w:tcW w:w="4832" w:type="dxa"/>
            <w:vAlign w:val="center"/>
          </w:tcPr>
          <w:p w14:paraId="2CC97974"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100 V, 70 V and 28.3 V</w:t>
            </w:r>
          </w:p>
        </w:tc>
      </w:tr>
      <w:tr w:rsidR="005B37A9" w:rsidRPr="0022758E" w14:paraId="7CBC8D58" w14:textId="77777777" w:rsidTr="005B37A9">
        <w:trPr>
          <w:trHeight w:val="203"/>
        </w:trPr>
        <w:tc>
          <w:tcPr>
            <w:tcW w:w="4827" w:type="dxa"/>
            <w:vAlign w:val="center"/>
          </w:tcPr>
          <w:p w14:paraId="21D3C617" w14:textId="77777777" w:rsidR="005B37A9" w:rsidRPr="0022758E" w:rsidRDefault="005B37A9" w:rsidP="00DA0EC8">
            <w:pPr>
              <w:rPr>
                <w:rFonts w:ascii="Arial" w:eastAsia="Arial" w:hAnsi="Arial"/>
                <w:sz w:val="22"/>
                <w:szCs w:val="22"/>
              </w:rPr>
            </w:pPr>
          </w:p>
        </w:tc>
        <w:tc>
          <w:tcPr>
            <w:tcW w:w="4832" w:type="dxa"/>
            <w:vAlign w:val="center"/>
          </w:tcPr>
          <w:p w14:paraId="54633386" w14:textId="77777777" w:rsidR="005B37A9" w:rsidRPr="0022758E" w:rsidRDefault="005B37A9" w:rsidP="00DA0EC8">
            <w:pPr>
              <w:rPr>
                <w:rFonts w:ascii="Arial" w:eastAsia="Arial" w:hAnsi="Arial"/>
                <w:sz w:val="22"/>
                <w:szCs w:val="22"/>
              </w:rPr>
            </w:pPr>
          </w:p>
        </w:tc>
      </w:tr>
      <w:tr w:rsidR="005B37A9" w:rsidRPr="0022758E" w14:paraId="70644A9E" w14:textId="77777777" w:rsidTr="005B37A9">
        <w:trPr>
          <w:trHeight w:val="396"/>
        </w:trPr>
        <w:tc>
          <w:tcPr>
            <w:tcW w:w="4827" w:type="dxa"/>
            <w:vAlign w:val="center"/>
          </w:tcPr>
          <w:p w14:paraId="688757DC"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Opening angle at 1 kHz/ 4 kHz (6 dB)</w:t>
            </w:r>
          </w:p>
        </w:tc>
        <w:tc>
          <w:tcPr>
            <w:tcW w:w="4832" w:type="dxa"/>
            <w:vAlign w:val="center"/>
          </w:tcPr>
          <w:p w14:paraId="2B428C88"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175º/ 96º (horizontal)</w:t>
            </w:r>
          </w:p>
          <w:p w14:paraId="33160FAE"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180º/ 137º (vertical)</w:t>
            </w:r>
          </w:p>
        </w:tc>
      </w:tr>
      <w:tr w:rsidR="005B37A9" w:rsidRPr="0022758E" w14:paraId="0AA2A9DE" w14:textId="77777777" w:rsidTr="005B37A9">
        <w:trPr>
          <w:trHeight w:val="203"/>
        </w:trPr>
        <w:tc>
          <w:tcPr>
            <w:tcW w:w="4827" w:type="dxa"/>
            <w:vAlign w:val="center"/>
          </w:tcPr>
          <w:p w14:paraId="528F8962" w14:textId="77777777" w:rsidR="005B37A9" w:rsidRPr="0022758E" w:rsidRDefault="005B37A9" w:rsidP="00DA0EC8">
            <w:pPr>
              <w:rPr>
                <w:rFonts w:ascii="Arial" w:eastAsia="Arial" w:hAnsi="Arial"/>
                <w:sz w:val="22"/>
                <w:szCs w:val="22"/>
              </w:rPr>
            </w:pPr>
          </w:p>
        </w:tc>
        <w:tc>
          <w:tcPr>
            <w:tcW w:w="4832" w:type="dxa"/>
            <w:vAlign w:val="center"/>
          </w:tcPr>
          <w:p w14:paraId="67964359" w14:textId="77777777" w:rsidR="005B37A9" w:rsidRPr="0022758E" w:rsidRDefault="005B37A9" w:rsidP="00DA0EC8">
            <w:pPr>
              <w:rPr>
                <w:rFonts w:ascii="Arial" w:eastAsia="Arial" w:hAnsi="Arial"/>
                <w:sz w:val="22"/>
                <w:szCs w:val="22"/>
              </w:rPr>
            </w:pPr>
          </w:p>
        </w:tc>
      </w:tr>
      <w:tr w:rsidR="005B37A9" w:rsidRPr="0022758E" w14:paraId="753D4D56" w14:textId="77777777" w:rsidTr="005B37A9">
        <w:trPr>
          <w:trHeight w:val="194"/>
        </w:trPr>
        <w:tc>
          <w:tcPr>
            <w:tcW w:w="4827" w:type="dxa"/>
            <w:vAlign w:val="center"/>
          </w:tcPr>
          <w:p w14:paraId="1D5B58C8"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Rated impedance</w:t>
            </w:r>
          </w:p>
        </w:tc>
        <w:tc>
          <w:tcPr>
            <w:tcW w:w="4832" w:type="dxa"/>
            <w:vAlign w:val="center"/>
          </w:tcPr>
          <w:p w14:paraId="5469ADCC"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 xml:space="preserve">100ohm, 50 ohm and 8 </w:t>
            </w:r>
            <w:proofErr w:type="gramStart"/>
            <w:r w:rsidRPr="0022758E">
              <w:rPr>
                <w:rFonts w:ascii="Arial" w:eastAsia="Arial" w:hAnsi="Arial"/>
                <w:sz w:val="22"/>
                <w:szCs w:val="22"/>
              </w:rPr>
              <w:t>ohm</w:t>
            </w:r>
            <w:proofErr w:type="gramEnd"/>
          </w:p>
        </w:tc>
      </w:tr>
      <w:tr w:rsidR="005B37A9" w:rsidRPr="0022758E" w14:paraId="27EF42CD" w14:textId="77777777" w:rsidTr="005B37A9">
        <w:trPr>
          <w:trHeight w:val="203"/>
        </w:trPr>
        <w:tc>
          <w:tcPr>
            <w:tcW w:w="4827" w:type="dxa"/>
            <w:vAlign w:val="center"/>
          </w:tcPr>
          <w:p w14:paraId="4BCCE177" w14:textId="77777777" w:rsidR="005B37A9" w:rsidRPr="0022758E" w:rsidRDefault="005B37A9" w:rsidP="00DA0EC8">
            <w:pPr>
              <w:rPr>
                <w:rFonts w:ascii="Arial" w:eastAsia="Arial" w:hAnsi="Arial"/>
                <w:sz w:val="22"/>
                <w:szCs w:val="22"/>
              </w:rPr>
            </w:pPr>
          </w:p>
        </w:tc>
        <w:tc>
          <w:tcPr>
            <w:tcW w:w="4832" w:type="dxa"/>
            <w:vAlign w:val="center"/>
          </w:tcPr>
          <w:p w14:paraId="0DF26A93" w14:textId="77777777" w:rsidR="005B37A9" w:rsidRPr="0022758E" w:rsidRDefault="005B37A9" w:rsidP="00DA0EC8">
            <w:pPr>
              <w:rPr>
                <w:rFonts w:ascii="Arial" w:eastAsia="Arial" w:hAnsi="Arial"/>
                <w:sz w:val="22"/>
                <w:szCs w:val="22"/>
              </w:rPr>
            </w:pPr>
          </w:p>
        </w:tc>
      </w:tr>
      <w:tr w:rsidR="005B37A9" w:rsidRPr="0022758E" w14:paraId="4368F403" w14:textId="77777777" w:rsidTr="005B37A9">
        <w:trPr>
          <w:trHeight w:val="203"/>
        </w:trPr>
        <w:tc>
          <w:tcPr>
            <w:tcW w:w="4827" w:type="dxa"/>
            <w:vAlign w:val="center"/>
          </w:tcPr>
          <w:p w14:paraId="20E26B32"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Connector</w:t>
            </w:r>
          </w:p>
        </w:tc>
        <w:tc>
          <w:tcPr>
            <w:tcW w:w="4832" w:type="dxa"/>
            <w:vAlign w:val="center"/>
          </w:tcPr>
          <w:p w14:paraId="293723E6"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Ceramic screw terminal</w:t>
            </w:r>
          </w:p>
        </w:tc>
      </w:tr>
      <w:tr w:rsidR="005B37A9" w:rsidRPr="0022758E" w14:paraId="5BF3166B" w14:textId="77777777" w:rsidTr="005B37A9">
        <w:trPr>
          <w:trHeight w:val="194"/>
        </w:trPr>
        <w:tc>
          <w:tcPr>
            <w:tcW w:w="4827" w:type="dxa"/>
            <w:vAlign w:val="center"/>
          </w:tcPr>
          <w:p w14:paraId="2C65FF8B" w14:textId="77777777" w:rsidR="005B37A9" w:rsidRPr="0022758E" w:rsidRDefault="005B37A9" w:rsidP="00DA0EC8">
            <w:pPr>
              <w:rPr>
                <w:rFonts w:ascii="Arial" w:eastAsia="Arial" w:hAnsi="Arial"/>
                <w:sz w:val="22"/>
                <w:szCs w:val="22"/>
              </w:rPr>
            </w:pPr>
          </w:p>
        </w:tc>
        <w:tc>
          <w:tcPr>
            <w:tcW w:w="4832" w:type="dxa"/>
            <w:vAlign w:val="center"/>
          </w:tcPr>
          <w:p w14:paraId="600932EA" w14:textId="77777777" w:rsidR="005B37A9" w:rsidRPr="0022758E" w:rsidRDefault="005B37A9" w:rsidP="00DA0EC8">
            <w:pPr>
              <w:rPr>
                <w:rFonts w:ascii="Arial" w:eastAsia="Arial" w:hAnsi="Arial"/>
                <w:sz w:val="22"/>
                <w:szCs w:val="22"/>
              </w:rPr>
            </w:pPr>
          </w:p>
        </w:tc>
      </w:tr>
      <w:tr w:rsidR="005B37A9" w:rsidRPr="0022758E" w14:paraId="2A53C019" w14:textId="77777777" w:rsidTr="005B37A9">
        <w:trPr>
          <w:trHeight w:val="203"/>
        </w:trPr>
        <w:tc>
          <w:tcPr>
            <w:tcW w:w="4827" w:type="dxa"/>
            <w:vAlign w:val="center"/>
          </w:tcPr>
          <w:p w14:paraId="17AFF7CA"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Dimensions (dia. x H)</w:t>
            </w:r>
          </w:p>
        </w:tc>
        <w:tc>
          <w:tcPr>
            <w:tcW w:w="4832" w:type="dxa"/>
            <w:vAlign w:val="center"/>
          </w:tcPr>
          <w:p w14:paraId="54C1CFF5"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800 x 425 mm (31.50 x 16.74 in)</w:t>
            </w:r>
          </w:p>
        </w:tc>
      </w:tr>
      <w:tr w:rsidR="005B37A9" w:rsidRPr="0022758E" w14:paraId="00F124AF" w14:textId="77777777" w:rsidTr="005B37A9">
        <w:trPr>
          <w:trHeight w:val="194"/>
        </w:trPr>
        <w:tc>
          <w:tcPr>
            <w:tcW w:w="4827" w:type="dxa"/>
            <w:vAlign w:val="center"/>
          </w:tcPr>
          <w:p w14:paraId="69FD4D9B" w14:textId="77777777" w:rsidR="005B37A9" w:rsidRPr="0022758E" w:rsidRDefault="005B37A9" w:rsidP="00DA0EC8">
            <w:pPr>
              <w:rPr>
                <w:rFonts w:ascii="Arial" w:eastAsia="Arial" w:hAnsi="Arial"/>
                <w:sz w:val="22"/>
                <w:szCs w:val="22"/>
              </w:rPr>
            </w:pPr>
          </w:p>
        </w:tc>
        <w:tc>
          <w:tcPr>
            <w:tcW w:w="4832" w:type="dxa"/>
            <w:vAlign w:val="center"/>
          </w:tcPr>
          <w:p w14:paraId="35971AEF" w14:textId="77777777" w:rsidR="005B37A9" w:rsidRPr="0022758E" w:rsidRDefault="005B37A9" w:rsidP="00DA0EC8">
            <w:pPr>
              <w:rPr>
                <w:rFonts w:ascii="Arial" w:eastAsia="Arial" w:hAnsi="Arial"/>
                <w:sz w:val="22"/>
                <w:szCs w:val="22"/>
              </w:rPr>
            </w:pPr>
          </w:p>
        </w:tc>
      </w:tr>
      <w:tr w:rsidR="005B37A9" w:rsidRPr="0022758E" w14:paraId="324B2C15" w14:textId="77777777" w:rsidTr="005B37A9">
        <w:trPr>
          <w:trHeight w:val="203"/>
        </w:trPr>
        <w:tc>
          <w:tcPr>
            <w:tcW w:w="4827" w:type="dxa"/>
            <w:vAlign w:val="center"/>
          </w:tcPr>
          <w:p w14:paraId="3E190998"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Weight</w:t>
            </w:r>
          </w:p>
        </w:tc>
        <w:tc>
          <w:tcPr>
            <w:tcW w:w="4832" w:type="dxa"/>
            <w:vAlign w:val="center"/>
          </w:tcPr>
          <w:p w14:paraId="6191D2A7"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 xml:space="preserve">27 kg (59.52 </w:t>
            </w:r>
            <w:proofErr w:type="spellStart"/>
            <w:r w:rsidRPr="0022758E">
              <w:rPr>
                <w:rFonts w:ascii="Arial" w:eastAsia="Arial" w:hAnsi="Arial"/>
                <w:sz w:val="22"/>
                <w:szCs w:val="22"/>
              </w:rPr>
              <w:t>lb</w:t>
            </w:r>
            <w:proofErr w:type="spellEnd"/>
            <w:r w:rsidRPr="0022758E">
              <w:rPr>
                <w:rFonts w:ascii="Arial" w:eastAsia="Arial" w:hAnsi="Arial"/>
                <w:sz w:val="22"/>
                <w:szCs w:val="22"/>
              </w:rPr>
              <w:t>)</w:t>
            </w:r>
          </w:p>
        </w:tc>
      </w:tr>
      <w:tr w:rsidR="005B37A9" w:rsidRPr="0022758E" w14:paraId="71433465" w14:textId="77777777" w:rsidTr="005B37A9">
        <w:trPr>
          <w:trHeight w:val="194"/>
        </w:trPr>
        <w:tc>
          <w:tcPr>
            <w:tcW w:w="4827" w:type="dxa"/>
            <w:vAlign w:val="center"/>
          </w:tcPr>
          <w:p w14:paraId="08E6EC30" w14:textId="77777777" w:rsidR="005B37A9" w:rsidRPr="0022758E" w:rsidRDefault="005B37A9" w:rsidP="00DA0EC8">
            <w:pPr>
              <w:rPr>
                <w:rFonts w:ascii="Arial" w:eastAsia="Arial" w:hAnsi="Arial"/>
                <w:sz w:val="22"/>
                <w:szCs w:val="22"/>
              </w:rPr>
            </w:pPr>
          </w:p>
        </w:tc>
        <w:tc>
          <w:tcPr>
            <w:tcW w:w="4832" w:type="dxa"/>
            <w:vAlign w:val="center"/>
          </w:tcPr>
          <w:p w14:paraId="1DFF96A7" w14:textId="77777777" w:rsidR="005B37A9" w:rsidRPr="0022758E" w:rsidRDefault="005B37A9" w:rsidP="00DA0EC8">
            <w:pPr>
              <w:rPr>
                <w:rFonts w:ascii="Arial" w:eastAsia="Arial" w:hAnsi="Arial"/>
                <w:sz w:val="22"/>
                <w:szCs w:val="22"/>
              </w:rPr>
            </w:pPr>
          </w:p>
        </w:tc>
      </w:tr>
      <w:tr w:rsidR="005B37A9" w:rsidRPr="0022758E" w14:paraId="6DF1922F" w14:textId="77777777" w:rsidTr="005B37A9">
        <w:trPr>
          <w:trHeight w:val="203"/>
        </w:trPr>
        <w:tc>
          <w:tcPr>
            <w:tcW w:w="4827" w:type="dxa"/>
            <w:vAlign w:val="center"/>
          </w:tcPr>
          <w:p w14:paraId="3A3DFB95"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Color baffle</w:t>
            </w:r>
          </w:p>
        </w:tc>
        <w:tc>
          <w:tcPr>
            <w:tcW w:w="4832" w:type="dxa"/>
            <w:vAlign w:val="center"/>
          </w:tcPr>
          <w:p w14:paraId="76E94463"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White (RAL 9010)</w:t>
            </w:r>
          </w:p>
        </w:tc>
      </w:tr>
      <w:tr w:rsidR="005B37A9" w:rsidRPr="0022758E" w14:paraId="52BCBFCA" w14:textId="77777777" w:rsidTr="005B37A9">
        <w:trPr>
          <w:trHeight w:val="203"/>
        </w:trPr>
        <w:tc>
          <w:tcPr>
            <w:tcW w:w="4827" w:type="dxa"/>
            <w:vAlign w:val="center"/>
          </w:tcPr>
          <w:p w14:paraId="6781F79A" w14:textId="77777777" w:rsidR="005B37A9" w:rsidRPr="0022758E" w:rsidRDefault="005B37A9" w:rsidP="00DA0EC8">
            <w:pPr>
              <w:rPr>
                <w:rFonts w:ascii="Arial" w:eastAsia="Arial" w:hAnsi="Arial"/>
                <w:sz w:val="22"/>
                <w:szCs w:val="22"/>
              </w:rPr>
            </w:pPr>
          </w:p>
        </w:tc>
        <w:tc>
          <w:tcPr>
            <w:tcW w:w="4832" w:type="dxa"/>
            <w:vAlign w:val="center"/>
          </w:tcPr>
          <w:p w14:paraId="0004C9C2" w14:textId="77777777" w:rsidR="005B37A9" w:rsidRPr="0022758E" w:rsidRDefault="005B37A9" w:rsidP="00DA0EC8">
            <w:pPr>
              <w:rPr>
                <w:rFonts w:ascii="Arial" w:eastAsia="Arial" w:hAnsi="Arial"/>
                <w:sz w:val="22"/>
                <w:szCs w:val="22"/>
              </w:rPr>
            </w:pPr>
          </w:p>
        </w:tc>
      </w:tr>
      <w:tr w:rsidR="005B37A9" w:rsidRPr="0022758E" w14:paraId="4030EC3B" w14:textId="77777777" w:rsidTr="005B37A9">
        <w:trPr>
          <w:trHeight w:val="194"/>
        </w:trPr>
        <w:tc>
          <w:tcPr>
            <w:tcW w:w="4827" w:type="dxa"/>
            <w:vAlign w:val="center"/>
          </w:tcPr>
          <w:p w14:paraId="2E167796"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Color grille</w:t>
            </w:r>
          </w:p>
        </w:tc>
        <w:tc>
          <w:tcPr>
            <w:tcW w:w="4832" w:type="dxa"/>
            <w:vAlign w:val="center"/>
          </w:tcPr>
          <w:p w14:paraId="2EF6769B"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Silver (RAL 9006)</w:t>
            </w:r>
          </w:p>
        </w:tc>
      </w:tr>
      <w:tr w:rsidR="005B37A9" w:rsidRPr="0022758E" w14:paraId="2D14E653" w14:textId="77777777" w:rsidTr="005B37A9">
        <w:trPr>
          <w:trHeight w:val="203"/>
        </w:trPr>
        <w:tc>
          <w:tcPr>
            <w:tcW w:w="4827" w:type="dxa"/>
            <w:vAlign w:val="center"/>
          </w:tcPr>
          <w:p w14:paraId="2FE357B2" w14:textId="77777777" w:rsidR="005B37A9" w:rsidRPr="0022758E" w:rsidRDefault="005B37A9" w:rsidP="00DA0EC8">
            <w:pPr>
              <w:rPr>
                <w:rFonts w:ascii="Arial" w:eastAsia="Arial" w:hAnsi="Arial"/>
                <w:sz w:val="22"/>
                <w:szCs w:val="22"/>
              </w:rPr>
            </w:pPr>
          </w:p>
        </w:tc>
        <w:tc>
          <w:tcPr>
            <w:tcW w:w="4832" w:type="dxa"/>
            <w:vAlign w:val="center"/>
          </w:tcPr>
          <w:p w14:paraId="3FA80D59" w14:textId="77777777" w:rsidR="005B37A9" w:rsidRPr="0022758E" w:rsidRDefault="005B37A9" w:rsidP="00DA0EC8">
            <w:pPr>
              <w:rPr>
                <w:rFonts w:ascii="Arial" w:eastAsia="Arial" w:hAnsi="Arial"/>
                <w:sz w:val="22"/>
                <w:szCs w:val="22"/>
              </w:rPr>
            </w:pPr>
          </w:p>
        </w:tc>
      </w:tr>
      <w:tr w:rsidR="005B37A9" w:rsidRPr="0022758E" w14:paraId="4FB041C1" w14:textId="77777777" w:rsidTr="005B37A9">
        <w:trPr>
          <w:trHeight w:val="194"/>
        </w:trPr>
        <w:tc>
          <w:tcPr>
            <w:tcW w:w="4827" w:type="dxa"/>
            <w:vAlign w:val="center"/>
          </w:tcPr>
          <w:p w14:paraId="15D4D393"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Color top cover</w:t>
            </w:r>
          </w:p>
        </w:tc>
        <w:tc>
          <w:tcPr>
            <w:tcW w:w="4832" w:type="dxa"/>
            <w:vAlign w:val="center"/>
          </w:tcPr>
          <w:p w14:paraId="20C56494"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Silver (RAL 9023)</w:t>
            </w:r>
          </w:p>
        </w:tc>
      </w:tr>
      <w:tr w:rsidR="005B37A9" w:rsidRPr="0022758E" w14:paraId="7F1907AB" w14:textId="77777777" w:rsidTr="005B37A9">
        <w:trPr>
          <w:trHeight w:val="203"/>
        </w:trPr>
        <w:tc>
          <w:tcPr>
            <w:tcW w:w="4827" w:type="dxa"/>
            <w:vAlign w:val="center"/>
          </w:tcPr>
          <w:p w14:paraId="37D76799" w14:textId="77777777" w:rsidR="005B37A9" w:rsidRPr="0022758E" w:rsidRDefault="005B37A9" w:rsidP="00DA0EC8">
            <w:pPr>
              <w:rPr>
                <w:rFonts w:ascii="Arial" w:eastAsia="Arial" w:hAnsi="Arial"/>
                <w:sz w:val="22"/>
                <w:szCs w:val="22"/>
              </w:rPr>
            </w:pPr>
          </w:p>
        </w:tc>
        <w:tc>
          <w:tcPr>
            <w:tcW w:w="4832" w:type="dxa"/>
            <w:vAlign w:val="center"/>
          </w:tcPr>
          <w:p w14:paraId="5DAE344B" w14:textId="77777777" w:rsidR="005B37A9" w:rsidRPr="0022758E" w:rsidRDefault="005B37A9" w:rsidP="00DA0EC8">
            <w:pPr>
              <w:rPr>
                <w:rFonts w:ascii="Arial" w:eastAsia="Arial" w:hAnsi="Arial"/>
                <w:sz w:val="22"/>
                <w:szCs w:val="22"/>
              </w:rPr>
            </w:pPr>
          </w:p>
        </w:tc>
      </w:tr>
      <w:tr w:rsidR="005B37A9" w:rsidRPr="0022758E" w14:paraId="7B0FB4E8" w14:textId="77777777" w:rsidTr="005B37A9">
        <w:trPr>
          <w:trHeight w:val="203"/>
        </w:trPr>
        <w:tc>
          <w:tcPr>
            <w:tcW w:w="4827" w:type="dxa"/>
            <w:vAlign w:val="center"/>
          </w:tcPr>
          <w:p w14:paraId="7E4836EF"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Material</w:t>
            </w:r>
          </w:p>
        </w:tc>
        <w:tc>
          <w:tcPr>
            <w:tcW w:w="4832" w:type="dxa"/>
            <w:vAlign w:val="center"/>
          </w:tcPr>
          <w:p w14:paraId="33706CEE" w14:textId="77777777" w:rsidR="005B37A9" w:rsidRPr="0022758E" w:rsidRDefault="005B37A9" w:rsidP="00DA0EC8">
            <w:pPr>
              <w:rPr>
                <w:rFonts w:ascii="Arial" w:eastAsia="Arial" w:hAnsi="Arial"/>
                <w:sz w:val="22"/>
                <w:szCs w:val="22"/>
              </w:rPr>
            </w:pPr>
            <w:r w:rsidRPr="0022758E">
              <w:rPr>
                <w:rFonts w:ascii="Arial" w:eastAsia="Arial" w:hAnsi="Arial"/>
                <w:sz w:val="22"/>
                <w:szCs w:val="22"/>
              </w:rPr>
              <w:t>ABS TSG</w:t>
            </w:r>
          </w:p>
        </w:tc>
      </w:tr>
    </w:tbl>
    <w:p w14:paraId="36C46AA8" w14:textId="77777777" w:rsidR="00EF4CC6" w:rsidRPr="0022758E" w:rsidRDefault="00EF4CC6" w:rsidP="00DA0EC8">
      <w:pPr>
        <w:ind w:left="40"/>
        <w:rPr>
          <w:rFonts w:ascii="Arial" w:eastAsia="Arial" w:hAnsi="Arial"/>
          <w:sz w:val="22"/>
          <w:szCs w:val="22"/>
        </w:rPr>
      </w:pPr>
    </w:p>
    <w:p w14:paraId="7A22F291" w14:textId="650CCA94" w:rsidR="008068A5" w:rsidRPr="0022758E" w:rsidRDefault="008068A5" w:rsidP="00DA0EC8">
      <w:pPr>
        <w:ind w:left="40"/>
        <w:rPr>
          <w:rFonts w:ascii="Arial" w:eastAsia="Arial" w:hAnsi="Arial"/>
          <w:sz w:val="22"/>
          <w:szCs w:val="22"/>
        </w:rPr>
      </w:pPr>
      <w:r w:rsidRPr="0022758E">
        <w:rPr>
          <w:rFonts w:ascii="Arial" w:eastAsia="Arial" w:hAnsi="Arial"/>
          <w:sz w:val="22"/>
          <w:szCs w:val="22"/>
        </w:rPr>
        <w:t>Mechanical impact acc. to EN 50102 IK 07</w:t>
      </w:r>
    </w:p>
    <w:p w14:paraId="29C0A016" w14:textId="77777777" w:rsidR="008068A5" w:rsidRPr="0022758E" w:rsidRDefault="008068A5" w:rsidP="00DA0EC8">
      <w:pPr>
        <w:ind w:left="40"/>
        <w:rPr>
          <w:rFonts w:ascii="Arial" w:eastAsia="Arial" w:hAnsi="Arial"/>
          <w:b/>
          <w:sz w:val="22"/>
          <w:szCs w:val="22"/>
        </w:rPr>
      </w:pPr>
    </w:p>
    <w:p w14:paraId="5DCA25C3"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Technical Specifications are as follows:</w:t>
      </w:r>
    </w:p>
    <w:p w14:paraId="2F178567" w14:textId="77777777" w:rsidR="008068A5" w:rsidRPr="0022758E" w:rsidRDefault="008068A5" w:rsidP="00DA0EC8">
      <w:pPr>
        <w:ind w:left="40"/>
        <w:rPr>
          <w:rFonts w:ascii="Arial" w:eastAsia="Arial" w:hAnsi="Arial"/>
          <w:b/>
          <w:sz w:val="22"/>
          <w:szCs w:val="22"/>
        </w:rPr>
      </w:pPr>
    </w:p>
    <w:p w14:paraId="11DA05D8"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Call Station</w:t>
      </w:r>
    </w:p>
    <w:p w14:paraId="741EF9F2" w14:textId="77777777" w:rsidR="008068A5" w:rsidRPr="0022758E" w:rsidRDefault="008068A5" w:rsidP="00DA0EC8">
      <w:pPr>
        <w:ind w:firstLine="720"/>
        <w:rPr>
          <w:rFonts w:ascii="Arial" w:eastAsia="Times New Roman" w:hAnsi="Arial"/>
          <w:sz w:val="22"/>
          <w:szCs w:val="22"/>
        </w:rPr>
      </w:pPr>
    </w:p>
    <w:p w14:paraId="6367A7E2"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Remote Call Station</w:t>
      </w:r>
    </w:p>
    <w:p w14:paraId="1611C873"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Remote call station is to be used for car calling purpose and other applications with following functionalities:</w:t>
      </w:r>
    </w:p>
    <w:p w14:paraId="4343A471" w14:textId="77777777" w:rsidR="008068A5" w:rsidRPr="0022758E" w:rsidRDefault="008068A5" w:rsidP="00DA0EC8">
      <w:pPr>
        <w:jc w:val="both"/>
        <w:rPr>
          <w:rFonts w:ascii="Arial" w:eastAsia="Times New Roman" w:hAnsi="Arial"/>
          <w:sz w:val="22"/>
          <w:szCs w:val="22"/>
        </w:rPr>
      </w:pPr>
    </w:p>
    <w:p w14:paraId="15085387"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Connects to call station interface via CAT-6A cable.</w:t>
      </w:r>
    </w:p>
    <w:p w14:paraId="7B7918AA" w14:textId="77777777" w:rsidR="008068A5" w:rsidRPr="0022758E" w:rsidRDefault="008068A5" w:rsidP="00DA0EC8">
      <w:pPr>
        <w:jc w:val="both"/>
        <w:rPr>
          <w:rFonts w:ascii="Arial" w:eastAsia="Times New Roman" w:hAnsi="Arial"/>
          <w:sz w:val="22"/>
          <w:szCs w:val="22"/>
        </w:rPr>
      </w:pPr>
    </w:p>
    <w:p w14:paraId="6FB41B8E"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Up to 1 km from digital public address optical network.</w:t>
      </w:r>
    </w:p>
    <w:p w14:paraId="6B9202B5" w14:textId="77777777" w:rsidR="008068A5" w:rsidRPr="0022758E" w:rsidRDefault="008068A5" w:rsidP="00DA0EC8">
      <w:pPr>
        <w:jc w:val="both"/>
        <w:rPr>
          <w:rFonts w:ascii="Arial" w:eastAsia="Times New Roman" w:hAnsi="Arial"/>
          <w:sz w:val="22"/>
          <w:szCs w:val="22"/>
        </w:rPr>
      </w:pPr>
    </w:p>
    <w:p w14:paraId="5B7EB7CA"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Uses standard keypads for extension.</w:t>
      </w:r>
    </w:p>
    <w:p w14:paraId="275D98BA" w14:textId="77777777" w:rsidR="008068A5" w:rsidRPr="0022758E" w:rsidRDefault="008068A5" w:rsidP="00DA0EC8">
      <w:pPr>
        <w:jc w:val="both"/>
        <w:rPr>
          <w:rFonts w:ascii="Arial" w:eastAsia="Times New Roman" w:hAnsi="Arial"/>
          <w:sz w:val="22"/>
          <w:szCs w:val="22"/>
        </w:rPr>
      </w:pPr>
    </w:p>
    <w:p w14:paraId="4CB8D0F7" w14:textId="77777777"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Built-in limiter.</w:t>
      </w:r>
    </w:p>
    <w:p w14:paraId="693572D0" w14:textId="77777777" w:rsidR="008068A5" w:rsidRPr="0022758E" w:rsidRDefault="008068A5" w:rsidP="00DA0EC8">
      <w:pPr>
        <w:jc w:val="both"/>
        <w:rPr>
          <w:rFonts w:ascii="Arial" w:eastAsia="Times New Roman" w:hAnsi="Arial"/>
          <w:sz w:val="22"/>
          <w:szCs w:val="22"/>
        </w:rPr>
      </w:pPr>
    </w:p>
    <w:p w14:paraId="428282A9"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Powered via CAT-6A and/or local power supply and complete supervision. Supervision of the microphone capsule should be present.</w:t>
      </w:r>
    </w:p>
    <w:p w14:paraId="23DB52DB" w14:textId="77777777" w:rsidR="008068A5" w:rsidRPr="0022758E" w:rsidRDefault="008068A5" w:rsidP="00DA0EC8">
      <w:pPr>
        <w:jc w:val="both"/>
        <w:rPr>
          <w:rFonts w:ascii="Arial" w:eastAsia="Times New Roman" w:hAnsi="Arial"/>
          <w:sz w:val="22"/>
          <w:szCs w:val="22"/>
        </w:rPr>
      </w:pPr>
    </w:p>
    <w:p w14:paraId="7F4364B8" w14:textId="24F5963F" w:rsidR="008068A5" w:rsidRPr="0022758E" w:rsidRDefault="008068A5" w:rsidP="00DA0EC8">
      <w:pPr>
        <w:ind w:left="40" w:right="40"/>
        <w:jc w:val="both"/>
        <w:rPr>
          <w:rFonts w:ascii="Arial" w:eastAsia="Times New Roman" w:hAnsi="Arial"/>
          <w:sz w:val="22"/>
          <w:szCs w:val="22"/>
        </w:rPr>
      </w:pPr>
      <w:r w:rsidRPr="0022758E">
        <w:rPr>
          <w:rFonts w:ascii="Arial" w:eastAsia="Arial" w:hAnsi="Arial"/>
          <w:sz w:val="22"/>
          <w:szCs w:val="22"/>
        </w:rPr>
        <w:t>The network controller is EN-54 certified and complies with the safety and emergency standards according to EN54-16 and EN60849 standards</w:t>
      </w:r>
      <w:bookmarkStart w:id="28" w:name="page106"/>
      <w:bookmarkEnd w:id="28"/>
      <w:r w:rsidR="00D3237B" w:rsidRPr="0022758E">
        <w:rPr>
          <w:rFonts w:ascii="Arial" w:eastAsia="Arial" w:hAnsi="Arial"/>
          <w:sz w:val="22"/>
          <w:szCs w:val="22"/>
        </w:rPr>
        <w:t>.</w:t>
      </w:r>
    </w:p>
    <w:p w14:paraId="577BE89E" w14:textId="77777777" w:rsidR="008068A5" w:rsidRPr="0022758E" w:rsidRDefault="008068A5" w:rsidP="00DA0EC8">
      <w:pPr>
        <w:jc w:val="both"/>
        <w:rPr>
          <w:rFonts w:ascii="Arial" w:eastAsia="Times New Roman" w:hAnsi="Arial"/>
          <w:sz w:val="22"/>
          <w:szCs w:val="22"/>
        </w:rPr>
      </w:pPr>
    </w:p>
    <w:p w14:paraId="4797E651"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Technical Specifications:</w:t>
      </w:r>
    </w:p>
    <w:p w14:paraId="1C40B318" w14:textId="77777777" w:rsidR="008068A5" w:rsidRPr="0022758E" w:rsidRDefault="008068A5" w:rsidP="00DA0EC8">
      <w:pPr>
        <w:rPr>
          <w:rFonts w:ascii="Arial" w:eastAsia="Times New Roman" w:hAnsi="Arial"/>
          <w:sz w:val="22"/>
          <w:szCs w:val="22"/>
        </w:rPr>
      </w:pPr>
    </w:p>
    <w:tbl>
      <w:tblPr>
        <w:tblW w:w="9241" w:type="dxa"/>
        <w:tblInd w:w="270" w:type="dxa"/>
        <w:tblLayout w:type="fixed"/>
        <w:tblCellMar>
          <w:left w:w="0" w:type="dxa"/>
          <w:right w:w="0" w:type="dxa"/>
        </w:tblCellMar>
        <w:tblLook w:val="0000" w:firstRow="0" w:lastRow="0" w:firstColumn="0" w:lastColumn="0" w:noHBand="0" w:noVBand="0"/>
      </w:tblPr>
      <w:tblGrid>
        <w:gridCol w:w="2609"/>
        <w:gridCol w:w="1018"/>
        <w:gridCol w:w="719"/>
        <w:gridCol w:w="4580"/>
        <w:gridCol w:w="315"/>
      </w:tblGrid>
      <w:tr w:rsidR="008068A5" w:rsidRPr="0022758E" w14:paraId="4DA55BB9" w14:textId="77777777" w:rsidTr="00FC07E1">
        <w:trPr>
          <w:trHeight w:val="215"/>
        </w:trPr>
        <w:tc>
          <w:tcPr>
            <w:tcW w:w="2609" w:type="dxa"/>
            <w:shd w:val="clear" w:color="auto" w:fill="auto"/>
            <w:vAlign w:val="bottom"/>
          </w:tcPr>
          <w:p w14:paraId="14961BBD" w14:textId="43C5E143" w:rsidR="008068A5" w:rsidRPr="0022758E" w:rsidRDefault="009E5F9E" w:rsidP="00DA0EC8">
            <w:pPr>
              <w:ind w:left="364"/>
              <w:rPr>
                <w:rFonts w:ascii="Arial" w:eastAsia="Arial" w:hAnsi="Arial"/>
                <w:sz w:val="22"/>
                <w:szCs w:val="22"/>
              </w:rPr>
            </w:pPr>
            <w:r w:rsidRPr="0022758E">
              <w:rPr>
                <w:rFonts w:ascii="Arial" w:eastAsia="Arial" w:hAnsi="Arial"/>
                <w:noProof/>
                <w:sz w:val="22"/>
                <w:szCs w:val="22"/>
              </w:rPr>
              <mc:AlternateContent>
                <mc:Choice Requires="wps">
                  <w:drawing>
                    <wp:anchor distT="0" distB="0" distL="114300" distR="114300" simplePos="0" relativeHeight="251798528" behindDoc="1" locked="0" layoutInCell="1" allowOverlap="1" wp14:anchorId="48B8FD08" wp14:editId="3A07C754">
                      <wp:simplePos x="0" y="0"/>
                      <wp:positionH relativeFrom="column">
                        <wp:posOffset>590550</wp:posOffset>
                      </wp:positionH>
                      <wp:positionV relativeFrom="paragraph">
                        <wp:posOffset>151130</wp:posOffset>
                      </wp:positionV>
                      <wp:extent cx="12065" cy="12700"/>
                      <wp:effectExtent l="0" t="0" r="0" b="0"/>
                      <wp:wrapNone/>
                      <wp:docPr id="66"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10028" id="Rectangle 137" o:spid="_x0000_s1026" style="position:absolute;margin-left:46.5pt;margin-top:11.9pt;width:.95pt;height:1pt;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" fillcolor="black" strokecolor="white"/>
                  </w:pict>
                </mc:Fallback>
              </mc:AlternateContent>
            </w:r>
            <w:r w:rsidR="008068A5" w:rsidRPr="0022758E">
              <w:rPr>
                <w:rFonts w:ascii="Arial" w:eastAsia="Arial" w:hAnsi="Arial"/>
                <w:sz w:val="22"/>
                <w:szCs w:val="22"/>
              </w:rPr>
              <w:t>External</w:t>
            </w:r>
          </w:p>
        </w:tc>
        <w:tc>
          <w:tcPr>
            <w:tcW w:w="1737" w:type="dxa"/>
            <w:gridSpan w:val="2"/>
            <w:shd w:val="clear" w:color="auto" w:fill="auto"/>
            <w:vAlign w:val="bottom"/>
          </w:tcPr>
          <w:p w14:paraId="5DB2E4A5" w14:textId="77777777" w:rsidR="008068A5" w:rsidRPr="0022758E" w:rsidRDefault="008068A5" w:rsidP="00DA0EC8">
            <w:pPr>
              <w:ind w:left="364" w:right="40"/>
              <w:jc w:val="both"/>
              <w:rPr>
                <w:rFonts w:ascii="Arial" w:eastAsia="Arial" w:hAnsi="Arial"/>
                <w:sz w:val="22"/>
                <w:szCs w:val="22"/>
              </w:rPr>
            </w:pPr>
            <w:r w:rsidRPr="0022758E">
              <w:rPr>
                <w:rFonts w:ascii="Arial" w:eastAsia="Arial" w:hAnsi="Arial"/>
                <w:sz w:val="22"/>
                <w:szCs w:val="22"/>
              </w:rPr>
              <w:t>power</w:t>
            </w:r>
          </w:p>
        </w:tc>
        <w:tc>
          <w:tcPr>
            <w:tcW w:w="4895" w:type="dxa"/>
            <w:gridSpan w:val="2"/>
            <w:shd w:val="clear" w:color="auto" w:fill="auto"/>
            <w:vAlign w:val="bottom"/>
          </w:tcPr>
          <w:p w14:paraId="32FA769E"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18 to 56 VDC</w:t>
            </w:r>
          </w:p>
        </w:tc>
      </w:tr>
      <w:tr w:rsidR="008068A5" w:rsidRPr="0022758E" w14:paraId="446CA8B6" w14:textId="77777777" w:rsidTr="00FC07E1">
        <w:trPr>
          <w:trHeight w:val="242"/>
        </w:trPr>
        <w:tc>
          <w:tcPr>
            <w:tcW w:w="2609" w:type="dxa"/>
            <w:shd w:val="clear" w:color="auto" w:fill="auto"/>
            <w:vAlign w:val="bottom"/>
          </w:tcPr>
          <w:p w14:paraId="5BBC9741"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supply</w:t>
            </w:r>
          </w:p>
        </w:tc>
        <w:tc>
          <w:tcPr>
            <w:tcW w:w="1737" w:type="dxa"/>
            <w:gridSpan w:val="2"/>
            <w:shd w:val="clear" w:color="auto" w:fill="auto"/>
            <w:vAlign w:val="bottom"/>
          </w:tcPr>
          <w:p w14:paraId="6D038AA7" w14:textId="77777777" w:rsidR="008068A5" w:rsidRPr="0022758E" w:rsidRDefault="008068A5" w:rsidP="00DA0EC8">
            <w:pPr>
              <w:ind w:left="364"/>
              <w:jc w:val="both"/>
              <w:rPr>
                <w:rFonts w:ascii="Arial" w:eastAsia="Times New Roman" w:hAnsi="Arial"/>
                <w:sz w:val="22"/>
                <w:szCs w:val="22"/>
              </w:rPr>
            </w:pPr>
          </w:p>
        </w:tc>
        <w:tc>
          <w:tcPr>
            <w:tcW w:w="4895" w:type="dxa"/>
            <w:gridSpan w:val="2"/>
            <w:shd w:val="clear" w:color="auto" w:fill="auto"/>
            <w:vAlign w:val="bottom"/>
          </w:tcPr>
          <w:p w14:paraId="3BEB140A" w14:textId="77777777" w:rsidR="008068A5" w:rsidRPr="0022758E" w:rsidRDefault="008068A5" w:rsidP="00DA0EC8">
            <w:pPr>
              <w:ind w:left="364"/>
              <w:rPr>
                <w:rFonts w:ascii="Arial" w:eastAsia="Times New Roman" w:hAnsi="Arial"/>
                <w:sz w:val="22"/>
                <w:szCs w:val="22"/>
              </w:rPr>
            </w:pPr>
          </w:p>
        </w:tc>
      </w:tr>
      <w:tr w:rsidR="008068A5" w:rsidRPr="0022758E" w14:paraId="563ABED5" w14:textId="77777777" w:rsidTr="00FC07E1">
        <w:trPr>
          <w:trHeight w:val="218"/>
        </w:trPr>
        <w:tc>
          <w:tcPr>
            <w:tcW w:w="2609" w:type="dxa"/>
            <w:shd w:val="clear" w:color="auto" w:fill="auto"/>
            <w:vAlign w:val="bottom"/>
          </w:tcPr>
          <w:p w14:paraId="1791293C" w14:textId="77777777" w:rsidR="008068A5" w:rsidRPr="0022758E" w:rsidRDefault="008068A5" w:rsidP="00DA0EC8">
            <w:pPr>
              <w:ind w:left="364"/>
              <w:rPr>
                <w:rFonts w:ascii="Arial" w:eastAsia="Times New Roman" w:hAnsi="Arial"/>
                <w:sz w:val="22"/>
                <w:szCs w:val="22"/>
              </w:rPr>
            </w:pPr>
          </w:p>
        </w:tc>
        <w:tc>
          <w:tcPr>
            <w:tcW w:w="1737" w:type="dxa"/>
            <w:gridSpan w:val="2"/>
            <w:shd w:val="clear" w:color="auto" w:fill="auto"/>
            <w:vAlign w:val="bottom"/>
          </w:tcPr>
          <w:p w14:paraId="36E7917A" w14:textId="77777777" w:rsidR="008068A5" w:rsidRPr="0022758E" w:rsidRDefault="008068A5" w:rsidP="00DA0EC8">
            <w:pPr>
              <w:ind w:left="364"/>
              <w:jc w:val="both"/>
              <w:rPr>
                <w:rFonts w:ascii="Arial" w:eastAsia="Times New Roman" w:hAnsi="Arial"/>
                <w:sz w:val="22"/>
                <w:szCs w:val="22"/>
              </w:rPr>
            </w:pPr>
          </w:p>
        </w:tc>
        <w:tc>
          <w:tcPr>
            <w:tcW w:w="4895" w:type="dxa"/>
            <w:gridSpan w:val="2"/>
            <w:shd w:val="clear" w:color="auto" w:fill="auto"/>
            <w:vAlign w:val="bottom"/>
          </w:tcPr>
          <w:p w14:paraId="6CC4D560" w14:textId="77777777" w:rsidR="008068A5" w:rsidRPr="0022758E" w:rsidRDefault="008068A5" w:rsidP="00DA0EC8">
            <w:pPr>
              <w:ind w:left="364"/>
              <w:rPr>
                <w:rFonts w:ascii="Arial" w:eastAsia="Times New Roman" w:hAnsi="Arial"/>
                <w:sz w:val="22"/>
                <w:szCs w:val="22"/>
              </w:rPr>
            </w:pPr>
          </w:p>
        </w:tc>
      </w:tr>
      <w:tr w:rsidR="008068A5" w:rsidRPr="0022758E" w14:paraId="4B03DB79" w14:textId="77777777" w:rsidTr="00FC07E1">
        <w:trPr>
          <w:trHeight w:val="198"/>
        </w:trPr>
        <w:tc>
          <w:tcPr>
            <w:tcW w:w="2609" w:type="dxa"/>
            <w:shd w:val="clear" w:color="auto" w:fill="auto"/>
            <w:vAlign w:val="bottom"/>
          </w:tcPr>
          <w:p w14:paraId="26B7CE11"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Power</w:t>
            </w:r>
          </w:p>
        </w:tc>
        <w:tc>
          <w:tcPr>
            <w:tcW w:w="1737" w:type="dxa"/>
            <w:gridSpan w:val="2"/>
            <w:shd w:val="clear" w:color="auto" w:fill="auto"/>
            <w:vAlign w:val="bottom"/>
          </w:tcPr>
          <w:p w14:paraId="74693019" w14:textId="77777777" w:rsidR="008068A5" w:rsidRPr="0022758E" w:rsidRDefault="008068A5" w:rsidP="00DA0EC8">
            <w:pPr>
              <w:ind w:left="364"/>
              <w:jc w:val="both"/>
              <w:rPr>
                <w:rFonts w:ascii="Arial" w:eastAsia="Times New Roman" w:hAnsi="Arial"/>
                <w:sz w:val="22"/>
                <w:szCs w:val="22"/>
              </w:rPr>
            </w:pPr>
          </w:p>
        </w:tc>
        <w:tc>
          <w:tcPr>
            <w:tcW w:w="4895" w:type="dxa"/>
            <w:gridSpan w:val="2"/>
            <w:shd w:val="clear" w:color="auto" w:fill="auto"/>
            <w:vAlign w:val="bottom"/>
          </w:tcPr>
          <w:p w14:paraId="02672BB1"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2.9 W at 48 V without keypads</w:t>
            </w:r>
          </w:p>
        </w:tc>
      </w:tr>
      <w:tr w:rsidR="008068A5" w:rsidRPr="0022758E" w14:paraId="48CEAF15" w14:textId="77777777" w:rsidTr="005B37A9">
        <w:trPr>
          <w:trHeight w:val="242"/>
        </w:trPr>
        <w:tc>
          <w:tcPr>
            <w:tcW w:w="4346" w:type="dxa"/>
            <w:gridSpan w:val="3"/>
            <w:shd w:val="clear" w:color="auto" w:fill="auto"/>
            <w:vAlign w:val="bottom"/>
          </w:tcPr>
          <w:p w14:paraId="6E07974F"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consumption</w:t>
            </w:r>
          </w:p>
        </w:tc>
        <w:tc>
          <w:tcPr>
            <w:tcW w:w="4895" w:type="dxa"/>
            <w:gridSpan w:val="2"/>
            <w:shd w:val="clear" w:color="auto" w:fill="auto"/>
            <w:vAlign w:val="bottom"/>
          </w:tcPr>
          <w:p w14:paraId="3444A730" w14:textId="77777777" w:rsidR="008068A5" w:rsidRPr="0022758E" w:rsidRDefault="008068A5" w:rsidP="00DA0EC8">
            <w:pPr>
              <w:ind w:left="364"/>
              <w:rPr>
                <w:rFonts w:ascii="Arial" w:eastAsia="Times New Roman" w:hAnsi="Arial"/>
                <w:sz w:val="22"/>
                <w:szCs w:val="22"/>
              </w:rPr>
            </w:pPr>
          </w:p>
        </w:tc>
      </w:tr>
      <w:tr w:rsidR="008068A5" w:rsidRPr="0022758E" w14:paraId="14852F86" w14:textId="77777777" w:rsidTr="005B37A9">
        <w:trPr>
          <w:trHeight w:val="220"/>
        </w:trPr>
        <w:tc>
          <w:tcPr>
            <w:tcW w:w="4346" w:type="dxa"/>
            <w:gridSpan w:val="3"/>
            <w:shd w:val="clear" w:color="auto" w:fill="auto"/>
            <w:vAlign w:val="bottom"/>
          </w:tcPr>
          <w:p w14:paraId="3C1F9FE1" w14:textId="77777777" w:rsidR="008068A5" w:rsidRPr="0022758E" w:rsidRDefault="008068A5" w:rsidP="00DA0EC8">
            <w:pPr>
              <w:ind w:left="364"/>
              <w:rPr>
                <w:rFonts w:ascii="Arial" w:eastAsia="Times New Roman" w:hAnsi="Arial"/>
                <w:sz w:val="22"/>
                <w:szCs w:val="22"/>
              </w:rPr>
            </w:pPr>
          </w:p>
        </w:tc>
        <w:tc>
          <w:tcPr>
            <w:tcW w:w="4895" w:type="dxa"/>
            <w:gridSpan w:val="2"/>
            <w:shd w:val="clear" w:color="auto" w:fill="auto"/>
            <w:vAlign w:val="bottom"/>
          </w:tcPr>
          <w:p w14:paraId="2445601E" w14:textId="77777777" w:rsidR="008068A5" w:rsidRPr="0022758E" w:rsidRDefault="008068A5" w:rsidP="00DA0EC8">
            <w:pPr>
              <w:ind w:left="364"/>
              <w:rPr>
                <w:rFonts w:ascii="Arial" w:eastAsia="Times New Roman" w:hAnsi="Arial"/>
                <w:sz w:val="22"/>
                <w:szCs w:val="22"/>
              </w:rPr>
            </w:pPr>
          </w:p>
        </w:tc>
      </w:tr>
      <w:tr w:rsidR="008068A5" w:rsidRPr="0022758E" w14:paraId="5B37765A" w14:textId="77777777" w:rsidTr="005B37A9">
        <w:trPr>
          <w:trHeight w:val="196"/>
        </w:trPr>
        <w:tc>
          <w:tcPr>
            <w:tcW w:w="4346" w:type="dxa"/>
            <w:gridSpan w:val="3"/>
            <w:shd w:val="clear" w:color="auto" w:fill="auto"/>
            <w:vAlign w:val="bottom"/>
          </w:tcPr>
          <w:p w14:paraId="547CEC3D"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Microphone</w:t>
            </w:r>
          </w:p>
        </w:tc>
        <w:tc>
          <w:tcPr>
            <w:tcW w:w="4895" w:type="dxa"/>
            <w:gridSpan w:val="2"/>
            <w:shd w:val="clear" w:color="auto" w:fill="auto"/>
            <w:vAlign w:val="bottom"/>
          </w:tcPr>
          <w:p w14:paraId="577FC1B7" w14:textId="77777777" w:rsidR="008068A5" w:rsidRPr="0022758E" w:rsidRDefault="008068A5" w:rsidP="00DA0EC8">
            <w:pPr>
              <w:ind w:left="364"/>
              <w:rPr>
                <w:rFonts w:ascii="Arial" w:eastAsia="Times New Roman" w:hAnsi="Arial"/>
                <w:sz w:val="22"/>
                <w:szCs w:val="22"/>
              </w:rPr>
            </w:pPr>
          </w:p>
        </w:tc>
      </w:tr>
      <w:tr w:rsidR="008068A5" w:rsidRPr="0022758E" w14:paraId="385AF250" w14:textId="77777777" w:rsidTr="00FC07E1">
        <w:trPr>
          <w:trHeight w:val="218"/>
        </w:trPr>
        <w:tc>
          <w:tcPr>
            <w:tcW w:w="2609" w:type="dxa"/>
            <w:shd w:val="clear" w:color="auto" w:fill="auto"/>
            <w:vAlign w:val="bottom"/>
          </w:tcPr>
          <w:p w14:paraId="79C4319C" w14:textId="77777777" w:rsidR="008068A5" w:rsidRPr="0022758E" w:rsidRDefault="008068A5" w:rsidP="00DA0EC8">
            <w:pPr>
              <w:ind w:left="364"/>
              <w:rPr>
                <w:rFonts w:ascii="Arial" w:eastAsia="Times New Roman" w:hAnsi="Arial"/>
                <w:sz w:val="22"/>
                <w:szCs w:val="22"/>
              </w:rPr>
            </w:pPr>
          </w:p>
        </w:tc>
        <w:tc>
          <w:tcPr>
            <w:tcW w:w="1737" w:type="dxa"/>
            <w:gridSpan w:val="2"/>
            <w:shd w:val="clear" w:color="auto" w:fill="auto"/>
            <w:vAlign w:val="bottom"/>
          </w:tcPr>
          <w:p w14:paraId="76B0227B" w14:textId="77777777" w:rsidR="008068A5" w:rsidRPr="0022758E" w:rsidRDefault="008068A5" w:rsidP="00DA0EC8">
            <w:pPr>
              <w:ind w:left="364"/>
              <w:jc w:val="both"/>
              <w:rPr>
                <w:rFonts w:ascii="Arial" w:eastAsia="Times New Roman" w:hAnsi="Arial"/>
                <w:sz w:val="22"/>
                <w:szCs w:val="22"/>
              </w:rPr>
            </w:pPr>
          </w:p>
        </w:tc>
        <w:tc>
          <w:tcPr>
            <w:tcW w:w="4895" w:type="dxa"/>
            <w:gridSpan w:val="2"/>
            <w:shd w:val="clear" w:color="auto" w:fill="auto"/>
            <w:vAlign w:val="bottom"/>
          </w:tcPr>
          <w:p w14:paraId="5E27CFC7" w14:textId="77777777" w:rsidR="008068A5" w:rsidRPr="0022758E" w:rsidRDefault="008068A5" w:rsidP="00DA0EC8">
            <w:pPr>
              <w:ind w:left="364"/>
              <w:rPr>
                <w:rFonts w:ascii="Arial" w:eastAsia="Times New Roman" w:hAnsi="Arial"/>
                <w:sz w:val="22"/>
                <w:szCs w:val="22"/>
              </w:rPr>
            </w:pPr>
          </w:p>
        </w:tc>
      </w:tr>
      <w:tr w:rsidR="008068A5" w:rsidRPr="0022758E" w14:paraId="786285EA" w14:textId="77777777" w:rsidTr="00FC07E1">
        <w:trPr>
          <w:trHeight w:val="196"/>
        </w:trPr>
        <w:tc>
          <w:tcPr>
            <w:tcW w:w="2609" w:type="dxa"/>
            <w:shd w:val="clear" w:color="auto" w:fill="auto"/>
            <w:vAlign w:val="bottom"/>
          </w:tcPr>
          <w:p w14:paraId="140ECBEB"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Nominal</w:t>
            </w:r>
          </w:p>
        </w:tc>
        <w:tc>
          <w:tcPr>
            <w:tcW w:w="1737" w:type="dxa"/>
            <w:gridSpan w:val="2"/>
            <w:shd w:val="clear" w:color="auto" w:fill="auto"/>
            <w:vAlign w:val="bottom"/>
          </w:tcPr>
          <w:p w14:paraId="16B1BC95" w14:textId="77777777" w:rsidR="008068A5" w:rsidRPr="0022758E" w:rsidRDefault="008068A5" w:rsidP="00DA0EC8">
            <w:pPr>
              <w:ind w:left="364" w:right="40"/>
              <w:jc w:val="both"/>
              <w:rPr>
                <w:rFonts w:ascii="Arial" w:eastAsia="Arial" w:hAnsi="Arial"/>
                <w:sz w:val="22"/>
                <w:szCs w:val="22"/>
              </w:rPr>
            </w:pPr>
            <w:r w:rsidRPr="0022758E">
              <w:rPr>
                <w:rFonts w:ascii="Arial" w:eastAsia="Arial" w:hAnsi="Arial"/>
                <w:sz w:val="22"/>
                <w:szCs w:val="22"/>
              </w:rPr>
              <w:t>acoustic</w:t>
            </w:r>
          </w:p>
        </w:tc>
        <w:tc>
          <w:tcPr>
            <w:tcW w:w="4895" w:type="dxa"/>
            <w:gridSpan w:val="2"/>
            <w:shd w:val="clear" w:color="auto" w:fill="auto"/>
            <w:vAlign w:val="bottom"/>
          </w:tcPr>
          <w:p w14:paraId="3B9C5B2C"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75 to 90 dB SPL</w:t>
            </w:r>
          </w:p>
        </w:tc>
      </w:tr>
      <w:tr w:rsidR="008068A5" w:rsidRPr="0022758E" w14:paraId="75BD48B3" w14:textId="77777777" w:rsidTr="00FC07E1">
        <w:trPr>
          <w:trHeight w:val="245"/>
        </w:trPr>
        <w:tc>
          <w:tcPr>
            <w:tcW w:w="2609" w:type="dxa"/>
            <w:shd w:val="clear" w:color="auto" w:fill="auto"/>
            <w:vAlign w:val="bottom"/>
          </w:tcPr>
          <w:p w14:paraId="76B86787" w14:textId="77777777" w:rsidR="008068A5" w:rsidRPr="0022758E" w:rsidRDefault="008068A5" w:rsidP="00DA0EC8">
            <w:pPr>
              <w:ind w:left="364"/>
              <w:rPr>
                <w:rFonts w:ascii="Arial" w:eastAsia="Arial" w:hAnsi="Arial"/>
                <w:w w:val="99"/>
                <w:sz w:val="22"/>
                <w:szCs w:val="22"/>
              </w:rPr>
            </w:pPr>
            <w:r w:rsidRPr="0022758E">
              <w:rPr>
                <w:rFonts w:ascii="Arial" w:eastAsia="Arial" w:hAnsi="Arial"/>
                <w:w w:val="99"/>
                <w:sz w:val="22"/>
                <w:szCs w:val="22"/>
              </w:rPr>
              <w:t>input level</w:t>
            </w:r>
          </w:p>
        </w:tc>
        <w:tc>
          <w:tcPr>
            <w:tcW w:w="1737" w:type="dxa"/>
            <w:gridSpan w:val="2"/>
            <w:shd w:val="clear" w:color="auto" w:fill="auto"/>
            <w:vAlign w:val="bottom"/>
          </w:tcPr>
          <w:p w14:paraId="1B689A42" w14:textId="77777777" w:rsidR="008068A5" w:rsidRPr="0022758E" w:rsidRDefault="008068A5" w:rsidP="00DA0EC8">
            <w:pPr>
              <w:ind w:left="364"/>
              <w:jc w:val="both"/>
              <w:rPr>
                <w:rFonts w:ascii="Arial" w:eastAsia="Times New Roman" w:hAnsi="Arial"/>
                <w:sz w:val="22"/>
                <w:szCs w:val="22"/>
              </w:rPr>
            </w:pPr>
          </w:p>
        </w:tc>
        <w:tc>
          <w:tcPr>
            <w:tcW w:w="4895" w:type="dxa"/>
            <w:gridSpan w:val="2"/>
            <w:shd w:val="clear" w:color="auto" w:fill="auto"/>
            <w:vAlign w:val="bottom"/>
          </w:tcPr>
          <w:p w14:paraId="16F2A554" w14:textId="77777777" w:rsidR="008068A5" w:rsidRPr="0022758E" w:rsidRDefault="008068A5" w:rsidP="00DA0EC8">
            <w:pPr>
              <w:ind w:left="364"/>
              <w:rPr>
                <w:rFonts w:ascii="Arial" w:eastAsia="Times New Roman" w:hAnsi="Arial"/>
                <w:sz w:val="22"/>
                <w:szCs w:val="22"/>
              </w:rPr>
            </w:pPr>
          </w:p>
        </w:tc>
      </w:tr>
      <w:tr w:rsidR="008068A5" w:rsidRPr="0022758E" w14:paraId="3C90E85A" w14:textId="77777777" w:rsidTr="00FC07E1">
        <w:trPr>
          <w:trHeight w:val="641"/>
        </w:trPr>
        <w:tc>
          <w:tcPr>
            <w:tcW w:w="2609" w:type="dxa"/>
            <w:shd w:val="clear" w:color="auto" w:fill="auto"/>
            <w:vAlign w:val="bottom"/>
          </w:tcPr>
          <w:p w14:paraId="799AFC47" w14:textId="77777777" w:rsidR="008068A5" w:rsidRPr="0022758E" w:rsidRDefault="008068A5" w:rsidP="00DA0EC8">
            <w:pPr>
              <w:ind w:left="364"/>
              <w:rPr>
                <w:rFonts w:ascii="Arial" w:eastAsia="Times New Roman" w:hAnsi="Arial"/>
                <w:sz w:val="22"/>
                <w:szCs w:val="22"/>
              </w:rPr>
            </w:pPr>
          </w:p>
        </w:tc>
        <w:tc>
          <w:tcPr>
            <w:tcW w:w="1737" w:type="dxa"/>
            <w:gridSpan w:val="2"/>
            <w:shd w:val="clear" w:color="auto" w:fill="auto"/>
            <w:vAlign w:val="bottom"/>
          </w:tcPr>
          <w:p w14:paraId="49CD165F" w14:textId="77777777" w:rsidR="008068A5" w:rsidRPr="0022758E" w:rsidRDefault="008068A5" w:rsidP="00DA0EC8">
            <w:pPr>
              <w:ind w:left="364"/>
              <w:jc w:val="both"/>
              <w:rPr>
                <w:rFonts w:ascii="Arial" w:eastAsia="Times New Roman" w:hAnsi="Arial"/>
                <w:sz w:val="22"/>
                <w:szCs w:val="22"/>
              </w:rPr>
            </w:pPr>
          </w:p>
        </w:tc>
        <w:tc>
          <w:tcPr>
            <w:tcW w:w="4895" w:type="dxa"/>
            <w:gridSpan w:val="2"/>
            <w:shd w:val="clear" w:color="auto" w:fill="auto"/>
            <w:vAlign w:val="bottom"/>
          </w:tcPr>
          <w:p w14:paraId="5BE0079D" w14:textId="77777777" w:rsidR="008068A5" w:rsidRPr="0022758E" w:rsidRDefault="008068A5" w:rsidP="00DA0EC8">
            <w:pPr>
              <w:ind w:left="364"/>
              <w:rPr>
                <w:rFonts w:ascii="Arial" w:eastAsia="Times New Roman" w:hAnsi="Arial"/>
                <w:sz w:val="22"/>
                <w:szCs w:val="22"/>
              </w:rPr>
            </w:pPr>
          </w:p>
        </w:tc>
      </w:tr>
      <w:tr w:rsidR="008068A5" w:rsidRPr="0022758E" w14:paraId="1604764F" w14:textId="77777777" w:rsidTr="00FC07E1">
        <w:trPr>
          <w:trHeight w:val="196"/>
        </w:trPr>
        <w:tc>
          <w:tcPr>
            <w:tcW w:w="2609" w:type="dxa"/>
            <w:shd w:val="clear" w:color="auto" w:fill="auto"/>
            <w:vAlign w:val="bottom"/>
          </w:tcPr>
          <w:p w14:paraId="1E2EA821"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S/N</w:t>
            </w:r>
          </w:p>
        </w:tc>
        <w:tc>
          <w:tcPr>
            <w:tcW w:w="1737" w:type="dxa"/>
            <w:gridSpan w:val="2"/>
            <w:shd w:val="clear" w:color="auto" w:fill="auto"/>
            <w:vAlign w:val="bottom"/>
          </w:tcPr>
          <w:p w14:paraId="7EF4AEE2" w14:textId="77777777" w:rsidR="008068A5" w:rsidRPr="0022758E" w:rsidRDefault="008068A5" w:rsidP="00DA0EC8">
            <w:pPr>
              <w:ind w:left="364"/>
              <w:jc w:val="both"/>
              <w:rPr>
                <w:rFonts w:ascii="Arial" w:eastAsia="Times New Roman" w:hAnsi="Arial"/>
                <w:sz w:val="22"/>
                <w:szCs w:val="22"/>
              </w:rPr>
            </w:pPr>
          </w:p>
        </w:tc>
        <w:tc>
          <w:tcPr>
            <w:tcW w:w="4895" w:type="dxa"/>
            <w:gridSpan w:val="2"/>
            <w:shd w:val="clear" w:color="auto" w:fill="auto"/>
            <w:vAlign w:val="bottom"/>
          </w:tcPr>
          <w:p w14:paraId="0BE61D73"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&gt;60 dB at 85 dB SPL</w:t>
            </w:r>
          </w:p>
        </w:tc>
      </w:tr>
      <w:tr w:rsidR="008068A5" w:rsidRPr="0022758E" w14:paraId="1609379A" w14:textId="77777777" w:rsidTr="005B37A9">
        <w:trPr>
          <w:trHeight w:val="218"/>
        </w:trPr>
        <w:tc>
          <w:tcPr>
            <w:tcW w:w="4346" w:type="dxa"/>
            <w:gridSpan w:val="3"/>
            <w:shd w:val="clear" w:color="auto" w:fill="auto"/>
            <w:vAlign w:val="bottom"/>
          </w:tcPr>
          <w:p w14:paraId="443B6AA6" w14:textId="77777777" w:rsidR="008068A5" w:rsidRPr="0022758E" w:rsidRDefault="008068A5" w:rsidP="00DA0EC8">
            <w:pPr>
              <w:ind w:left="364"/>
              <w:rPr>
                <w:rFonts w:ascii="Arial" w:eastAsia="Times New Roman" w:hAnsi="Arial"/>
                <w:sz w:val="22"/>
                <w:szCs w:val="22"/>
              </w:rPr>
            </w:pPr>
          </w:p>
        </w:tc>
        <w:tc>
          <w:tcPr>
            <w:tcW w:w="4895" w:type="dxa"/>
            <w:gridSpan w:val="2"/>
            <w:shd w:val="clear" w:color="auto" w:fill="auto"/>
            <w:vAlign w:val="bottom"/>
          </w:tcPr>
          <w:p w14:paraId="367733C1" w14:textId="77777777" w:rsidR="008068A5" w:rsidRPr="0022758E" w:rsidRDefault="008068A5" w:rsidP="00DA0EC8">
            <w:pPr>
              <w:ind w:left="364"/>
              <w:rPr>
                <w:rFonts w:ascii="Arial" w:eastAsia="Times New Roman" w:hAnsi="Arial"/>
                <w:sz w:val="22"/>
                <w:szCs w:val="22"/>
              </w:rPr>
            </w:pPr>
          </w:p>
        </w:tc>
      </w:tr>
      <w:tr w:rsidR="008068A5" w:rsidRPr="0022758E" w14:paraId="39A11294" w14:textId="77777777" w:rsidTr="005B37A9">
        <w:trPr>
          <w:trHeight w:val="198"/>
        </w:trPr>
        <w:tc>
          <w:tcPr>
            <w:tcW w:w="4346" w:type="dxa"/>
            <w:gridSpan w:val="3"/>
            <w:shd w:val="clear" w:color="auto" w:fill="auto"/>
            <w:vAlign w:val="bottom"/>
          </w:tcPr>
          <w:p w14:paraId="7AA6C32B"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Frequency</w:t>
            </w:r>
          </w:p>
        </w:tc>
        <w:tc>
          <w:tcPr>
            <w:tcW w:w="4895" w:type="dxa"/>
            <w:gridSpan w:val="2"/>
            <w:shd w:val="clear" w:color="auto" w:fill="auto"/>
            <w:vAlign w:val="bottom"/>
          </w:tcPr>
          <w:p w14:paraId="6A9A399C"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340 Hz to 14 kHz (-3 dB)</w:t>
            </w:r>
          </w:p>
        </w:tc>
      </w:tr>
      <w:tr w:rsidR="008068A5" w:rsidRPr="0022758E" w14:paraId="05022636" w14:textId="77777777" w:rsidTr="00FC07E1">
        <w:trPr>
          <w:trHeight w:val="242"/>
        </w:trPr>
        <w:tc>
          <w:tcPr>
            <w:tcW w:w="2609" w:type="dxa"/>
            <w:shd w:val="clear" w:color="auto" w:fill="auto"/>
            <w:vAlign w:val="bottom"/>
          </w:tcPr>
          <w:p w14:paraId="735289BC"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response</w:t>
            </w:r>
          </w:p>
        </w:tc>
        <w:tc>
          <w:tcPr>
            <w:tcW w:w="1737" w:type="dxa"/>
            <w:gridSpan w:val="2"/>
            <w:shd w:val="clear" w:color="auto" w:fill="auto"/>
            <w:vAlign w:val="bottom"/>
          </w:tcPr>
          <w:p w14:paraId="407AE68F" w14:textId="77777777" w:rsidR="008068A5" w:rsidRPr="0022758E" w:rsidRDefault="008068A5" w:rsidP="00DA0EC8">
            <w:pPr>
              <w:ind w:left="364"/>
              <w:jc w:val="both"/>
              <w:rPr>
                <w:rFonts w:ascii="Arial" w:eastAsia="Times New Roman" w:hAnsi="Arial"/>
                <w:sz w:val="22"/>
                <w:szCs w:val="22"/>
              </w:rPr>
            </w:pPr>
          </w:p>
        </w:tc>
        <w:tc>
          <w:tcPr>
            <w:tcW w:w="4895" w:type="dxa"/>
            <w:gridSpan w:val="2"/>
            <w:shd w:val="clear" w:color="auto" w:fill="auto"/>
            <w:vAlign w:val="bottom"/>
          </w:tcPr>
          <w:p w14:paraId="45EBE021" w14:textId="77777777" w:rsidR="008068A5" w:rsidRPr="0022758E" w:rsidRDefault="008068A5" w:rsidP="00DA0EC8">
            <w:pPr>
              <w:ind w:left="364"/>
              <w:rPr>
                <w:rFonts w:ascii="Arial" w:eastAsia="Times New Roman" w:hAnsi="Arial"/>
                <w:sz w:val="22"/>
                <w:szCs w:val="22"/>
              </w:rPr>
            </w:pPr>
          </w:p>
        </w:tc>
      </w:tr>
      <w:tr w:rsidR="008068A5" w:rsidRPr="0022758E" w14:paraId="39D63789" w14:textId="77777777" w:rsidTr="005B37A9">
        <w:trPr>
          <w:trHeight w:val="218"/>
        </w:trPr>
        <w:tc>
          <w:tcPr>
            <w:tcW w:w="4346" w:type="dxa"/>
            <w:gridSpan w:val="3"/>
            <w:shd w:val="clear" w:color="auto" w:fill="auto"/>
            <w:vAlign w:val="bottom"/>
          </w:tcPr>
          <w:p w14:paraId="3E809F63" w14:textId="77777777" w:rsidR="008068A5" w:rsidRPr="0022758E" w:rsidRDefault="008068A5" w:rsidP="00DA0EC8">
            <w:pPr>
              <w:ind w:left="364"/>
              <w:rPr>
                <w:rFonts w:ascii="Arial" w:eastAsia="Times New Roman" w:hAnsi="Arial"/>
                <w:sz w:val="22"/>
                <w:szCs w:val="22"/>
              </w:rPr>
            </w:pPr>
          </w:p>
        </w:tc>
        <w:tc>
          <w:tcPr>
            <w:tcW w:w="4895" w:type="dxa"/>
            <w:gridSpan w:val="2"/>
            <w:shd w:val="clear" w:color="auto" w:fill="auto"/>
            <w:vAlign w:val="bottom"/>
          </w:tcPr>
          <w:p w14:paraId="676F7486" w14:textId="77777777" w:rsidR="008068A5" w:rsidRPr="0022758E" w:rsidRDefault="008068A5" w:rsidP="00DA0EC8">
            <w:pPr>
              <w:ind w:left="364"/>
              <w:rPr>
                <w:rFonts w:ascii="Arial" w:eastAsia="Times New Roman" w:hAnsi="Arial"/>
                <w:sz w:val="22"/>
                <w:szCs w:val="22"/>
              </w:rPr>
            </w:pPr>
          </w:p>
        </w:tc>
      </w:tr>
      <w:tr w:rsidR="008068A5" w:rsidRPr="0022758E" w14:paraId="12B5445E" w14:textId="77777777" w:rsidTr="005B37A9">
        <w:trPr>
          <w:trHeight w:val="198"/>
        </w:trPr>
        <w:tc>
          <w:tcPr>
            <w:tcW w:w="4346" w:type="dxa"/>
            <w:gridSpan w:val="3"/>
            <w:shd w:val="clear" w:color="auto" w:fill="auto"/>
            <w:vAlign w:val="bottom"/>
          </w:tcPr>
          <w:p w14:paraId="6A1D4A19"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Loudspeaker</w:t>
            </w:r>
          </w:p>
        </w:tc>
        <w:tc>
          <w:tcPr>
            <w:tcW w:w="4895" w:type="dxa"/>
            <w:gridSpan w:val="2"/>
            <w:shd w:val="clear" w:color="auto" w:fill="auto"/>
            <w:vAlign w:val="bottom"/>
          </w:tcPr>
          <w:p w14:paraId="00B09E4B" w14:textId="77777777" w:rsidR="008068A5" w:rsidRPr="0022758E" w:rsidRDefault="008068A5" w:rsidP="00DA0EC8">
            <w:pPr>
              <w:ind w:left="364"/>
              <w:rPr>
                <w:rFonts w:ascii="Arial" w:eastAsia="Times New Roman" w:hAnsi="Arial"/>
                <w:sz w:val="22"/>
                <w:szCs w:val="22"/>
              </w:rPr>
            </w:pPr>
          </w:p>
        </w:tc>
      </w:tr>
      <w:tr w:rsidR="008068A5" w:rsidRPr="0022758E" w14:paraId="2F2D7B9D" w14:textId="77777777" w:rsidTr="00FC07E1">
        <w:trPr>
          <w:trHeight w:val="218"/>
        </w:trPr>
        <w:tc>
          <w:tcPr>
            <w:tcW w:w="2609" w:type="dxa"/>
            <w:shd w:val="clear" w:color="auto" w:fill="auto"/>
            <w:vAlign w:val="bottom"/>
          </w:tcPr>
          <w:p w14:paraId="4F0C8890" w14:textId="77777777" w:rsidR="008068A5" w:rsidRPr="0022758E" w:rsidRDefault="008068A5" w:rsidP="00DA0EC8">
            <w:pPr>
              <w:ind w:left="364"/>
              <w:rPr>
                <w:rFonts w:ascii="Arial" w:eastAsia="Times New Roman" w:hAnsi="Arial"/>
                <w:sz w:val="22"/>
                <w:szCs w:val="22"/>
              </w:rPr>
            </w:pPr>
          </w:p>
        </w:tc>
        <w:tc>
          <w:tcPr>
            <w:tcW w:w="1737" w:type="dxa"/>
            <w:gridSpan w:val="2"/>
            <w:shd w:val="clear" w:color="auto" w:fill="auto"/>
            <w:vAlign w:val="bottom"/>
          </w:tcPr>
          <w:p w14:paraId="2EDFED6B" w14:textId="77777777" w:rsidR="008068A5" w:rsidRPr="0022758E" w:rsidRDefault="008068A5" w:rsidP="00DA0EC8">
            <w:pPr>
              <w:ind w:left="364"/>
              <w:jc w:val="both"/>
              <w:rPr>
                <w:rFonts w:ascii="Arial" w:eastAsia="Times New Roman" w:hAnsi="Arial"/>
                <w:sz w:val="22"/>
                <w:szCs w:val="22"/>
              </w:rPr>
            </w:pPr>
          </w:p>
        </w:tc>
        <w:tc>
          <w:tcPr>
            <w:tcW w:w="4895" w:type="dxa"/>
            <w:gridSpan w:val="2"/>
            <w:shd w:val="clear" w:color="auto" w:fill="auto"/>
            <w:vAlign w:val="bottom"/>
          </w:tcPr>
          <w:p w14:paraId="5FA3EFA5" w14:textId="77777777" w:rsidR="008068A5" w:rsidRPr="0022758E" w:rsidRDefault="008068A5" w:rsidP="00DA0EC8">
            <w:pPr>
              <w:ind w:left="364"/>
              <w:rPr>
                <w:rFonts w:ascii="Arial" w:eastAsia="Times New Roman" w:hAnsi="Arial"/>
                <w:sz w:val="22"/>
                <w:szCs w:val="22"/>
              </w:rPr>
            </w:pPr>
          </w:p>
        </w:tc>
      </w:tr>
      <w:tr w:rsidR="008068A5" w:rsidRPr="0022758E" w14:paraId="186C706F" w14:textId="77777777" w:rsidTr="00FC07E1">
        <w:trPr>
          <w:trHeight w:val="196"/>
        </w:trPr>
        <w:tc>
          <w:tcPr>
            <w:tcW w:w="2609" w:type="dxa"/>
            <w:shd w:val="clear" w:color="auto" w:fill="auto"/>
            <w:vAlign w:val="bottom"/>
          </w:tcPr>
          <w:p w14:paraId="7EEBF45F"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lastRenderedPageBreak/>
              <w:t>S/N</w:t>
            </w:r>
          </w:p>
        </w:tc>
        <w:tc>
          <w:tcPr>
            <w:tcW w:w="1737" w:type="dxa"/>
            <w:gridSpan w:val="2"/>
            <w:shd w:val="clear" w:color="auto" w:fill="auto"/>
            <w:vAlign w:val="bottom"/>
          </w:tcPr>
          <w:p w14:paraId="3D0AE583" w14:textId="77777777" w:rsidR="008068A5" w:rsidRPr="0022758E" w:rsidRDefault="008068A5" w:rsidP="00DA0EC8">
            <w:pPr>
              <w:ind w:left="364"/>
              <w:jc w:val="both"/>
              <w:rPr>
                <w:rFonts w:ascii="Arial" w:eastAsia="Times New Roman" w:hAnsi="Arial"/>
                <w:sz w:val="22"/>
                <w:szCs w:val="22"/>
              </w:rPr>
            </w:pPr>
          </w:p>
        </w:tc>
        <w:tc>
          <w:tcPr>
            <w:tcW w:w="4895" w:type="dxa"/>
            <w:gridSpan w:val="2"/>
            <w:shd w:val="clear" w:color="auto" w:fill="auto"/>
            <w:vAlign w:val="bottom"/>
          </w:tcPr>
          <w:p w14:paraId="661395F3"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80 dB at max.</w:t>
            </w:r>
          </w:p>
        </w:tc>
      </w:tr>
      <w:tr w:rsidR="008068A5" w:rsidRPr="0022758E" w14:paraId="1920F6E9" w14:textId="77777777" w:rsidTr="00FC07E1">
        <w:trPr>
          <w:trHeight w:val="218"/>
        </w:trPr>
        <w:tc>
          <w:tcPr>
            <w:tcW w:w="2609" w:type="dxa"/>
            <w:shd w:val="clear" w:color="auto" w:fill="auto"/>
            <w:vAlign w:val="bottom"/>
          </w:tcPr>
          <w:p w14:paraId="13220E0C" w14:textId="77777777" w:rsidR="008068A5" w:rsidRPr="0022758E" w:rsidRDefault="008068A5" w:rsidP="00DA0EC8">
            <w:pPr>
              <w:ind w:left="364"/>
              <w:rPr>
                <w:rFonts w:ascii="Arial" w:eastAsia="Times New Roman" w:hAnsi="Arial"/>
                <w:sz w:val="22"/>
                <w:szCs w:val="22"/>
              </w:rPr>
            </w:pPr>
          </w:p>
        </w:tc>
        <w:tc>
          <w:tcPr>
            <w:tcW w:w="1737" w:type="dxa"/>
            <w:gridSpan w:val="2"/>
            <w:shd w:val="clear" w:color="auto" w:fill="auto"/>
            <w:vAlign w:val="bottom"/>
          </w:tcPr>
          <w:p w14:paraId="1C818CEC" w14:textId="77777777" w:rsidR="008068A5" w:rsidRPr="0022758E" w:rsidRDefault="008068A5" w:rsidP="00DA0EC8">
            <w:pPr>
              <w:ind w:left="364"/>
              <w:jc w:val="both"/>
              <w:rPr>
                <w:rFonts w:ascii="Arial" w:eastAsia="Times New Roman" w:hAnsi="Arial"/>
                <w:sz w:val="22"/>
                <w:szCs w:val="22"/>
              </w:rPr>
            </w:pPr>
          </w:p>
        </w:tc>
        <w:tc>
          <w:tcPr>
            <w:tcW w:w="4895" w:type="dxa"/>
            <w:gridSpan w:val="2"/>
            <w:shd w:val="clear" w:color="auto" w:fill="auto"/>
            <w:vAlign w:val="bottom"/>
          </w:tcPr>
          <w:p w14:paraId="3107F3CE" w14:textId="77777777" w:rsidR="008068A5" w:rsidRPr="0022758E" w:rsidRDefault="008068A5" w:rsidP="00DA0EC8">
            <w:pPr>
              <w:ind w:left="364"/>
              <w:rPr>
                <w:rFonts w:ascii="Arial" w:eastAsia="Times New Roman" w:hAnsi="Arial"/>
                <w:sz w:val="22"/>
                <w:szCs w:val="22"/>
              </w:rPr>
            </w:pPr>
          </w:p>
        </w:tc>
      </w:tr>
      <w:tr w:rsidR="008068A5" w:rsidRPr="0022758E" w14:paraId="67C137C3" w14:textId="77777777" w:rsidTr="00FC07E1">
        <w:trPr>
          <w:trHeight w:val="196"/>
        </w:trPr>
        <w:tc>
          <w:tcPr>
            <w:tcW w:w="2609" w:type="dxa"/>
            <w:shd w:val="clear" w:color="auto" w:fill="auto"/>
            <w:vAlign w:val="bottom"/>
          </w:tcPr>
          <w:p w14:paraId="20AD10A7" w14:textId="77777777" w:rsidR="008068A5" w:rsidRPr="0022758E" w:rsidRDefault="008068A5" w:rsidP="00EF67D8">
            <w:pPr>
              <w:ind w:left="364"/>
              <w:jc w:val="both"/>
              <w:rPr>
                <w:rFonts w:ascii="Arial" w:eastAsia="Arial" w:hAnsi="Arial"/>
                <w:sz w:val="22"/>
                <w:szCs w:val="22"/>
              </w:rPr>
            </w:pPr>
            <w:r w:rsidRPr="0022758E">
              <w:rPr>
                <w:rFonts w:ascii="Arial" w:eastAsia="Arial" w:hAnsi="Arial"/>
                <w:sz w:val="22"/>
                <w:szCs w:val="22"/>
              </w:rPr>
              <w:t>Sound</w:t>
            </w:r>
          </w:p>
        </w:tc>
        <w:tc>
          <w:tcPr>
            <w:tcW w:w="1737" w:type="dxa"/>
            <w:gridSpan w:val="2"/>
            <w:shd w:val="clear" w:color="auto" w:fill="auto"/>
            <w:vAlign w:val="bottom"/>
          </w:tcPr>
          <w:p w14:paraId="2A649F80" w14:textId="77777777" w:rsidR="008068A5" w:rsidRPr="0022758E" w:rsidRDefault="008068A5" w:rsidP="00EF67D8">
            <w:pPr>
              <w:ind w:left="364" w:right="40"/>
              <w:jc w:val="both"/>
              <w:rPr>
                <w:rFonts w:ascii="Arial" w:eastAsia="Arial" w:hAnsi="Arial"/>
                <w:sz w:val="22"/>
                <w:szCs w:val="22"/>
              </w:rPr>
            </w:pPr>
            <w:r w:rsidRPr="0022758E">
              <w:rPr>
                <w:rFonts w:ascii="Arial" w:eastAsia="Arial" w:hAnsi="Arial"/>
                <w:sz w:val="22"/>
                <w:szCs w:val="22"/>
              </w:rPr>
              <w:t>pressure</w:t>
            </w:r>
          </w:p>
        </w:tc>
        <w:tc>
          <w:tcPr>
            <w:tcW w:w="4895" w:type="dxa"/>
            <w:gridSpan w:val="2"/>
            <w:shd w:val="clear" w:color="auto" w:fill="auto"/>
            <w:vAlign w:val="bottom"/>
          </w:tcPr>
          <w:p w14:paraId="7147BA41"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85 dB (SPL) at 0.5 m and 1 kHz</w:t>
            </w:r>
          </w:p>
        </w:tc>
      </w:tr>
      <w:tr w:rsidR="008068A5" w:rsidRPr="0022758E" w14:paraId="4DD3E207" w14:textId="77777777" w:rsidTr="00FC07E1">
        <w:trPr>
          <w:trHeight w:val="245"/>
        </w:trPr>
        <w:tc>
          <w:tcPr>
            <w:tcW w:w="2609" w:type="dxa"/>
            <w:shd w:val="clear" w:color="auto" w:fill="auto"/>
            <w:vAlign w:val="bottom"/>
          </w:tcPr>
          <w:p w14:paraId="7A852042"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level</w:t>
            </w:r>
          </w:p>
        </w:tc>
        <w:tc>
          <w:tcPr>
            <w:tcW w:w="1737" w:type="dxa"/>
            <w:gridSpan w:val="2"/>
            <w:shd w:val="clear" w:color="auto" w:fill="auto"/>
            <w:vAlign w:val="bottom"/>
          </w:tcPr>
          <w:p w14:paraId="60337DCF" w14:textId="77777777" w:rsidR="008068A5" w:rsidRPr="0022758E" w:rsidRDefault="008068A5" w:rsidP="00DA0EC8">
            <w:pPr>
              <w:ind w:left="364"/>
              <w:jc w:val="both"/>
              <w:rPr>
                <w:rFonts w:ascii="Arial" w:eastAsia="Times New Roman" w:hAnsi="Arial"/>
                <w:sz w:val="22"/>
                <w:szCs w:val="22"/>
              </w:rPr>
            </w:pPr>
          </w:p>
        </w:tc>
        <w:tc>
          <w:tcPr>
            <w:tcW w:w="4895" w:type="dxa"/>
            <w:gridSpan w:val="2"/>
            <w:shd w:val="clear" w:color="auto" w:fill="auto"/>
            <w:vAlign w:val="bottom"/>
          </w:tcPr>
          <w:p w14:paraId="326E5587" w14:textId="77777777" w:rsidR="008068A5" w:rsidRPr="0022758E" w:rsidRDefault="008068A5" w:rsidP="00DA0EC8">
            <w:pPr>
              <w:ind w:left="364"/>
              <w:rPr>
                <w:rFonts w:ascii="Arial" w:eastAsia="Times New Roman" w:hAnsi="Arial"/>
                <w:sz w:val="22"/>
                <w:szCs w:val="22"/>
              </w:rPr>
            </w:pPr>
          </w:p>
        </w:tc>
      </w:tr>
      <w:tr w:rsidR="008068A5" w:rsidRPr="0022758E" w14:paraId="4AB09348" w14:textId="77777777" w:rsidTr="005B37A9">
        <w:trPr>
          <w:trHeight w:val="218"/>
        </w:trPr>
        <w:tc>
          <w:tcPr>
            <w:tcW w:w="4346" w:type="dxa"/>
            <w:gridSpan w:val="3"/>
            <w:shd w:val="clear" w:color="auto" w:fill="auto"/>
            <w:vAlign w:val="bottom"/>
          </w:tcPr>
          <w:p w14:paraId="5492F30B" w14:textId="77777777" w:rsidR="008068A5" w:rsidRPr="0022758E" w:rsidRDefault="008068A5" w:rsidP="00DA0EC8">
            <w:pPr>
              <w:ind w:left="364"/>
              <w:rPr>
                <w:rFonts w:ascii="Arial" w:eastAsia="Times New Roman" w:hAnsi="Arial"/>
                <w:sz w:val="22"/>
                <w:szCs w:val="22"/>
              </w:rPr>
            </w:pPr>
          </w:p>
        </w:tc>
        <w:tc>
          <w:tcPr>
            <w:tcW w:w="4895" w:type="dxa"/>
            <w:gridSpan w:val="2"/>
            <w:shd w:val="clear" w:color="auto" w:fill="auto"/>
            <w:vAlign w:val="bottom"/>
          </w:tcPr>
          <w:p w14:paraId="2482D84C" w14:textId="77777777" w:rsidR="008068A5" w:rsidRPr="0022758E" w:rsidRDefault="008068A5" w:rsidP="00DA0EC8">
            <w:pPr>
              <w:ind w:left="364"/>
              <w:rPr>
                <w:rFonts w:ascii="Arial" w:eastAsia="Times New Roman" w:hAnsi="Arial"/>
                <w:sz w:val="22"/>
                <w:szCs w:val="22"/>
              </w:rPr>
            </w:pPr>
          </w:p>
        </w:tc>
      </w:tr>
      <w:tr w:rsidR="008068A5" w:rsidRPr="0022758E" w14:paraId="6B3CC275" w14:textId="77777777" w:rsidTr="005B37A9">
        <w:trPr>
          <w:trHeight w:val="196"/>
        </w:trPr>
        <w:tc>
          <w:tcPr>
            <w:tcW w:w="4346" w:type="dxa"/>
            <w:gridSpan w:val="3"/>
            <w:shd w:val="clear" w:color="auto" w:fill="auto"/>
            <w:vAlign w:val="bottom"/>
          </w:tcPr>
          <w:p w14:paraId="730F096B"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Headset Connector</w:t>
            </w:r>
          </w:p>
        </w:tc>
        <w:tc>
          <w:tcPr>
            <w:tcW w:w="4895" w:type="dxa"/>
            <w:gridSpan w:val="2"/>
            <w:shd w:val="clear" w:color="auto" w:fill="auto"/>
            <w:vAlign w:val="bottom"/>
          </w:tcPr>
          <w:p w14:paraId="22E94D07" w14:textId="77777777" w:rsidR="008068A5" w:rsidRPr="0022758E" w:rsidRDefault="008068A5" w:rsidP="00DA0EC8">
            <w:pPr>
              <w:ind w:left="364"/>
              <w:rPr>
                <w:rFonts w:ascii="Arial" w:eastAsia="Arial" w:hAnsi="Arial"/>
                <w:sz w:val="22"/>
                <w:szCs w:val="22"/>
              </w:rPr>
            </w:pPr>
            <w:r w:rsidRPr="0022758E">
              <w:rPr>
                <w:rFonts w:ascii="Arial" w:eastAsia="Arial" w:hAnsi="Arial"/>
                <w:sz w:val="22"/>
                <w:szCs w:val="22"/>
              </w:rPr>
              <w:t>3.5 mm jack</w:t>
            </w:r>
          </w:p>
        </w:tc>
      </w:tr>
      <w:tr w:rsidR="008068A5" w:rsidRPr="0022758E" w14:paraId="79A25F45" w14:textId="77777777" w:rsidTr="005B37A9">
        <w:trPr>
          <w:gridAfter w:val="1"/>
          <w:wAfter w:w="315" w:type="dxa"/>
          <w:trHeight w:val="220"/>
        </w:trPr>
        <w:tc>
          <w:tcPr>
            <w:tcW w:w="2609" w:type="dxa"/>
            <w:shd w:val="clear" w:color="auto" w:fill="auto"/>
            <w:vAlign w:val="bottom"/>
          </w:tcPr>
          <w:p w14:paraId="14FCF632" w14:textId="77777777" w:rsidR="008068A5" w:rsidRPr="0022758E" w:rsidRDefault="008068A5" w:rsidP="00DA0EC8">
            <w:pPr>
              <w:ind w:left="364"/>
              <w:rPr>
                <w:rFonts w:ascii="Arial" w:eastAsia="Times New Roman" w:hAnsi="Arial"/>
                <w:sz w:val="22"/>
                <w:szCs w:val="22"/>
              </w:rPr>
            </w:pPr>
          </w:p>
        </w:tc>
        <w:tc>
          <w:tcPr>
            <w:tcW w:w="1018" w:type="dxa"/>
            <w:shd w:val="clear" w:color="auto" w:fill="auto"/>
            <w:vAlign w:val="bottom"/>
          </w:tcPr>
          <w:p w14:paraId="477DA106" w14:textId="77777777" w:rsidR="008068A5" w:rsidRPr="0022758E" w:rsidRDefault="008068A5" w:rsidP="00DA0EC8">
            <w:pPr>
              <w:ind w:left="364"/>
              <w:rPr>
                <w:rFonts w:ascii="Arial" w:eastAsia="Times New Roman" w:hAnsi="Arial"/>
                <w:sz w:val="22"/>
                <w:szCs w:val="22"/>
              </w:rPr>
            </w:pPr>
          </w:p>
        </w:tc>
        <w:tc>
          <w:tcPr>
            <w:tcW w:w="5299" w:type="dxa"/>
            <w:gridSpan w:val="2"/>
            <w:shd w:val="clear" w:color="auto" w:fill="auto"/>
            <w:vAlign w:val="bottom"/>
          </w:tcPr>
          <w:p w14:paraId="39973A3F" w14:textId="77777777" w:rsidR="008068A5" w:rsidRPr="0022758E" w:rsidRDefault="008068A5" w:rsidP="00DA0EC8">
            <w:pPr>
              <w:ind w:left="364"/>
              <w:rPr>
                <w:rFonts w:ascii="Arial" w:eastAsia="Times New Roman" w:hAnsi="Arial"/>
                <w:sz w:val="22"/>
                <w:szCs w:val="22"/>
              </w:rPr>
            </w:pPr>
          </w:p>
        </w:tc>
      </w:tr>
    </w:tbl>
    <w:p w14:paraId="2AE4BD32" w14:textId="195FAF31" w:rsidR="008068A5" w:rsidRPr="0022758E" w:rsidRDefault="009E5F9E" w:rsidP="00FC07E1">
      <w:pPr>
        <w:rPr>
          <w:rFonts w:ascii="Arial" w:eastAsia="Arial" w:hAnsi="Arial"/>
          <w:b/>
          <w:sz w:val="22"/>
          <w:szCs w:val="22"/>
        </w:rPr>
      </w:pPr>
      <w:r w:rsidRPr="0022758E">
        <w:rPr>
          <w:rFonts w:ascii="Arial" w:eastAsia="Times New Roman" w:hAnsi="Arial"/>
          <w:noProof/>
          <w:sz w:val="22"/>
          <w:szCs w:val="22"/>
        </w:rPr>
        <mc:AlternateContent>
          <mc:Choice Requires="wps">
            <w:drawing>
              <wp:anchor distT="0" distB="0" distL="114300" distR="114300" simplePos="0" relativeHeight="251799552" behindDoc="1" locked="0" layoutInCell="1" allowOverlap="1" wp14:anchorId="7BD000C2" wp14:editId="76677A5B">
                <wp:simplePos x="0" y="0"/>
                <wp:positionH relativeFrom="column">
                  <wp:posOffset>590550</wp:posOffset>
                </wp:positionH>
                <wp:positionV relativeFrom="paragraph">
                  <wp:posOffset>-3765550</wp:posOffset>
                </wp:positionV>
                <wp:extent cx="12065" cy="12700"/>
                <wp:effectExtent l="0" t="0" r="0" b="635"/>
                <wp:wrapNone/>
                <wp:docPr id="65"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E9005" id="Rectangle 138" o:spid="_x0000_s1026" style="position:absolute;margin-left:46.5pt;margin-top:-296.5pt;width:.95pt;height:1pt;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800576" behindDoc="1" locked="0" layoutInCell="1" allowOverlap="1" wp14:anchorId="75B9FF0B" wp14:editId="62E56A10">
                <wp:simplePos x="0" y="0"/>
                <wp:positionH relativeFrom="column">
                  <wp:posOffset>2277745</wp:posOffset>
                </wp:positionH>
                <wp:positionV relativeFrom="paragraph">
                  <wp:posOffset>-3765550</wp:posOffset>
                </wp:positionV>
                <wp:extent cx="12065" cy="12700"/>
                <wp:effectExtent l="1270" t="0" r="0" b="635"/>
                <wp:wrapNone/>
                <wp:docPr id="64"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885407" id="Rectangle 139" o:spid="_x0000_s1026" style="position:absolute;margin-left:179.35pt;margin-top:-296.5pt;width:.95pt;height:1pt;z-index:-2515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801600" behindDoc="1" locked="0" layoutInCell="1" allowOverlap="1" wp14:anchorId="7B7A50D6" wp14:editId="518FAB88">
                <wp:simplePos x="0" y="0"/>
                <wp:positionH relativeFrom="column">
                  <wp:posOffset>590550</wp:posOffset>
                </wp:positionH>
                <wp:positionV relativeFrom="paragraph">
                  <wp:posOffset>-3284220</wp:posOffset>
                </wp:positionV>
                <wp:extent cx="12065" cy="12700"/>
                <wp:effectExtent l="0" t="1270" r="0" b="0"/>
                <wp:wrapNone/>
                <wp:docPr id="63"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C4351" id="Rectangle 140" o:spid="_x0000_s1026" style="position:absolute;margin-left:46.5pt;margin-top:-258.6pt;width:.95pt;height:1pt;z-index:-2515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802624" behindDoc="1" locked="0" layoutInCell="1" allowOverlap="1" wp14:anchorId="1E7C2E16" wp14:editId="2315BC60">
                <wp:simplePos x="0" y="0"/>
                <wp:positionH relativeFrom="column">
                  <wp:posOffset>590550</wp:posOffset>
                </wp:positionH>
                <wp:positionV relativeFrom="paragraph">
                  <wp:posOffset>-2977515</wp:posOffset>
                </wp:positionV>
                <wp:extent cx="12065" cy="12065"/>
                <wp:effectExtent l="0" t="3175" r="0" b="3810"/>
                <wp:wrapNone/>
                <wp:docPr id="62"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5D4E81" id="Rectangle 141" o:spid="_x0000_s1026" style="position:absolute;margin-left:46.5pt;margin-top:-234.45pt;width:.95pt;height:.95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803648" behindDoc="1" locked="0" layoutInCell="1" allowOverlap="1" wp14:anchorId="1D00BDB6" wp14:editId="31167D1F">
                <wp:simplePos x="0" y="0"/>
                <wp:positionH relativeFrom="column">
                  <wp:posOffset>590550</wp:posOffset>
                </wp:positionH>
                <wp:positionV relativeFrom="paragraph">
                  <wp:posOffset>-1102995</wp:posOffset>
                </wp:positionV>
                <wp:extent cx="12065" cy="12065"/>
                <wp:effectExtent l="0" t="1270" r="0" b="0"/>
                <wp:wrapNone/>
                <wp:docPr id="61"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BE0777" id="Rectangle 142" o:spid="_x0000_s1026" style="position:absolute;margin-left:46.5pt;margin-top:-86.85pt;width:.95pt;height:.95pt;z-index:-2515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804672" behindDoc="1" locked="0" layoutInCell="1" allowOverlap="1" wp14:anchorId="407AC00A" wp14:editId="27670614">
                <wp:simplePos x="0" y="0"/>
                <wp:positionH relativeFrom="column">
                  <wp:posOffset>590550</wp:posOffset>
                </wp:positionH>
                <wp:positionV relativeFrom="paragraph">
                  <wp:posOffset>-316865</wp:posOffset>
                </wp:positionV>
                <wp:extent cx="12065" cy="12700"/>
                <wp:effectExtent l="0" t="0" r="0" b="0"/>
                <wp:wrapNone/>
                <wp:docPr id="60"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7CE39D" id="Rectangle 143" o:spid="_x0000_s1026" style="position:absolute;margin-left:46.5pt;margin-top:-24.95pt;width:.95pt;height:1pt;z-index:-2515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805696" behindDoc="1" locked="0" layoutInCell="1" allowOverlap="1" wp14:anchorId="40262011" wp14:editId="4B8AC890">
                <wp:simplePos x="0" y="0"/>
                <wp:positionH relativeFrom="column">
                  <wp:posOffset>2277745</wp:posOffset>
                </wp:positionH>
                <wp:positionV relativeFrom="paragraph">
                  <wp:posOffset>-316865</wp:posOffset>
                </wp:positionV>
                <wp:extent cx="12065" cy="12700"/>
                <wp:effectExtent l="1270" t="0" r="0" b="0"/>
                <wp:wrapNone/>
                <wp:docPr id="59"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9FCBE0" id="Rectangle 144" o:spid="_x0000_s1026" style="position:absolute;margin-left:179.35pt;margin-top:-24.95pt;width:.95pt;height:1pt;z-index:-2515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806720" behindDoc="1" locked="0" layoutInCell="1" allowOverlap="1" wp14:anchorId="11A8FD40" wp14:editId="54A82D1B">
                <wp:simplePos x="0" y="0"/>
                <wp:positionH relativeFrom="column">
                  <wp:posOffset>590550</wp:posOffset>
                </wp:positionH>
                <wp:positionV relativeFrom="paragraph">
                  <wp:posOffset>-8890</wp:posOffset>
                </wp:positionV>
                <wp:extent cx="12065" cy="12065"/>
                <wp:effectExtent l="0" t="0" r="0" b="0"/>
                <wp:wrapNone/>
                <wp:docPr id="58"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EC439A" id="Rectangle 145" o:spid="_x0000_s1026" style="position:absolute;margin-left:46.5pt;margin-top:-.7pt;width:.95pt;height:.95pt;z-index:-2515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" fillcolor="black" strokecolor="white"/>
            </w:pict>
          </mc:Fallback>
        </mc:AlternateContent>
      </w:r>
      <w:r w:rsidR="008068A5" w:rsidRPr="0022758E">
        <w:rPr>
          <w:rFonts w:ascii="Arial" w:eastAsia="Arial" w:hAnsi="Arial"/>
          <w:b/>
          <w:sz w:val="22"/>
          <w:szCs w:val="22"/>
        </w:rPr>
        <w:t>Call station keypad</w:t>
      </w:r>
    </w:p>
    <w:p w14:paraId="06CD7319"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Safety covers to prevent accidental activation of the keys should be available as an option.</w:t>
      </w:r>
    </w:p>
    <w:p w14:paraId="12C54806" w14:textId="77777777" w:rsidR="008068A5" w:rsidRPr="0022758E" w:rsidRDefault="008068A5" w:rsidP="00DA0EC8">
      <w:pPr>
        <w:rPr>
          <w:rFonts w:ascii="Arial" w:eastAsia="Arial" w:hAnsi="Arial"/>
          <w:b/>
          <w:sz w:val="22"/>
          <w:szCs w:val="22"/>
        </w:rPr>
      </w:pPr>
    </w:p>
    <w:p w14:paraId="3568BBAA"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keypad gets its power from the call station it is connected to. The call station keypad shall have following features:</w:t>
      </w:r>
    </w:p>
    <w:p w14:paraId="0DF4260D" w14:textId="77777777" w:rsidR="008068A5" w:rsidRPr="0022758E" w:rsidRDefault="008068A5" w:rsidP="00DA0EC8">
      <w:pPr>
        <w:rPr>
          <w:rFonts w:ascii="Arial" w:eastAsia="Arial" w:hAnsi="Arial"/>
          <w:b/>
          <w:sz w:val="22"/>
          <w:szCs w:val="22"/>
        </w:rPr>
      </w:pPr>
    </w:p>
    <w:p w14:paraId="6A648A86"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Controls and indicators</w:t>
      </w:r>
    </w:p>
    <w:p w14:paraId="1781B356" w14:textId="77777777" w:rsidR="008068A5" w:rsidRPr="0022758E" w:rsidRDefault="008068A5" w:rsidP="00DA0EC8">
      <w:pPr>
        <w:numPr>
          <w:ilvl w:val="0"/>
          <w:numId w:val="14"/>
        </w:numPr>
        <w:tabs>
          <w:tab w:val="left" w:pos="1220"/>
        </w:tabs>
        <w:ind w:left="1220" w:hanging="126"/>
        <w:rPr>
          <w:rFonts w:ascii="Arial" w:eastAsia="Arial" w:hAnsi="Arial"/>
          <w:sz w:val="22"/>
          <w:szCs w:val="22"/>
        </w:rPr>
      </w:pPr>
      <w:r w:rsidRPr="0022758E">
        <w:rPr>
          <w:rFonts w:ascii="Arial" w:eastAsia="Arial" w:hAnsi="Arial"/>
          <w:sz w:val="22"/>
          <w:szCs w:val="22"/>
        </w:rPr>
        <w:t>Eight function keys</w:t>
      </w:r>
    </w:p>
    <w:p w14:paraId="65C9B505" w14:textId="77777777" w:rsidR="008068A5" w:rsidRPr="0022758E" w:rsidRDefault="008068A5" w:rsidP="00DA0EC8">
      <w:pPr>
        <w:numPr>
          <w:ilvl w:val="0"/>
          <w:numId w:val="14"/>
        </w:numPr>
        <w:tabs>
          <w:tab w:val="left" w:pos="1220"/>
        </w:tabs>
        <w:ind w:left="1220" w:hanging="126"/>
        <w:rPr>
          <w:rFonts w:ascii="Arial" w:eastAsia="Arial" w:hAnsi="Arial"/>
          <w:sz w:val="22"/>
          <w:szCs w:val="22"/>
        </w:rPr>
      </w:pPr>
      <w:r w:rsidRPr="0022758E">
        <w:rPr>
          <w:rFonts w:ascii="Arial" w:eastAsia="Arial" w:hAnsi="Arial"/>
          <w:sz w:val="22"/>
          <w:szCs w:val="22"/>
        </w:rPr>
        <w:t>Eight two-color LEDs Interconnections</w:t>
      </w:r>
    </w:p>
    <w:p w14:paraId="0632654D" w14:textId="77777777" w:rsidR="008068A5" w:rsidRPr="0022758E" w:rsidRDefault="008068A5" w:rsidP="00DA0EC8">
      <w:pPr>
        <w:numPr>
          <w:ilvl w:val="0"/>
          <w:numId w:val="14"/>
        </w:numPr>
        <w:tabs>
          <w:tab w:val="left" w:pos="1220"/>
        </w:tabs>
        <w:ind w:left="1220" w:hanging="126"/>
        <w:rPr>
          <w:rFonts w:ascii="Arial" w:eastAsia="Arial" w:hAnsi="Arial"/>
          <w:sz w:val="22"/>
          <w:szCs w:val="22"/>
        </w:rPr>
      </w:pPr>
      <w:r w:rsidRPr="0022758E">
        <w:rPr>
          <w:rFonts w:ascii="Arial" w:eastAsia="Arial" w:hAnsi="Arial"/>
          <w:sz w:val="22"/>
          <w:szCs w:val="22"/>
        </w:rPr>
        <w:t>Two serial data and power connections</w:t>
      </w:r>
    </w:p>
    <w:p w14:paraId="5664DE56" w14:textId="77777777" w:rsidR="008068A5" w:rsidRPr="0022758E" w:rsidRDefault="008068A5" w:rsidP="00DA0EC8">
      <w:pPr>
        <w:rPr>
          <w:rFonts w:ascii="Arial" w:eastAsia="Arial" w:hAnsi="Arial"/>
          <w:b/>
          <w:sz w:val="22"/>
          <w:szCs w:val="22"/>
        </w:rPr>
      </w:pPr>
    </w:p>
    <w:p w14:paraId="76B27F40"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PC Call station</w:t>
      </w:r>
    </w:p>
    <w:p w14:paraId="08216068"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The PC call stations will be used for the Controller’s call stations in the main Control Room.</w:t>
      </w:r>
    </w:p>
    <w:p w14:paraId="037C1EFF" w14:textId="77777777" w:rsidR="008068A5" w:rsidRPr="0022758E" w:rsidRDefault="008068A5" w:rsidP="00DA0EC8">
      <w:pPr>
        <w:rPr>
          <w:rFonts w:ascii="Arial" w:eastAsia="Arial" w:hAnsi="Arial"/>
          <w:b/>
          <w:sz w:val="22"/>
          <w:szCs w:val="22"/>
        </w:rPr>
      </w:pPr>
    </w:p>
    <w:p w14:paraId="4BBDCC5E"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The PC Call station is used for making live speech or pre-record announcements to any zone or a group of zones or to execute any pre-defined actions. The PC Call Station is comprised of a high quality </w:t>
      </w:r>
      <w:proofErr w:type="spellStart"/>
      <w:r w:rsidRPr="0022758E">
        <w:rPr>
          <w:rFonts w:ascii="Arial" w:eastAsia="Arial" w:hAnsi="Arial"/>
          <w:sz w:val="22"/>
          <w:szCs w:val="22"/>
        </w:rPr>
        <w:t>Praesideo</w:t>
      </w:r>
      <w:proofErr w:type="spellEnd"/>
      <w:r w:rsidRPr="0022758E">
        <w:rPr>
          <w:rFonts w:ascii="Arial" w:eastAsia="Arial" w:hAnsi="Arial"/>
          <w:sz w:val="22"/>
          <w:szCs w:val="22"/>
        </w:rPr>
        <w:t xml:space="preserve"> microphone on a gooseneck, user-friendly operation PC software and a PC with a 19” Touch screen LCD monitor. The PC Call station software provides the user with a powerful and easy-to-use tool that brings all aspects of announcements to a single point control.</w:t>
      </w:r>
    </w:p>
    <w:p w14:paraId="4B5600AC" w14:textId="77777777" w:rsidR="008068A5" w:rsidRPr="0022758E" w:rsidRDefault="008068A5" w:rsidP="00DA0EC8">
      <w:pPr>
        <w:rPr>
          <w:rFonts w:ascii="Arial" w:eastAsia="Arial" w:hAnsi="Arial"/>
          <w:b/>
          <w:sz w:val="22"/>
          <w:szCs w:val="22"/>
        </w:rPr>
      </w:pPr>
    </w:p>
    <w:p w14:paraId="3D64AE1C" w14:textId="054072E3"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The on-screen configuration sections allow the user to enter the properties of zones of individual zone such as entering the name of a zone/</w:t>
      </w:r>
      <w:r w:rsidR="007F2E23" w:rsidRPr="0022758E">
        <w:rPr>
          <w:rFonts w:ascii="Arial" w:eastAsia="Arial" w:hAnsi="Arial"/>
          <w:sz w:val="22"/>
          <w:szCs w:val="22"/>
        </w:rPr>
        <w:t xml:space="preserve"> </w:t>
      </w:r>
      <w:r w:rsidRPr="0022758E">
        <w:rPr>
          <w:rFonts w:ascii="Arial" w:eastAsia="Arial" w:hAnsi="Arial"/>
          <w:sz w:val="22"/>
          <w:szCs w:val="22"/>
        </w:rPr>
        <w:t>group, pre-defined input/</w:t>
      </w:r>
      <w:r w:rsidR="00EF4CC6" w:rsidRPr="0022758E">
        <w:rPr>
          <w:rFonts w:ascii="Arial" w:eastAsia="Arial" w:hAnsi="Arial"/>
          <w:sz w:val="22"/>
          <w:szCs w:val="22"/>
        </w:rPr>
        <w:t xml:space="preserve"> </w:t>
      </w:r>
      <w:r w:rsidRPr="0022758E">
        <w:rPr>
          <w:rFonts w:ascii="Arial" w:eastAsia="Arial" w:hAnsi="Arial"/>
          <w:sz w:val="22"/>
          <w:szCs w:val="22"/>
        </w:rPr>
        <w:t>output relay actions and selected attention/</w:t>
      </w:r>
      <w:r w:rsidR="007F2E23" w:rsidRPr="0022758E">
        <w:rPr>
          <w:rFonts w:ascii="Arial" w:eastAsia="Arial" w:hAnsi="Arial"/>
          <w:sz w:val="22"/>
          <w:szCs w:val="22"/>
        </w:rPr>
        <w:t xml:space="preserve"> </w:t>
      </w:r>
      <w:r w:rsidRPr="0022758E">
        <w:rPr>
          <w:rFonts w:ascii="Arial" w:eastAsia="Arial" w:hAnsi="Arial"/>
          <w:sz w:val="22"/>
          <w:szCs w:val="22"/>
        </w:rPr>
        <w:t xml:space="preserve">alarm tones or pre-recorded messages. After configuration, the user can operate the system via the </w:t>
      </w:r>
      <w:r w:rsidR="00EF4CC6" w:rsidRPr="0022758E">
        <w:rPr>
          <w:rFonts w:ascii="Arial" w:eastAsia="Arial" w:hAnsi="Arial"/>
          <w:sz w:val="22"/>
          <w:szCs w:val="22"/>
        </w:rPr>
        <w:t>operation</w:t>
      </w:r>
      <w:r w:rsidRPr="0022758E">
        <w:rPr>
          <w:rFonts w:ascii="Arial" w:eastAsia="Arial" w:hAnsi="Arial"/>
          <w:sz w:val="22"/>
          <w:szCs w:val="22"/>
        </w:rPr>
        <w:t xml:space="preserve"> key layout section.</w:t>
      </w:r>
    </w:p>
    <w:p w14:paraId="5A784A07" w14:textId="77777777" w:rsidR="008068A5" w:rsidRPr="0022758E" w:rsidRDefault="008068A5" w:rsidP="00DA0EC8">
      <w:pPr>
        <w:rPr>
          <w:rFonts w:ascii="Arial" w:eastAsia="Arial" w:hAnsi="Arial"/>
          <w:b/>
          <w:sz w:val="22"/>
          <w:szCs w:val="22"/>
        </w:rPr>
      </w:pPr>
    </w:p>
    <w:p w14:paraId="53BCD0EC"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IP Audio Interface</w:t>
      </w:r>
    </w:p>
    <w:p w14:paraId="7B77635A" w14:textId="40D82995"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The VOIP interface is a universal, IP</w:t>
      </w:r>
      <w:r w:rsidRPr="0022758E">
        <w:rPr>
          <w:rFonts w:ascii="Cambria Math" w:eastAsia="MS PGothic" w:hAnsi="Cambria Math" w:cs="Cambria Math"/>
          <w:sz w:val="22"/>
          <w:szCs w:val="22"/>
        </w:rPr>
        <w:t>‑</w:t>
      </w:r>
      <w:r w:rsidRPr="0022758E">
        <w:rPr>
          <w:rFonts w:ascii="Arial" w:eastAsia="Arial" w:hAnsi="Arial"/>
          <w:sz w:val="22"/>
          <w:szCs w:val="22"/>
        </w:rPr>
        <w:t xml:space="preserve">based audio device supporting VoIP and Audio over IP applications. It is an ideal solution for bridging audio and contact closures over </w:t>
      </w:r>
      <w:r w:rsidR="00C73337" w:rsidRPr="0022758E">
        <w:rPr>
          <w:rFonts w:ascii="Arial" w:eastAsia="Arial" w:hAnsi="Arial"/>
          <w:sz w:val="22"/>
          <w:szCs w:val="22"/>
        </w:rPr>
        <w:t>long-distance</w:t>
      </w:r>
      <w:r w:rsidRPr="0022758E">
        <w:rPr>
          <w:rFonts w:ascii="Arial" w:eastAsia="Arial" w:hAnsi="Arial"/>
          <w:sz w:val="22"/>
          <w:szCs w:val="22"/>
        </w:rPr>
        <w:t xml:space="preserve"> LAN and WAN networks, The unit has analog audio inputs and outputs for easy interfacing with optional pilot</w:t>
      </w:r>
      <w:r w:rsidRPr="0022758E">
        <w:rPr>
          <w:rFonts w:ascii="Cambria Math" w:eastAsia="MS PGothic" w:hAnsi="Cambria Math" w:cs="Cambria Math"/>
          <w:sz w:val="22"/>
          <w:szCs w:val="22"/>
        </w:rPr>
        <w:t>‑</w:t>
      </w:r>
      <w:r w:rsidRPr="0022758E">
        <w:rPr>
          <w:rFonts w:ascii="Arial" w:eastAsia="Arial" w:hAnsi="Arial"/>
          <w:sz w:val="22"/>
          <w:szCs w:val="22"/>
        </w:rPr>
        <w:t>tone supervision for emergency sound purposes. One audio input can be switched to microphone sensitivity with built</w:t>
      </w:r>
      <w:r w:rsidRPr="0022758E">
        <w:rPr>
          <w:rFonts w:ascii="Cambria Math" w:eastAsia="MS PGothic" w:hAnsi="Cambria Math" w:cs="Cambria Math"/>
          <w:sz w:val="22"/>
          <w:szCs w:val="22"/>
        </w:rPr>
        <w:t>‑</w:t>
      </w:r>
      <w:r w:rsidRPr="0022758E">
        <w:rPr>
          <w:rFonts w:ascii="Arial" w:eastAsia="Arial" w:hAnsi="Arial"/>
          <w:sz w:val="22"/>
          <w:szCs w:val="22"/>
        </w:rPr>
        <w:t>in microphone supervision. Also, the control inputs offer cable and connection supervision. Control inputs and outputs can be used to set up an audio connection to start a remote call, but also to pass remote fault events to the system controller.</w:t>
      </w:r>
    </w:p>
    <w:p w14:paraId="2E2B6CA2" w14:textId="77777777" w:rsidR="008068A5" w:rsidRPr="0022758E" w:rsidRDefault="008068A5" w:rsidP="00DA0EC8">
      <w:pPr>
        <w:rPr>
          <w:rFonts w:ascii="Arial" w:eastAsia="Arial" w:hAnsi="Arial"/>
          <w:b/>
          <w:sz w:val="22"/>
          <w:szCs w:val="22"/>
        </w:rPr>
      </w:pPr>
    </w:p>
    <w:p w14:paraId="52F33CEC"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Audio Setting</w:t>
      </w:r>
      <w:bookmarkStart w:id="29" w:name="page107"/>
      <w:bookmarkEnd w:id="29"/>
    </w:p>
    <w:p w14:paraId="1AC69F35" w14:textId="7759F21E"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 xml:space="preserve">Multiple audio formats are supported: single channel, full duplex </w:t>
      </w:r>
      <w:r w:rsidR="00D3237B" w:rsidRPr="0022758E">
        <w:rPr>
          <w:rFonts w:ascii="Arial" w:eastAsia="Arial" w:hAnsi="Arial"/>
          <w:sz w:val="22"/>
          <w:szCs w:val="22"/>
        </w:rPr>
        <w:t>16-bit</w:t>
      </w:r>
      <w:r w:rsidRPr="0022758E">
        <w:rPr>
          <w:rFonts w:ascii="Arial" w:eastAsia="Arial" w:hAnsi="Arial"/>
          <w:sz w:val="22"/>
          <w:szCs w:val="22"/>
        </w:rPr>
        <w:t xml:space="preserve"> PCM or G.711 for very low latency, and two channel send or receive MP3 for high quality audio with </w:t>
      </w:r>
      <w:r w:rsidRPr="0022758E">
        <w:rPr>
          <w:rFonts w:ascii="Cambria Math" w:eastAsia="Arial" w:hAnsi="Cambria Math" w:cs="Cambria Math"/>
          <w:sz w:val="22"/>
          <w:szCs w:val="22"/>
        </w:rPr>
        <w:t>‑</w:t>
      </w:r>
      <w:r w:rsidRPr="0022758E">
        <w:rPr>
          <w:rFonts w:ascii="Arial" w:eastAsia="Arial" w:hAnsi="Arial"/>
          <w:sz w:val="22"/>
          <w:szCs w:val="22"/>
        </w:rPr>
        <w:t>various sample rates and compression</w:t>
      </w:r>
      <w:r w:rsidR="00D3237B" w:rsidRPr="0022758E">
        <w:rPr>
          <w:rFonts w:ascii="Arial" w:eastAsia="Arial" w:hAnsi="Arial"/>
          <w:sz w:val="22"/>
          <w:szCs w:val="22"/>
        </w:rPr>
        <w:t>.</w:t>
      </w:r>
    </w:p>
    <w:p w14:paraId="50D67D15" w14:textId="77777777" w:rsidR="008068A5" w:rsidRPr="0022758E" w:rsidRDefault="008068A5" w:rsidP="00DA0EC8">
      <w:pPr>
        <w:rPr>
          <w:rFonts w:ascii="Arial" w:eastAsia="Arial" w:hAnsi="Arial"/>
          <w:b/>
          <w:sz w:val="22"/>
          <w:szCs w:val="22"/>
        </w:rPr>
      </w:pPr>
    </w:p>
    <w:p w14:paraId="5A7DA40A" w14:textId="77777777" w:rsidR="008068A5" w:rsidRPr="0022758E" w:rsidRDefault="008068A5" w:rsidP="00DA0EC8">
      <w:pPr>
        <w:tabs>
          <w:tab w:val="left" w:pos="8520"/>
        </w:tabs>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p>
    <w:p w14:paraId="210AFF88" w14:textId="77777777" w:rsidR="008068A5" w:rsidRPr="0022758E" w:rsidRDefault="008068A5" w:rsidP="00DA0EC8">
      <w:pPr>
        <w:rPr>
          <w:rFonts w:ascii="Arial" w:eastAsia="Arial" w:hAnsi="Arial"/>
          <w:b/>
          <w:sz w:val="22"/>
          <w:szCs w:val="22"/>
        </w:rPr>
      </w:pPr>
      <w:bookmarkStart w:id="30" w:name="page108"/>
      <w:bookmarkEnd w:id="30"/>
      <w:r w:rsidRPr="0022758E">
        <w:rPr>
          <w:rFonts w:ascii="Arial" w:eastAsia="Arial" w:hAnsi="Arial"/>
          <w:b/>
          <w:sz w:val="22"/>
          <w:szCs w:val="22"/>
        </w:rPr>
        <w:t>Network Interfaces</w:t>
      </w:r>
    </w:p>
    <w:p w14:paraId="00D69D6A" w14:textId="08761375" w:rsidR="008068A5" w:rsidRPr="0022758E" w:rsidRDefault="008068A5" w:rsidP="00DA0EC8">
      <w:pPr>
        <w:ind w:left="40" w:right="60"/>
        <w:jc w:val="both"/>
        <w:rPr>
          <w:rFonts w:ascii="Arial" w:eastAsia="Arial" w:hAnsi="Arial"/>
          <w:sz w:val="22"/>
          <w:szCs w:val="22"/>
        </w:rPr>
      </w:pPr>
      <w:r w:rsidRPr="0022758E">
        <w:rPr>
          <w:rFonts w:ascii="Arial" w:eastAsia="Arial" w:hAnsi="Arial"/>
          <w:sz w:val="22"/>
          <w:szCs w:val="22"/>
        </w:rPr>
        <w:t>The unit interfaces to 10 and 100 Mbit Ethernet networks and announces its IP address that was given by a DHCP server. It can also search the network for a free IP address or can be given a static IP address. A</w:t>
      </w:r>
      <w:r w:rsidR="00D3237B" w:rsidRPr="0022758E">
        <w:rPr>
          <w:rFonts w:ascii="Arial" w:eastAsia="Arial" w:hAnsi="Arial"/>
          <w:sz w:val="22"/>
          <w:szCs w:val="22"/>
        </w:rPr>
        <w:t xml:space="preserve"> </w:t>
      </w:r>
      <w:r w:rsidRPr="0022758E">
        <w:rPr>
          <w:rFonts w:ascii="Arial" w:eastAsia="Arial" w:hAnsi="Arial"/>
          <w:sz w:val="22"/>
          <w:szCs w:val="22"/>
        </w:rPr>
        <w:t xml:space="preserve">second Ethernet connection is available to support network redundancy. An RS 232 interface is </w:t>
      </w:r>
      <w:r w:rsidR="005B37A9" w:rsidRPr="0022758E">
        <w:rPr>
          <w:rFonts w:ascii="Arial" w:eastAsia="Arial" w:hAnsi="Arial"/>
          <w:sz w:val="22"/>
          <w:szCs w:val="22"/>
        </w:rPr>
        <w:t>built</w:t>
      </w:r>
      <w:r w:rsidRPr="0022758E">
        <w:rPr>
          <w:rFonts w:ascii="Arial" w:eastAsia="Arial" w:hAnsi="Arial"/>
          <w:sz w:val="22"/>
          <w:szCs w:val="22"/>
        </w:rPr>
        <w:t xml:space="preserve"> in to communicate additional serial data over the IP network.</w:t>
      </w:r>
    </w:p>
    <w:p w14:paraId="4461A67A" w14:textId="77777777" w:rsidR="008068A5" w:rsidRPr="0022758E" w:rsidRDefault="008068A5" w:rsidP="00DA0EC8">
      <w:pPr>
        <w:rPr>
          <w:rFonts w:ascii="Arial" w:eastAsia="Times New Roman" w:hAnsi="Arial"/>
          <w:sz w:val="22"/>
          <w:szCs w:val="22"/>
        </w:rPr>
      </w:pPr>
    </w:p>
    <w:p w14:paraId="713C6E49" w14:textId="77777777" w:rsidR="008068A5" w:rsidRPr="0022758E" w:rsidRDefault="008068A5" w:rsidP="00DA0EC8">
      <w:pPr>
        <w:tabs>
          <w:tab w:val="left" w:pos="2380"/>
        </w:tabs>
        <w:ind w:left="40"/>
        <w:rPr>
          <w:rFonts w:ascii="Arial" w:eastAsia="Arial" w:hAnsi="Arial"/>
          <w:sz w:val="22"/>
          <w:szCs w:val="22"/>
        </w:rPr>
      </w:pPr>
      <w:r w:rsidRPr="0022758E">
        <w:rPr>
          <w:rFonts w:ascii="Arial" w:eastAsia="Arial" w:hAnsi="Arial"/>
          <w:sz w:val="22"/>
          <w:szCs w:val="22"/>
        </w:rPr>
        <w:t>Connector</w:t>
      </w:r>
      <w:r w:rsidRPr="0022758E">
        <w:rPr>
          <w:rFonts w:ascii="Arial" w:eastAsia="Times New Roman" w:hAnsi="Arial"/>
          <w:sz w:val="22"/>
          <w:szCs w:val="22"/>
        </w:rPr>
        <w:tab/>
      </w:r>
      <w:r w:rsidRPr="0022758E">
        <w:rPr>
          <w:rFonts w:ascii="Arial" w:eastAsia="Arial" w:hAnsi="Arial"/>
          <w:sz w:val="22"/>
          <w:szCs w:val="22"/>
        </w:rPr>
        <w:t>Dual RJ45, DTE-pinout</w:t>
      </w:r>
    </w:p>
    <w:p w14:paraId="365FD544" w14:textId="41AD9414" w:rsidR="008068A5" w:rsidRPr="0022758E" w:rsidRDefault="008068A5" w:rsidP="00DA0EC8">
      <w:pPr>
        <w:tabs>
          <w:tab w:val="left" w:pos="2380"/>
        </w:tabs>
        <w:ind w:left="40"/>
        <w:rPr>
          <w:rFonts w:ascii="Arial" w:eastAsia="Arial" w:hAnsi="Arial"/>
          <w:sz w:val="22"/>
          <w:szCs w:val="22"/>
        </w:rPr>
      </w:pPr>
      <w:r w:rsidRPr="0022758E">
        <w:rPr>
          <w:rFonts w:ascii="Arial" w:eastAsia="Arial" w:hAnsi="Arial"/>
          <w:sz w:val="22"/>
          <w:szCs w:val="22"/>
        </w:rPr>
        <w:t>Standard</w:t>
      </w:r>
      <w:r w:rsidRPr="0022758E">
        <w:rPr>
          <w:rFonts w:ascii="Arial" w:eastAsia="Times New Roman" w:hAnsi="Arial"/>
          <w:sz w:val="22"/>
          <w:szCs w:val="22"/>
        </w:rPr>
        <w:tab/>
      </w:r>
      <w:r w:rsidRPr="0022758E">
        <w:rPr>
          <w:rFonts w:ascii="Arial" w:eastAsia="Arial" w:hAnsi="Arial"/>
          <w:sz w:val="22"/>
          <w:szCs w:val="22"/>
        </w:rPr>
        <w:t>802.3i/ 802.3u</w:t>
      </w:r>
    </w:p>
    <w:p w14:paraId="1585572A" w14:textId="77777777" w:rsidR="008068A5" w:rsidRPr="0022758E" w:rsidRDefault="008068A5" w:rsidP="00DA0EC8">
      <w:pPr>
        <w:rPr>
          <w:rFonts w:ascii="Arial" w:eastAsia="Times New Roman" w:hAnsi="Arial"/>
          <w:sz w:val="22"/>
          <w:szCs w:val="22"/>
        </w:rPr>
      </w:pPr>
    </w:p>
    <w:p w14:paraId="376DA858" w14:textId="7132B744" w:rsidR="008068A5" w:rsidRPr="0022758E" w:rsidRDefault="008068A5" w:rsidP="00DA0EC8">
      <w:pPr>
        <w:tabs>
          <w:tab w:val="left" w:pos="2400"/>
        </w:tabs>
        <w:ind w:left="40"/>
        <w:rPr>
          <w:rFonts w:ascii="Arial" w:eastAsia="Arial" w:hAnsi="Arial"/>
          <w:sz w:val="22"/>
          <w:szCs w:val="22"/>
        </w:rPr>
      </w:pPr>
      <w:r w:rsidRPr="0022758E">
        <w:rPr>
          <w:rFonts w:ascii="Arial" w:eastAsia="Arial" w:hAnsi="Arial"/>
          <w:sz w:val="22"/>
          <w:szCs w:val="22"/>
        </w:rPr>
        <w:t>Speed</w:t>
      </w:r>
      <w:r w:rsidRPr="0022758E">
        <w:rPr>
          <w:rFonts w:ascii="Arial" w:eastAsia="Times New Roman" w:hAnsi="Arial"/>
          <w:sz w:val="22"/>
          <w:szCs w:val="22"/>
        </w:rPr>
        <w:tab/>
      </w:r>
      <w:r w:rsidRPr="0022758E">
        <w:rPr>
          <w:rFonts w:ascii="Arial" w:eastAsia="Arial" w:hAnsi="Arial"/>
          <w:sz w:val="22"/>
          <w:szCs w:val="22"/>
        </w:rPr>
        <w:t>10/ 100 Mbps, auto-negotiation</w:t>
      </w:r>
    </w:p>
    <w:p w14:paraId="04E019C1" w14:textId="34D52D2C" w:rsidR="008068A5" w:rsidRPr="0022758E" w:rsidRDefault="008068A5" w:rsidP="00DA0EC8">
      <w:pPr>
        <w:tabs>
          <w:tab w:val="left" w:pos="2400"/>
        </w:tabs>
        <w:ind w:left="40"/>
        <w:rPr>
          <w:rFonts w:ascii="Arial" w:eastAsia="Arial" w:hAnsi="Arial"/>
          <w:sz w:val="22"/>
          <w:szCs w:val="22"/>
        </w:rPr>
      </w:pPr>
      <w:r w:rsidRPr="0022758E">
        <w:rPr>
          <w:rFonts w:ascii="Arial" w:eastAsia="Arial" w:hAnsi="Arial"/>
          <w:sz w:val="22"/>
          <w:szCs w:val="22"/>
        </w:rPr>
        <w:t>Flow</w:t>
      </w:r>
      <w:r w:rsidRPr="0022758E">
        <w:rPr>
          <w:rFonts w:ascii="Arial" w:eastAsia="Times New Roman" w:hAnsi="Arial"/>
          <w:sz w:val="22"/>
          <w:szCs w:val="22"/>
        </w:rPr>
        <w:tab/>
      </w:r>
      <w:r w:rsidRPr="0022758E">
        <w:rPr>
          <w:rFonts w:ascii="Arial" w:eastAsia="Arial" w:hAnsi="Arial"/>
          <w:sz w:val="22"/>
          <w:szCs w:val="22"/>
        </w:rPr>
        <w:t>Full/ half-duplex, auto-negotiation</w:t>
      </w:r>
    </w:p>
    <w:p w14:paraId="2448B62A" w14:textId="77777777" w:rsidR="008068A5" w:rsidRPr="0022758E" w:rsidRDefault="008068A5" w:rsidP="00DA0EC8">
      <w:pPr>
        <w:rPr>
          <w:rFonts w:ascii="Arial" w:eastAsia="Times New Roman" w:hAnsi="Arial"/>
          <w:sz w:val="22"/>
          <w:szCs w:val="22"/>
        </w:rPr>
      </w:pPr>
    </w:p>
    <w:p w14:paraId="148133D0" w14:textId="25A38A3E" w:rsidR="008068A5" w:rsidRPr="0022758E" w:rsidRDefault="008068A5" w:rsidP="00DA0EC8">
      <w:pPr>
        <w:tabs>
          <w:tab w:val="left" w:pos="2400"/>
        </w:tabs>
        <w:ind w:left="40"/>
        <w:rPr>
          <w:rFonts w:ascii="Arial" w:eastAsia="Arial" w:hAnsi="Arial"/>
          <w:sz w:val="22"/>
          <w:szCs w:val="22"/>
        </w:rPr>
      </w:pPr>
      <w:r w:rsidRPr="0022758E">
        <w:rPr>
          <w:rFonts w:ascii="Arial" w:eastAsia="Arial" w:hAnsi="Arial"/>
          <w:sz w:val="22"/>
          <w:szCs w:val="22"/>
        </w:rPr>
        <w:t>Protocol</w:t>
      </w:r>
      <w:r w:rsidRPr="0022758E">
        <w:rPr>
          <w:rFonts w:ascii="Arial" w:eastAsia="Times New Roman" w:hAnsi="Arial"/>
          <w:sz w:val="22"/>
          <w:szCs w:val="22"/>
        </w:rPr>
        <w:tab/>
      </w:r>
      <w:r w:rsidRPr="0022758E">
        <w:rPr>
          <w:rFonts w:ascii="Arial" w:eastAsia="Arial" w:hAnsi="Arial"/>
          <w:sz w:val="22"/>
          <w:szCs w:val="22"/>
        </w:rPr>
        <w:t>TCP/</w:t>
      </w:r>
      <w:r w:rsidR="00D3237B" w:rsidRPr="0022758E">
        <w:rPr>
          <w:rFonts w:ascii="Arial" w:eastAsia="Arial" w:hAnsi="Arial"/>
          <w:sz w:val="22"/>
          <w:szCs w:val="22"/>
        </w:rPr>
        <w:t xml:space="preserve"> </w:t>
      </w:r>
      <w:r w:rsidRPr="0022758E">
        <w:rPr>
          <w:rFonts w:ascii="Arial" w:eastAsia="Arial" w:hAnsi="Arial"/>
          <w:sz w:val="22"/>
          <w:szCs w:val="22"/>
        </w:rPr>
        <w:t>IP, UDP, RTP, IGMP, DHCP,</w:t>
      </w:r>
      <w:r w:rsidR="00D3237B" w:rsidRPr="0022758E">
        <w:rPr>
          <w:rFonts w:ascii="Arial" w:eastAsia="Arial" w:hAnsi="Arial"/>
          <w:sz w:val="22"/>
          <w:szCs w:val="22"/>
        </w:rPr>
        <w:t xml:space="preserve"> </w:t>
      </w:r>
      <w:r w:rsidRPr="0022758E">
        <w:rPr>
          <w:rFonts w:ascii="Arial" w:eastAsia="Arial" w:hAnsi="Arial"/>
          <w:sz w:val="22"/>
          <w:szCs w:val="22"/>
        </w:rPr>
        <w:t>SNMP</w:t>
      </w:r>
    </w:p>
    <w:p w14:paraId="3BAD8223" w14:textId="77777777" w:rsidR="008068A5" w:rsidRPr="0022758E" w:rsidRDefault="008068A5" w:rsidP="00DA0EC8">
      <w:pPr>
        <w:rPr>
          <w:rFonts w:ascii="Arial" w:eastAsia="Times New Roman" w:hAnsi="Arial"/>
          <w:sz w:val="22"/>
          <w:szCs w:val="22"/>
        </w:rPr>
      </w:pPr>
    </w:p>
    <w:p w14:paraId="0A664ED0"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Cable and Wiring</w:t>
      </w:r>
    </w:p>
    <w:p w14:paraId="11EA29BA" w14:textId="77777777" w:rsidR="008068A5" w:rsidRPr="0022758E" w:rsidRDefault="008068A5" w:rsidP="00DA0EC8">
      <w:pPr>
        <w:rPr>
          <w:rFonts w:ascii="Arial" w:eastAsia="Times New Roman" w:hAnsi="Arial"/>
          <w:sz w:val="22"/>
          <w:szCs w:val="22"/>
        </w:rPr>
      </w:pPr>
    </w:p>
    <w:p w14:paraId="5F4F85D5" w14:textId="6E13388C"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 xml:space="preserve">Network </w:t>
      </w:r>
      <w:r w:rsidR="0072108B">
        <w:rPr>
          <w:rFonts w:ascii="Arial" w:eastAsia="Arial" w:hAnsi="Arial"/>
          <w:b/>
          <w:sz w:val="22"/>
          <w:szCs w:val="22"/>
        </w:rPr>
        <w:t>C</w:t>
      </w:r>
      <w:r w:rsidRPr="0022758E">
        <w:rPr>
          <w:rFonts w:ascii="Arial" w:eastAsia="Arial" w:hAnsi="Arial"/>
          <w:b/>
          <w:sz w:val="22"/>
          <w:szCs w:val="22"/>
        </w:rPr>
        <w:t>able</w:t>
      </w:r>
    </w:p>
    <w:p w14:paraId="666AC62D" w14:textId="62F41D82" w:rsidR="008068A5" w:rsidRPr="0022758E" w:rsidRDefault="008068A5" w:rsidP="00DA0EC8">
      <w:pPr>
        <w:ind w:left="40" w:right="60"/>
        <w:jc w:val="both"/>
        <w:rPr>
          <w:rFonts w:ascii="Arial" w:eastAsia="Arial" w:hAnsi="Arial"/>
          <w:sz w:val="22"/>
          <w:szCs w:val="22"/>
        </w:rPr>
      </w:pPr>
      <w:r w:rsidRPr="0022758E">
        <w:rPr>
          <w:rFonts w:ascii="Arial" w:eastAsia="Arial" w:hAnsi="Arial"/>
          <w:sz w:val="22"/>
          <w:szCs w:val="22"/>
        </w:rPr>
        <w:t xml:space="preserve">The network cable is a special cable with 2 plastic </w:t>
      </w:r>
      <w:proofErr w:type="spellStart"/>
      <w:r w:rsidRPr="0022758E">
        <w:rPr>
          <w:rFonts w:ascii="Arial" w:eastAsia="Arial" w:hAnsi="Arial"/>
          <w:sz w:val="22"/>
          <w:szCs w:val="22"/>
        </w:rPr>
        <w:t>fibres</w:t>
      </w:r>
      <w:proofErr w:type="spellEnd"/>
      <w:r w:rsidRPr="0022758E">
        <w:rPr>
          <w:rFonts w:ascii="Arial" w:eastAsia="Arial" w:hAnsi="Arial"/>
          <w:sz w:val="22"/>
          <w:szCs w:val="22"/>
        </w:rPr>
        <w:t xml:space="preserve"> for communication and 2 copper cores for the power supply. The cable is supplied with </w:t>
      </w:r>
      <w:r w:rsidR="00D55A6D" w:rsidRPr="0022758E">
        <w:rPr>
          <w:rFonts w:ascii="Arial" w:eastAsia="Arial" w:hAnsi="Arial"/>
          <w:sz w:val="22"/>
          <w:szCs w:val="22"/>
        </w:rPr>
        <w:t>network</w:t>
      </w:r>
      <w:r w:rsidRPr="0022758E">
        <w:rPr>
          <w:rFonts w:ascii="Arial" w:eastAsia="Arial" w:hAnsi="Arial"/>
          <w:sz w:val="22"/>
          <w:szCs w:val="22"/>
        </w:rPr>
        <w:t xml:space="preserve"> connectors fitted. This cable can be used to connect the network controller to power amplifiers, call station </w:t>
      </w:r>
      <w:r w:rsidR="00C3771C" w:rsidRPr="0022758E">
        <w:rPr>
          <w:rFonts w:ascii="Arial" w:eastAsia="Arial" w:hAnsi="Arial"/>
          <w:sz w:val="22"/>
          <w:szCs w:val="22"/>
        </w:rPr>
        <w:t>etc.</w:t>
      </w:r>
    </w:p>
    <w:p w14:paraId="1F408EC6" w14:textId="6519FAB1" w:rsidR="008068A5" w:rsidRPr="0022758E" w:rsidRDefault="009E5F9E" w:rsidP="00DA0EC8">
      <w:pPr>
        <w:rPr>
          <w:rFonts w:ascii="Arial" w:eastAsia="Times New Roman" w:hAnsi="Arial"/>
          <w:sz w:val="22"/>
          <w:szCs w:val="22"/>
        </w:rPr>
      </w:pPr>
      <w:r w:rsidRPr="0022758E">
        <w:rPr>
          <w:rFonts w:ascii="Arial" w:eastAsia="Arial" w:hAnsi="Arial"/>
          <w:noProof/>
          <w:sz w:val="22"/>
          <w:szCs w:val="22"/>
        </w:rPr>
        <mc:AlternateContent>
          <mc:Choice Requires="wps">
            <w:drawing>
              <wp:anchor distT="0" distB="0" distL="114300" distR="114300" simplePos="0" relativeHeight="251807744" behindDoc="1" locked="0" layoutInCell="1" allowOverlap="1" wp14:anchorId="1B084842" wp14:editId="4CDD6935">
                <wp:simplePos x="0" y="0"/>
                <wp:positionH relativeFrom="column">
                  <wp:posOffset>590550</wp:posOffset>
                </wp:positionH>
                <wp:positionV relativeFrom="paragraph">
                  <wp:posOffset>803910</wp:posOffset>
                </wp:positionV>
                <wp:extent cx="12065" cy="12700"/>
                <wp:effectExtent l="0" t="1270" r="0" b="0"/>
                <wp:wrapNone/>
                <wp:docPr id="57"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2E696D" id="Rectangle 146" o:spid="_x0000_s1026" style="position:absolute;margin-left:46.5pt;margin-top:63.3pt;width:.95pt;height:1pt;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" fillcolor="black" strokecolor="white"/>
            </w:pict>
          </mc:Fallback>
        </mc:AlternateContent>
      </w:r>
      <w:r w:rsidRPr="0022758E">
        <w:rPr>
          <w:rFonts w:ascii="Arial" w:eastAsia="Arial" w:hAnsi="Arial"/>
          <w:noProof/>
          <w:sz w:val="22"/>
          <w:szCs w:val="22"/>
        </w:rPr>
        <mc:AlternateContent>
          <mc:Choice Requires="wps">
            <w:drawing>
              <wp:anchor distT="0" distB="0" distL="114300" distR="114300" simplePos="0" relativeHeight="251808768" behindDoc="1" locked="0" layoutInCell="1" allowOverlap="1" wp14:anchorId="27C8D4CF" wp14:editId="74877776">
                <wp:simplePos x="0" y="0"/>
                <wp:positionH relativeFrom="column">
                  <wp:posOffset>590550</wp:posOffset>
                </wp:positionH>
                <wp:positionV relativeFrom="paragraph">
                  <wp:posOffset>1127125</wp:posOffset>
                </wp:positionV>
                <wp:extent cx="12065" cy="12700"/>
                <wp:effectExtent l="0" t="635" r="0" b="0"/>
                <wp:wrapNone/>
                <wp:docPr id="56"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332DE8" id="Rectangle 147" o:spid="_x0000_s1026" style="position:absolute;margin-left:46.5pt;margin-top:88.75pt;width:.95pt;height:1pt;z-index:-2515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" fillcolor="black" strokecolor="white"/>
            </w:pict>
          </mc:Fallback>
        </mc:AlternateContent>
      </w:r>
      <w:r w:rsidRPr="0022758E">
        <w:rPr>
          <w:rFonts w:ascii="Arial" w:eastAsia="Arial" w:hAnsi="Arial"/>
          <w:noProof/>
          <w:sz w:val="22"/>
          <w:szCs w:val="22"/>
        </w:rPr>
        <mc:AlternateContent>
          <mc:Choice Requires="wps">
            <w:drawing>
              <wp:anchor distT="0" distB="0" distL="114300" distR="114300" simplePos="0" relativeHeight="251809792" behindDoc="1" locked="0" layoutInCell="1" allowOverlap="1" wp14:anchorId="5E98D1F4" wp14:editId="4812C95F">
                <wp:simplePos x="0" y="0"/>
                <wp:positionH relativeFrom="column">
                  <wp:posOffset>590550</wp:posOffset>
                </wp:positionH>
                <wp:positionV relativeFrom="paragraph">
                  <wp:posOffset>1840230</wp:posOffset>
                </wp:positionV>
                <wp:extent cx="12065" cy="12700"/>
                <wp:effectExtent l="0" t="0" r="0" b="0"/>
                <wp:wrapNone/>
                <wp:docPr id="55"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0CC07E" id="Rectangle 148" o:spid="_x0000_s1026" style="position:absolute;margin-left:46.5pt;margin-top:144.9pt;width:.95pt;height:1pt;z-index:-2515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" fillcolor="black" strokecolor="white"/>
            </w:pict>
          </mc:Fallback>
        </mc:AlternateContent>
      </w:r>
      <w:r w:rsidRPr="0022758E">
        <w:rPr>
          <w:rFonts w:ascii="Arial" w:eastAsia="Arial" w:hAnsi="Arial"/>
          <w:noProof/>
          <w:sz w:val="22"/>
          <w:szCs w:val="22"/>
        </w:rPr>
        <mc:AlternateContent>
          <mc:Choice Requires="wps">
            <w:drawing>
              <wp:anchor distT="0" distB="0" distL="114300" distR="114300" simplePos="0" relativeHeight="251810816" behindDoc="1" locked="0" layoutInCell="1" allowOverlap="1" wp14:anchorId="27BB65CB" wp14:editId="416C72E6">
                <wp:simplePos x="0" y="0"/>
                <wp:positionH relativeFrom="column">
                  <wp:posOffset>590550</wp:posOffset>
                </wp:positionH>
                <wp:positionV relativeFrom="paragraph">
                  <wp:posOffset>2164715</wp:posOffset>
                </wp:positionV>
                <wp:extent cx="12065" cy="12700"/>
                <wp:effectExtent l="0" t="0" r="0" b="0"/>
                <wp:wrapNone/>
                <wp:docPr id="54"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AF7E75" id="Rectangle 149" o:spid="_x0000_s1026" style="position:absolute;margin-left:46.5pt;margin-top:170.45pt;width:.95pt;height:1pt;z-index:-2515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" fillcolor="black" strokecolor="white"/>
            </w:pict>
          </mc:Fallback>
        </mc:AlternateContent>
      </w:r>
    </w:p>
    <w:tbl>
      <w:tblPr>
        <w:tblW w:w="0" w:type="auto"/>
        <w:tblInd w:w="630" w:type="dxa"/>
        <w:tblLayout w:type="fixed"/>
        <w:tblCellMar>
          <w:left w:w="0" w:type="dxa"/>
          <w:right w:w="0" w:type="dxa"/>
        </w:tblCellMar>
        <w:tblLook w:val="0000" w:firstRow="0" w:lastRow="0" w:firstColumn="0" w:lastColumn="0" w:noHBand="0" w:noVBand="0"/>
      </w:tblPr>
      <w:tblGrid>
        <w:gridCol w:w="4020"/>
        <w:gridCol w:w="4620"/>
      </w:tblGrid>
      <w:tr w:rsidR="008068A5" w:rsidRPr="0022758E" w14:paraId="3521DB14" w14:textId="77777777" w:rsidTr="003553AF">
        <w:trPr>
          <w:trHeight w:val="262"/>
        </w:trPr>
        <w:tc>
          <w:tcPr>
            <w:tcW w:w="4020" w:type="dxa"/>
            <w:shd w:val="clear" w:color="auto" w:fill="auto"/>
            <w:vAlign w:val="bottom"/>
          </w:tcPr>
          <w:p w14:paraId="33F7C377"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Wire</w:t>
            </w:r>
          </w:p>
        </w:tc>
        <w:tc>
          <w:tcPr>
            <w:tcW w:w="4620" w:type="dxa"/>
            <w:shd w:val="clear" w:color="auto" w:fill="auto"/>
            <w:vAlign w:val="bottom"/>
          </w:tcPr>
          <w:p w14:paraId="43126E64"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Copper, stranded 1 mm2</w:t>
            </w:r>
          </w:p>
        </w:tc>
      </w:tr>
      <w:tr w:rsidR="008068A5" w:rsidRPr="0022758E" w14:paraId="231B28CB" w14:textId="77777777" w:rsidTr="003553AF">
        <w:trPr>
          <w:trHeight w:val="252"/>
        </w:trPr>
        <w:tc>
          <w:tcPr>
            <w:tcW w:w="4020" w:type="dxa"/>
            <w:shd w:val="clear" w:color="auto" w:fill="auto"/>
            <w:vAlign w:val="bottom"/>
          </w:tcPr>
          <w:p w14:paraId="6EDE658E" w14:textId="77777777" w:rsidR="008068A5" w:rsidRPr="0022758E" w:rsidRDefault="008068A5" w:rsidP="00DA0EC8">
            <w:pPr>
              <w:rPr>
                <w:rFonts w:ascii="Arial" w:eastAsia="Times New Roman" w:hAnsi="Arial"/>
                <w:sz w:val="22"/>
                <w:szCs w:val="22"/>
              </w:rPr>
            </w:pPr>
          </w:p>
        </w:tc>
        <w:tc>
          <w:tcPr>
            <w:tcW w:w="4620" w:type="dxa"/>
            <w:shd w:val="clear" w:color="auto" w:fill="auto"/>
            <w:vAlign w:val="bottom"/>
          </w:tcPr>
          <w:p w14:paraId="64EAE9E0" w14:textId="77777777" w:rsidR="008068A5" w:rsidRPr="0022758E" w:rsidRDefault="008068A5" w:rsidP="00DA0EC8">
            <w:pPr>
              <w:rPr>
                <w:rFonts w:ascii="Arial" w:eastAsia="Times New Roman" w:hAnsi="Arial"/>
                <w:sz w:val="22"/>
                <w:szCs w:val="22"/>
              </w:rPr>
            </w:pPr>
          </w:p>
        </w:tc>
      </w:tr>
      <w:tr w:rsidR="008068A5" w:rsidRPr="0022758E" w14:paraId="557B472E" w14:textId="77777777" w:rsidTr="003553AF">
        <w:trPr>
          <w:trHeight w:val="242"/>
        </w:trPr>
        <w:tc>
          <w:tcPr>
            <w:tcW w:w="4020" w:type="dxa"/>
            <w:shd w:val="clear" w:color="auto" w:fill="auto"/>
            <w:vAlign w:val="bottom"/>
          </w:tcPr>
          <w:p w14:paraId="63F8B53B"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Resistance</w:t>
            </w:r>
          </w:p>
        </w:tc>
        <w:tc>
          <w:tcPr>
            <w:tcW w:w="4620" w:type="dxa"/>
            <w:shd w:val="clear" w:color="auto" w:fill="auto"/>
            <w:vAlign w:val="bottom"/>
          </w:tcPr>
          <w:p w14:paraId="574D8F32"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&lt;0.018 ohm/m</w:t>
            </w:r>
          </w:p>
        </w:tc>
      </w:tr>
      <w:tr w:rsidR="008068A5" w:rsidRPr="0022758E" w14:paraId="09CD806F" w14:textId="77777777" w:rsidTr="003553AF">
        <w:trPr>
          <w:trHeight w:val="247"/>
        </w:trPr>
        <w:tc>
          <w:tcPr>
            <w:tcW w:w="4020" w:type="dxa"/>
            <w:shd w:val="clear" w:color="auto" w:fill="auto"/>
            <w:vAlign w:val="bottom"/>
          </w:tcPr>
          <w:p w14:paraId="75669DA1" w14:textId="77777777" w:rsidR="008068A5" w:rsidRPr="0022758E" w:rsidRDefault="008068A5" w:rsidP="00DA0EC8">
            <w:pPr>
              <w:rPr>
                <w:rFonts w:ascii="Arial" w:eastAsia="Times New Roman" w:hAnsi="Arial"/>
                <w:sz w:val="22"/>
                <w:szCs w:val="22"/>
              </w:rPr>
            </w:pPr>
          </w:p>
        </w:tc>
        <w:tc>
          <w:tcPr>
            <w:tcW w:w="4620" w:type="dxa"/>
            <w:shd w:val="clear" w:color="auto" w:fill="auto"/>
            <w:vAlign w:val="bottom"/>
          </w:tcPr>
          <w:p w14:paraId="7CBA153B" w14:textId="77777777" w:rsidR="008068A5" w:rsidRPr="0022758E" w:rsidRDefault="008068A5" w:rsidP="00DA0EC8">
            <w:pPr>
              <w:rPr>
                <w:rFonts w:ascii="Arial" w:eastAsia="Times New Roman" w:hAnsi="Arial"/>
                <w:sz w:val="22"/>
                <w:szCs w:val="22"/>
              </w:rPr>
            </w:pPr>
          </w:p>
        </w:tc>
      </w:tr>
      <w:tr w:rsidR="008068A5" w:rsidRPr="0022758E" w14:paraId="650FEDC3" w14:textId="77777777" w:rsidTr="003553AF">
        <w:trPr>
          <w:trHeight w:val="244"/>
        </w:trPr>
        <w:tc>
          <w:tcPr>
            <w:tcW w:w="4020" w:type="dxa"/>
            <w:shd w:val="clear" w:color="auto" w:fill="auto"/>
            <w:vAlign w:val="bottom"/>
          </w:tcPr>
          <w:p w14:paraId="2BC4C983"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Optical Fiber</w:t>
            </w:r>
          </w:p>
        </w:tc>
        <w:tc>
          <w:tcPr>
            <w:tcW w:w="4620" w:type="dxa"/>
            <w:shd w:val="clear" w:color="auto" w:fill="auto"/>
            <w:vAlign w:val="bottom"/>
          </w:tcPr>
          <w:p w14:paraId="3773805B" w14:textId="0DFB28D9" w:rsidR="008068A5" w:rsidRPr="0022758E" w:rsidRDefault="008068A5" w:rsidP="00DA0EC8">
            <w:pPr>
              <w:ind w:left="880"/>
              <w:rPr>
                <w:rFonts w:ascii="Arial" w:eastAsia="Arial" w:hAnsi="Arial"/>
                <w:sz w:val="22"/>
                <w:szCs w:val="22"/>
              </w:rPr>
            </w:pPr>
            <w:r w:rsidRPr="0022758E">
              <w:rPr>
                <w:rFonts w:ascii="Arial" w:eastAsia="Arial" w:hAnsi="Arial"/>
                <w:sz w:val="22"/>
                <w:szCs w:val="22"/>
              </w:rPr>
              <w:t>PMMA, 1 mm</w:t>
            </w:r>
          </w:p>
        </w:tc>
      </w:tr>
      <w:tr w:rsidR="008068A5" w:rsidRPr="0022758E" w14:paraId="6C6B9322" w14:textId="77777777" w:rsidTr="003553AF">
        <w:trPr>
          <w:trHeight w:val="348"/>
        </w:trPr>
        <w:tc>
          <w:tcPr>
            <w:tcW w:w="4020" w:type="dxa"/>
            <w:shd w:val="clear" w:color="auto" w:fill="auto"/>
            <w:vAlign w:val="bottom"/>
          </w:tcPr>
          <w:p w14:paraId="2F212F5A" w14:textId="77777777" w:rsidR="008068A5" w:rsidRPr="0022758E" w:rsidRDefault="008068A5" w:rsidP="00DA0EC8">
            <w:pPr>
              <w:rPr>
                <w:rFonts w:ascii="Arial" w:eastAsia="Times New Roman" w:hAnsi="Arial"/>
                <w:sz w:val="22"/>
                <w:szCs w:val="22"/>
              </w:rPr>
            </w:pPr>
          </w:p>
        </w:tc>
        <w:tc>
          <w:tcPr>
            <w:tcW w:w="4620" w:type="dxa"/>
            <w:shd w:val="clear" w:color="auto" w:fill="auto"/>
            <w:vAlign w:val="bottom"/>
          </w:tcPr>
          <w:p w14:paraId="27225D8C" w14:textId="77777777" w:rsidR="008068A5" w:rsidRPr="0022758E" w:rsidRDefault="008068A5" w:rsidP="00DA0EC8">
            <w:pPr>
              <w:rPr>
                <w:rFonts w:ascii="Arial" w:eastAsia="Times New Roman" w:hAnsi="Arial"/>
                <w:sz w:val="22"/>
                <w:szCs w:val="22"/>
              </w:rPr>
            </w:pPr>
          </w:p>
        </w:tc>
      </w:tr>
      <w:tr w:rsidR="008068A5" w:rsidRPr="0022758E" w14:paraId="14FEDB74" w14:textId="77777777" w:rsidTr="003553AF">
        <w:trPr>
          <w:trHeight w:val="244"/>
        </w:trPr>
        <w:tc>
          <w:tcPr>
            <w:tcW w:w="4020" w:type="dxa"/>
            <w:shd w:val="clear" w:color="auto" w:fill="auto"/>
            <w:vAlign w:val="bottom"/>
          </w:tcPr>
          <w:p w14:paraId="75F85FEE"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Numeric aperture</w:t>
            </w:r>
          </w:p>
        </w:tc>
        <w:tc>
          <w:tcPr>
            <w:tcW w:w="4620" w:type="dxa"/>
            <w:shd w:val="clear" w:color="auto" w:fill="auto"/>
            <w:vAlign w:val="bottom"/>
          </w:tcPr>
          <w:p w14:paraId="548532E8" w14:textId="77777777" w:rsidR="008068A5" w:rsidRPr="0022758E" w:rsidRDefault="008068A5" w:rsidP="00DA0EC8">
            <w:pPr>
              <w:ind w:left="880"/>
              <w:rPr>
                <w:rFonts w:ascii="Arial" w:eastAsia="Arial" w:hAnsi="Arial"/>
                <w:sz w:val="22"/>
                <w:szCs w:val="22"/>
              </w:rPr>
            </w:pPr>
            <w:r w:rsidRPr="0022758E">
              <w:rPr>
                <w:rFonts w:ascii="Arial" w:eastAsia="Arial" w:hAnsi="Arial"/>
                <w:sz w:val="22"/>
                <w:szCs w:val="22"/>
              </w:rPr>
              <w:t>0.5</w:t>
            </w:r>
          </w:p>
        </w:tc>
      </w:tr>
      <w:tr w:rsidR="008068A5" w:rsidRPr="0022758E" w14:paraId="03F53086" w14:textId="77777777" w:rsidTr="003553AF">
        <w:trPr>
          <w:trHeight w:val="247"/>
        </w:trPr>
        <w:tc>
          <w:tcPr>
            <w:tcW w:w="4020" w:type="dxa"/>
            <w:shd w:val="clear" w:color="auto" w:fill="auto"/>
            <w:vAlign w:val="bottom"/>
          </w:tcPr>
          <w:p w14:paraId="1035BD92" w14:textId="77777777" w:rsidR="008068A5" w:rsidRPr="0022758E" w:rsidRDefault="008068A5" w:rsidP="00DA0EC8">
            <w:pPr>
              <w:rPr>
                <w:rFonts w:ascii="Arial" w:eastAsia="Times New Roman" w:hAnsi="Arial"/>
                <w:sz w:val="22"/>
                <w:szCs w:val="22"/>
              </w:rPr>
            </w:pPr>
          </w:p>
        </w:tc>
        <w:tc>
          <w:tcPr>
            <w:tcW w:w="4620" w:type="dxa"/>
            <w:shd w:val="clear" w:color="auto" w:fill="auto"/>
            <w:vAlign w:val="bottom"/>
          </w:tcPr>
          <w:p w14:paraId="78B64800" w14:textId="77777777" w:rsidR="008068A5" w:rsidRPr="0022758E" w:rsidRDefault="008068A5" w:rsidP="00DA0EC8">
            <w:pPr>
              <w:rPr>
                <w:rFonts w:ascii="Arial" w:eastAsia="Times New Roman" w:hAnsi="Arial"/>
                <w:sz w:val="22"/>
                <w:szCs w:val="22"/>
              </w:rPr>
            </w:pPr>
          </w:p>
        </w:tc>
      </w:tr>
      <w:tr w:rsidR="008068A5" w:rsidRPr="0022758E" w14:paraId="4EDF3F0E" w14:textId="77777777" w:rsidTr="003553AF">
        <w:trPr>
          <w:trHeight w:val="242"/>
        </w:trPr>
        <w:tc>
          <w:tcPr>
            <w:tcW w:w="4020" w:type="dxa"/>
            <w:shd w:val="clear" w:color="auto" w:fill="auto"/>
            <w:vAlign w:val="bottom"/>
          </w:tcPr>
          <w:p w14:paraId="7053365B"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Attenuation</w:t>
            </w:r>
          </w:p>
        </w:tc>
        <w:tc>
          <w:tcPr>
            <w:tcW w:w="4620" w:type="dxa"/>
            <w:shd w:val="clear" w:color="auto" w:fill="auto"/>
            <w:vAlign w:val="bottom"/>
          </w:tcPr>
          <w:p w14:paraId="43592B4F"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&lt;0.17 dB/m at 650 nm</w:t>
            </w:r>
          </w:p>
        </w:tc>
      </w:tr>
      <w:tr w:rsidR="008068A5" w:rsidRPr="0022758E" w14:paraId="07D6ACB1" w14:textId="77777777" w:rsidTr="003553AF">
        <w:trPr>
          <w:trHeight w:val="250"/>
        </w:trPr>
        <w:tc>
          <w:tcPr>
            <w:tcW w:w="4020" w:type="dxa"/>
            <w:shd w:val="clear" w:color="auto" w:fill="auto"/>
            <w:vAlign w:val="bottom"/>
          </w:tcPr>
          <w:p w14:paraId="6582CF41" w14:textId="77777777" w:rsidR="008068A5" w:rsidRPr="0022758E" w:rsidRDefault="008068A5" w:rsidP="00DA0EC8">
            <w:pPr>
              <w:rPr>
                <w:rFonts w:ascii="Arial" w:eastAsia="Times New Roman" w:hAnsi="Arial"/>
                <w:sz w:val="22"/>
                <w:szCs w:val="22"/>
              </w:rPr>
            </w:pPr>
          </w:p>
        </w:tc>
        <w:tc>
          <w:tcPr>
            <w:tcW w:w="4620" w:type="dxa"/>
            <w:shd w:val="clear" w:color="auto" w:fill="auto"/>
            <w:vAlign w:val="bottom"/>
          </w:tcPr>
          <w:p w14:paraId="6655E247" w14:textId="77777777" w:rsidR="008068A5" w:rsidRPr="0022758E" w:rsidRDefault="008068A5" w:rsidP="00DA0EC8">
            <w:pPr>
              <w:rPr>
                <w:rFonts w:ascii="Arial" w:eastAsia="Times New Roman" w:hAnsi="Arial"/>
                <w:sz w:val="22"/>
                <w:szCs w:val="22"/>
              </w:rPr>
            </w:pPr>
          </w:p>
        </w:tc>
      </w:tr>
      <w:tr w:rsidR="008068A5" w:rsidRPr="0022758E" w14:paraId="551ECABE" w14:textId="77777777" w:rsidTr="003553AF">
        <w:trPr>
          <w:trHeight w:val="242"/>
        </w:trPr>
        <w:tc>
          <w:tcPr>
            <w:tcW w:w="4020" w:type="dxa"/>
            <w:shd w:val="clear" w:color="auto" w:fill="auto"/>
            <w:vAlign w:val="bottom"/>
          </w:tcPr>
          <w:p w14:paraId="51ABAF2F"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Bending loss</w:t>
            </w:r>
          </w:p>
        </w:tc>
        <w:tc>
          <w:tcPr>
            <w:tcW w:w="4620" w:type="dxa"/>
            <w:shd w:val="clear" w:color="auto" w:fill="auto"/>
            <w:vAlign w:val="bottom"/>
          </w:tcPr>
          <w:p w14:paraId="426C7058" w14:textId="77777777" w:rsidR="008068A5" w:rsidRPr="0022758E" w:rsidRDefault="008068A5" w:rsidP="00DA0EC8">
            <w:pPr>
              <w:ind w:left="820"/>
              <w:rPr>
                <w:rFonts w:ascii="Arial" w:eastAsia="Arial" w:hAnsi="Arial"/>
                <w:sz w:val="22"/>
                <w:szCs w:val="22"/>
              </w:rPr>
            </w:pPr>
            <w:r w:rsidRPr="0022758E">
              <w:rPr>
                <w:rFonts w:ascii="Arial" w:eastAsia="Arial" w:hAnsi="Arial"/>
                <w:sz w:val="22"/>
                <w:szCs w:val="22"/>
              </w:rPr>
              <w:t>&lt;0.5 dB (r=20 mm, 90°) JIS C6861</w:t>
            </w:r>
          </w:p>
        </w:tc>
      </w:tr>
      <w:tr w:rsidR="008068A5" w:rsidRPr="0022758E" w14:paraId="43EC6278" w14:textId="77777777" w:rsidTr="003553AF">
        <w:trPr>
          <w:trHeight w:val="250"/>
        </w:trPr>
        <w:tc>
          <w:tcPr>
            <w:tcW w:w="4020" w:type="dxa"/>
            <w:shd w:val="clear" w:color="auto" w:fill="auto"/>
            <w:vAlign w:val="bottom"/>
          </w:tcPr>
          <w:p w14:paraId="1954AEA5" w14:textId="77777777" w:rsidR="008068A5" w:rsidRPr="0022758E" w:rsidRDefault="008068A5" w:rsidP="00DA0EC8">
            <w:pPr>
              <w:rPr>
                <w:rFonts w:ascii="Arial" w:eastAsia="Times New Roman" w:hAnsi="Arial"/>
                <w:sz w:val="22"/>
                <w:szCs w:val="22"/>
              </w:rPr>
            </w:pPr>
          </w:p>
        </w:tc>
        <w:tc>
          <w:tcPr>
            <w:tcW w:w="4620" w:type="dxa"/>
            <w:shd w:val="clear" w:color="auto" w:fill="auto"/>
            <w:vAlign w:val="bottom"/>
          </w:tcPr>
          <w:p w14:paraId="60BCBEB0" w14:textId="77777777" w:rsidR="008068A5" w:rsidRPr="0022758E" w:rsidRDefault="008068A5" w:rsidP="00DA0EC8">
            <w:pPr>
              <w:rPr>
                <w:rFonts w:ascii="Arial" w:eastAsia="Times New Roman" w:hAnsi="Arial"/>
                <w:sz w:val="22"/>
                <w:szCs w:val="22"/>
              </w:rPr>
            </w:pPr>
          </w:p>
        </w:tc>
      </w:tr>
    </w:tbl>
    <w:p w14:paraId="5E8A6B16" w14:textId="101AC945" w:rsidR="008068A5" w:rsidRPr="0022758E" w:rsidRDefault="009E5F9E" w:rsidP="00DA0EC8">
      <w:pPr>
        <w:rPr>
          <w:rFonts w:ascii="Arial" w:eastAsia="Times New Roman" w:hAnsi="Arial"/>
          <w:sz w:val="22"/>
          <w:szCs w:val="22"/>
        </w:rPr>
      </w:pPr>
      <w:r w:rsidRPr="0022758E">
        <w:rPr>
          <w:rFonts w:ascii="Arial" w:eastAsia="Times New Roman" w:hAnsi="Arial"/>
          <w:noProof/>
          <w:sz w:val="22"/>
          <w:szCs w:val="22"/>
        </w:rPr>
        <mc:AlternateContent>
          <mc:Choice Requires="wps">
            <w:drawing>
              <wp:anchor distT="0" distB="0" distL="114300" distR="114300" simplePos="0" relativeHeight="251811840" behindDoc="1" locked="0" layoutInCell="1" allowOverlap="1" wp14:anchorId="5B3CE2A7" wp14:editId="631AA437">
                <wp:simplePos x="0" y="0"/>
                <wp:positionH relativeFrom="column">
                  <wp:posOffset>3132455</wp:posOffset>
                </wp:positionH>
                <wp:positionV relativeFrom="paragraph">
                  <wp:posOffset>-1371600</wp:posOffset>
                </wp:positionV>
                <wp:extent cx="12065" cy="12700"/>
                <wp:effectExtent l="0" t="0" r="0" b="1270"/>
                <wp:wrapNone/>
                <wp:docPr id="53"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AD1FC" id="Rectangle 150" o:spid="_x0000_s1026" style="position:absolute;margin-left:246.65pt;margin-top:-108pt;width:.95pt;height:1pt;z-index:-2515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812864" behindDoc="1" locked="0" layoutInCell="1" allowOverlap="1" wp14:anchorId="49D00C90" wp14:editId="455FDDAB">
                <wp:simplePos x="0" y="0"/>
                <wp:positionH relativeFrom="column">
                  <wp:posOffset>3132455</wp:posOffset>
                </wp:positionH>
                <wp:positionV relativeFrom="paragraph">
                  <wp:posOffset>-333375</wp:posOffset>
                </wp:positionV>
                <wp:extent cx="12065" cy="12065"/>
                <wp:effectExtent l="0" t="0" r="0" b="1905"/>
                <wp:wrapNone/>
                <wp:docPr id="52"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EE233F" id="Rectangle 151" o:spid="_x0000_s1026" style="position:absolute;margin-left:246.65pt;margin-top:-26.25pt;width:.95pt;height:.95pt;z-index:-2515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" fillcolor="black" strokecolor="white"/>
            </w:pict>
          </mc:Fallback>
        </mc:AlternateContent>
      </w:r>
      <w:r w:rsidRPr="0022758E">
        <w:rPr>
          <w:rFonts w:ascii="Arial" w:eastAsia="Times New Roman" w:hAnsi="Arial"/>
          <w:noProof/>
          <w:sz w:val="22"/>
          <w:szCs w:val="22"/>
        </w:rPr>
        <mc:AlternateContent>
          <mc:Choice Requires="wps">
            <w:drawing>
              <wp:anchor distT="0" distB="0" distL="114300" distR="114300" simplePos="0" relativeHeight="251813888" behindDoc="1" locked="0" layoutInCell="1" allowOverlap="1" wp14:anchorId="4D7EDFBB" wp14:editId="54290B56">
                <wp:simplePos x="0" y="0"/>
                <wp:positionH relativeFrom="column">
                  <wp:posOffset>590550</wp:posOffset>
                </wp:positionH>
                <wp:positionV relativeFrom="paragraph">
                  <wp:posOffset>-8890</wp:posOffset>
                </wp:positionV>
                <wp:extent cx="12065" cy="12065"/>
                <wp:effectExtent l="0" t="0" r="0" b="1270"/>
                <wp:wrapNone/>
                <wp:docPr id="51"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284E42" id="Rectangle 152" o:spid="_x0000_s1026" style="position:absolute;margin-left:46.5pt;margin-top:-.7pt;width:.95pt;height:.95pt;z-index:-25150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" fillcolor="black" strokecolor="white"/>
            </w:pict>
          </mc:Fallback>
        </mc:AlternateContent>
      </w:r>
    </w:p>
    <w:p w14:paraId="17A8005F"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LIGHT GUIDE INTERCONNECT UNIT (LIU)</w:t>
      </w:r>
    </w:p>
    <w:p w14:paraId="2322F516" w14:textId="77777777" w:rsidR="008068A5" w:rsidRPr="0022758E" w:rsidRDefault="008068A5" w:rsidP="00DA0EC8">
      <w:pPr>
        <w:rPr>
          <w:rFonts w:ascii="Arial" w:eastAsia="Times New Roman" w:hAnsi="Arial"/>
          <w:sz w:val="22"/>
          <w:szCs w:val="22"/>
        </w:rPr>
      </w:pPr>
    </w:p>
    <w:p w14:paraId="0F2105CB"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TECHNICAL FEATURES:</w:t>
      </w:r>
    </w:p>
    <w:p w14:paraId="5B25E154" w14:textId="77777777" w:rsidR="008068A5" w:rsidRPr="0022758E" w:rsidRDefault="008068A5" w:rsidP="00DA0EC8">
      <w:pPr>
        <w:ind w:left="40" w:right="60"/>
        <w:jc w:val="both"/>
        <w:rPr>
          <w:rFonts w:ascii="Arial" w:eastAsia="Arial" w:hAnsi="Arial"/>
          <w:sz w:val="22"/>
          <w:szCs w:val="22"/>
        </w:rPr>
      </w:pPr>
      <w:r w:rsidRPr="0022758E">
        <w:rPr>
          <w:rFonts w:ascii="Arial" w:eastAsia="Arial" w:hAnsi="Arial"/>
          <w:sz w:val="22"/>
          <w:szCs w:val="22"/>
        </w:rPr>
        <w:t xml:space="preserve">Rack Mount Type LIU fully populated with required modules, connectors, etc. shall be supplied and installed as required. It shall be installed for terminating the OFC cables. It shall provide minimum bending radius and the splice trays shall function as a splice cover for pigtail splicing. It shall be of complete </w:t>
      </w:r>
      <w:proofErr w:type="spellStart"/>
      <w:r w:rsidRPr="0022758E">
        <w:rPr>
          <w:rFonts w:ascii="Arial" w:eastAsia="Arial" w:hAnsi="Arial"/>
          <w:sz w:val="22"/>
          <w:szCs w:val="22"/>
        </w:rPr>
        <w:t>aluminium</w:t>
      </w:r>
      <w:proofErr w:type="spellEnd"/>
      <w:r w:rsidRPr="0022758E">
        <w:rPr>
          <w:rFonts w:ascii="Arial" w:eastAsia="Arial" w:hAnsi="Arial"/>
          <w:sz w:val="22"/>
          <w:szCs w:val="22"/>
        </w:rPr>
        <w:t xml:space="preserve"> fully powder coated. Cable glands shall be provided for secure anchoring the incoming cables.</w:t>
      </w:r>
    </w:p>
    <w:p w14:paraId="57423C57" w14:textId="77777777" w:rsidR="008068A5" w:rsidRPr="0022758E" w:rsidRDefault="008068A5" w:rsidP="00DA0EC8">
      <w:pPr>
        <w:rPr>
          <w:rFonts w:ascii="Arial" w:eastAsia="Times New Roman" w:hAnsi="Arial"/>
          <w:sz w:val="22"/>
          <w:szCs w:val="22"/>
        </w:rPr>
      </w:pPr>
    </w:p>
    <w:p w14:paraId="2311BF55" w14:textId="54CA1272" w:rsidR="008068A5" w:rsidRPr="0022758E" w:rsidRDefault="008068A5" w:rsidP="00DA0EC8">
      <w:pPr>
        <w:ind w:left="40" w:right="60"/>
        <w:jc w:val="both"/>
        <w:rPr>
          <w:rFonts w:ascii="Arial" w:eastAsia="Arial" w:hAnsi="Arial"/>
          <w:sz w:val="22"/>
          <w:szCs w:val="22"/>
        </w:rPr>
      </w:pPr>
      <w:r w:rsidRPr="0022758E">
        <w:rPr>
          <w:rFonts w:ascii="Arial" w:eastAsia="Arial" w:hAnsi="Arial"/>
          <w:sz w:val="22"/>
          <w:szCs w:val="22"/>
        </w:rPr>
        <w:t xml:space="preserve">Rubber grommets shall be provided at the cable entry point for tight sealing. The splice tray shall also be of </w:t>
      </w:r>
      <w:proofErr w:type="spellStart"/>
      <w:r w:rsidRPr="0022758E">
        <w:rPr>
          <w:rFonts w:ascii="Arial" w:eastAsia="Arial" w:hAnsi="Arial"/>
          <w:sz w:val="22"/>
          <w:szCs w:val="22"/>
        </w:rPr>
        <w:t>aluminium</w:t>
      </w:r>
      <w:proofErr w:type="spellEnd"/>
      <w:r w:rsidR="00D3237B" w:rsidRPr="0022758E">
        <w:rPr>
          <w:rFonts w:ascii="Arial" w:eastAsia="Arial" w:hAnsi="Arial"/>
          <w:sz w:val="22"/>
          <w:szCs w:val="22"/>
        </w:rPr>
        <w:t xml:space="preserve"> </w:t>
      </w:r>
      <w:r w:rsidRPr="0022758E">
        <w:rPr>
          <w:rFonts w:ascii="Arial" w:eastAsia="Arial" w:hAnsi="Arial"/>
          <w:sz w:val="22"/>
          <w:szCs w:val="22"/>
        </w:rPr>
        <w:t xml:space="preserve">powder coated with splice holder. Cable and spools shall be of </w:t>
      </w:r>
      <w:r w:rsidR="00D55A6D" w:rsidRPr="0022758E">
        <w:rPr>
          <w:rFonts w:ascii="Arial" w:eastAsia="Arial" w:hAnsi="Arial"/>
          <w:sz w:val="22"/>
          <w:szCs w:val="22"/>
        </w:rPr>
        <w:t>flame-retardant</w:t>
      </w:r>
      <w:r w:rsidRPr="0022758E">
        <w:rPr>
          <w:rFonts w:ascii="Arial" w:eastAsia="Arial" w:hAnsi="Arial"/>
          <w:sz w:val="22"/>
          <w:szCs w:val="22"/>
        </w:rPr>
        <w:t xml:space="preserve"> type.</w:t>
      </w:r>
    </w:p>
    <w:p w14:paraId="7AE5DEAA" w14:textId="77777777" w:rsidR="008068A5" w:rsidRPr="0022758E" w:rsidRDefault="008068A5" w:rsidP="00DA0EC8">
      <w:pPr>
        <w:rPr>
          <w:rFonts w:ascii="Arial" w:eastAsia="Times New Roman" w:hAnsi="Arial"/>
          <w:sz w:val="22"/>
          <w:szCs w:val="22"/>
        </w:rPr>
      </w:pPr>
    </w:p>
    <w:p w14:paraId="5F9C2833"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OFC CONNECTORS</w:t>
      </w:r>
    </w:p>
    <w:p w14:paraId="33D0A2DE" w14:textId="6E87F444" w:rsidR="008068A5" w:rsidRPr="0022758E" w:rsidRDefault="008068A5" w:rsidP="00DA0EC8">
      <w:pPr>
        <w:ind w:left="40" w:right="40"/>
        <w:jc w:val="both"/>
        <w:rPr>
          <w:rFonts w:ascii="Arial" w:eastAsia="Times New Roman" w:hAnsi="Arial"/>
          <w:sz w:val="22"/>
          <w:szCs w:val="22"/>
        </w:rPr>
      </w:pPr>
      <w:r w:rsidRPr="0022758E">
        <w:rPr>
          <w:rFonts w:ascii="Arial" w:eastAsia="Arial" w:hAnsi="Arial"/>
          <w:sz w:val="22"/>
          <w:szCs w:val="22"/>
        </w:rPr>
        <w:t>It shall be single mode SC/</w:t>
      </w:r>
      <w:r w:rsidR="00D3237B" w:rsidRPr="0022758E">
        <w:rPr>
          <w:rFonts w:ascii="Arial" w:eastAsia="Arial" w:hAnsi="Arial"/>
          <w:sz w:val="22"/>
          <w:szCs w:val="22"/>
        </w:rPr>
        <w:t xml:space="preserve"> </w:t>
      </w:r>
      <w:r w:rsidRPr="0022758E">
        <w:rPr>
          <w:rFonts w:ascii="Arial" w:eastAsia="Arial" w:hAnsi="Arial"/>
          <w:sz w:val="22"/>
          <w:szCs w:val="22"/>
        </w:rPr>
        <w:t>LC type with push-pull mechanism, fully in compliance, with latest industry standards. It shall be possible for selection of wide range of ferrule hole diameter selection.</w:t>
      </w:r>
    </w:p>
    <w:p w14:paraId="6604EB99" w14:textId="77777777" w:rsidR="008068A5" w:rsidRPr="0022758E" w:rsidRDefault="008068A5" w:rsidP="00DA0EC8">
      <w:pPr>
        <w:tabs>
          <w:tab w:val="left" w:pos="456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p>
    <w:p w14:paraId="65CF3B53" w14:textId="77777777" w:rsidR="008068A5" w:rsidRPr="0022758E" w:rsidRDefault="008068A5" w:rsidP="00DA0EC8">
      <w:pPr>
        <w:rPr>
          <w:rFonts w:ascii="Arial" w:eastAsia="Times New Roman" w:hAnsi="Arial"/>
          <w:sz w:val="22"/>
          <w:szCs w:val="22"/>
        </w:rPr>
      </w:pPr>
      <w:bookmarkStart w:id="31" w:name="page109"/>
      <w:bookmarkEnd w:id="31"/>
    </w:p>
    <w:p w14:paraId="5A23CAD3"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OFC ADAPTORS</w:t>
      </w:r>
    </w:p>
    <w:p w14:paraId="7C6CC447" w14:textId="3968AAA8"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It shall be suitable for single mode SC/</w:t>
      </w:r>
      <w:r w:rsidR="00D3237B" w:rsidRPr="0022758E">
        <w:rPr>
          <w:rFonts w:ascii="Arial" w:eastAsia="Arial" w:hAnsi="Arial"/>
          <w:sz w:val="22"/>
          <w:szCs w:val="22"/>
        </w:rPr>
        <w:t xml:space="preserve"> </w:t>
      </w:r>
      <w:r w:rsidRPr="0022758E">
        <w:rPr>
          <w:rFonts w:ascii="Arial" w:eastAsia="Arial" w:hAnsi="Arial"/>
          <w:sz w:val="22"/>
          <w:szCs w:val="22"/>
        </w:rPr>
        <w:t>LC type fiber cable connectors which shall be fully in compliance with latest industry standard. It shall be with snap/</w:t>
      </w:r>
      <w:r w:rsidR="00550949" w:rsidRPr="0022758E">
        <w:rPr>
          <w:rFonts w:ascii="Arial" w:eastAsia="Arial" w:hAnsi="Arial"/>
          <w:sz w:val="22"/>
          <w:szCs w:val="22"/>
        </w:rPr>
        <w:t xml:space="preserve"> </w:t>
      </w:r>
      <w:r w:rsidRPr="0022758E">
        <w:rPr>
          <w:rFonts w:ascii="Arial" w:eastAsia="Arial" w:hAnsi="Arial"/>
          <w:sz w:val="22"/>
          <w:szCs w:val="22"/>
        </w:rPr>
        <w:t>latch mechanism.</w:t>
      </w:r>
    </w:p>
    <w:p w14:paraId="73B2D8D1" w14:textId="77777777" w:rsidR="008068A5" w:rsidRPr="0022758E" w:rsidRDefault="008068A5" w:rsidP="00DA0EC8">
      <w:pPr>
        <w:rPr>
          <w:rFonts w:ascii="Arial" w:eastAsia="Times New Roman" w:hAnsi="Arial"/>
          <w:sz w:val="22"/>
          <w:szCs w:val="22"/>
        </w:rPr>
      </w:pPr>
    </w:p>
    <w:p w14:paraId="2F34C20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OFC PATCH CORDS</w:t>
      </w:r>
    </w:p>
    <w:p w14:paraId="4D6ED176"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It shall be suitable for single mode SC type fiber cable connectors with plastic </w:t>
      </w:r>
      <w:proofErr w:type="spellStart"/>
      <w:r w:rsidRPr="0022758E">
        <w:rPr>
          <w:rFonts w:ascii="Arial" w:eastAsia="Arial" w:hAnsi="Arial"/>
          <w:sz w:val="22"/>
          <w:szCs w:val="22"/>
        </w:rPr>
        <w:t>moulded</w:t>
      </w:r>
      <w:proofErr w:type="spellEnd"/>
      <w:r w:rsidRPr="0022758E">
        <w:rPr>
          <w:rFonts w:ascii="Arial" w:eastAsia="Arial" w:hAnsi="Arial"/>
          <w:sz w:val="22"/>
          <w:szCs w:val="22"/>
        </w:rPr>
        <w:t xml:space="preserve"> plug type connectors. Standard 2.5 mm ceramic ferrules shall be used. It shall be compact and easy to connect.</w:t>
      </w:r>
    </w:p>
    <w:p w14:paraId="2F668A3D" w14:textId="77777777" w:rsidR="008068A5" w:rsidRPr="0022758E" w:rsidRDefault="008068A5" w:rsidP="00DA0EC8">
      <w:pPr>
        <w:rPr>
          <w:rFonts w:ascii="Arial" w:eastAsia="Times New Roman" w:hAnsi="Arial"/>
          <w:sz w:val="22"/>
          <w:szCs w:val="22"/>
        </w:rPr>
      </w:pPr>
    </w:p>
    <w:p w14:paraId="0BD20EFE"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PATCH CORDS</w:t>
      </w:r>
    </w:p>
    <w:p w14:paraId="56FFC7B1" w14:textId="77777777" w:rsidR="008068A5" w:rsidRPr="0022758E" w:rsidRDefault="008068A5" w:rsidP="00DA0EC8">
      <w:pPr>
        <w:numPr>
          <w:ilvl w:val="0"/>
          <w:numId w:val="15"/>
        </w:numPr>
        <w:tabs>
          <w:tab w:val="left" w:pos="280"/>
        </w:tabs>
        <w:ind w:left="280" w:hanging="240"/>
        <w:rPr>
          <w:rFonts w:ascii="Arial" w:eastAsia="Arial" w:hAnsi="Arial"/>
          <w:sz w:val="22"/>
          <w:szCs w:val="22"/>
        </w:rPr>
      </w:pPr>
      <w:r w:rsidRPr="0022758E">
        <w:rPr>
          <w:rFonts w:ascii="Arial" w:eastAsia="Arial" w:hAnsi="Arial"/>
          <w:sz w:val="22"/>
          <w:szCs w:val="22"/>
        </w:rPr>
        <w:t>Push &amp; pull design with latch.</w:t>
      </w:r>
    </w:p>
    <w:p w14:paraId="2D9CBD93" w14:textId="77777777" w:rsidR="008068A5" w:rsidRPr="0022758E" w:rsidRDefault="008068A5" w:rsidP="00DA0EC8">
      <w:pPr>
        <w:tabs>
          <w:tab w:val="left" w:pos="280"/>
        </w:tabs>
        <w:ind w:left="280"/>
        <w:rPr>
          <w:rFonts w:ascii="Arial" w:eastAsia="Arial" w:hAnsi="Arial"/>
          <w:sz w:val="22"/>
          <w:szCs w:val="22"/>
        </w:rPr>
      </w:pPr>
    </w:p>
    <w:p w14:paraId="712175EF" w14:textId="77777777" w:rsidR="008068A5" w:rsidRPr="0022758E" w:rsidRDefault="008068A5" w:rsidP="00DA0EC8">
      <w:pPr>
        <w:numPr>
          <w:ilvl w:val="0"/>
          <w:numId w:val="15"/>
        </w:numPr>
        <w:tabs>
          <w:tab w:val="left" w:pos="280"/>
        </w:tabs>
        <w:ind w:left="280" w:hanging="240"/>
        <w:rPr>
          <w:rFonts w:ascii="Arial" w:eastAsia="Arial" w:hAnsi="Arial"/>
          <w:sz w:val="22"/>
          <w:szCs w:val="22"/>
        </w:rPr>
      </w:pPr>
      <w:r w:rsidRPr="0022758E">
        <w:rPr>
          <w:rFonts w:ascii="Arial" w:eastAsia="Arial" w:hAnsi="Arial"/>
          <w:sz w:val="22"/>
          <w:szCs w:val="22"/>
        </w:rPr>
        <w:t>Shall be wired straight through.</w:t>
      </w:r>
    </w:p>
    <w:p w14:paraId="2BB6413F" w14:textId="77777777" w:rsidR="008068A5" w:rsidRPr="0022758E" w:rsidRDefault="008068A5" w:rsidP="00DA0EC8">
      <w:pPr>
        <w:rPr>
          <w:rFonts w:ascii="Arial" w:eastAsia="Arial" w:hAnsi="Arial"/>
          <w:sz w:val="22"/>
          <w:szCs w:val="22"/>
        </w:rPr>
      </w:pPr>
    </w:p>
    <w:p w14:paraId="09F1C543" w14:textId="77777777" w:rsidR="008068A5" w:rsidRPr="0022758E" w:rsidRDefault="008068A5" w:rsidP="00DA0EC8">
      <w:pPr>
        <w:numPr>
          <w:ilvl w:val="0"/>
          <w:numId w:val="15"/>
        </w:numPr>
        <w:tabs>
          <w:tab w:val="left" w:pos="260"/>
        </w:tabs>
        <w:ind w:left="260" w:hanging="220"/>
        <w:rPr>
          <w:rFonts w:ascii="Arial" w:eastAsia="Arial" w:hAnsi="Arial"/>
          <w:sz w:val="22"/>
          <w:szCs w:val="22"/>
        </w:rPr>
      </w:pPr>
      <w:r w:rsidRPr="0022758E">
        <w:rPr>
          <w:rFonts w:ascii="Arial" w:eastAsia="Arial" w:hAnsi="Arial"/>
          <w:sz w:val="22"/>
          <w:szCs w:val="22"/>
        </w:rPr>
        <w:t>Bend relief compliant boots to ensure proper Cat 6 performance.</w:t>
      </w:r>
    </w:p>
    <w:p w14:paraId="1B2957BC" w14:textId="77777777" w:rsidR="008068A5" w:rsidRPr="0022758E" w:rsidRDefault="008068A5" w:rsidP="00DA0EC8">
      <w:pPr>
        <w:rPr>
          <w:rFonts w:ascii="Arial" w:eastAsia="Arial" w:hAnsi="Arial"/>
          <w:sz w:val="22"/>
          <w:szCs w:val="22"/>
        </w:rPr>
      </w:pPr>
    </w:p>
    <w:p w14:paraId="1C178A36"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PATCH PANEL</w:t>
      </w:r>
    </w:p>
    <w:p w14:paraId="6E4B55CF" w14:textId="77777777" w:rsidR="008068A5" w:rsidRPr="0022758E" w:rsidRDefault="008068A5" w:rsidP="00DA0EC8">
      <w:pPr>
        <w:numPr>
          <w:ilvl w:val="0"/>
          <w:numId w:val="16"/>
        </w:numPr>
        <w:tabs>
          <w:tab w:val="left" w:pos="280"/>
        </w:tabs>
        <w:ind w:left="280" w:hanging="240"/>
        <w:rPr>
          <w:rFonts w:ascii="Arial" w:eastAsia="Arial" w:hAnsi="Arial"/>
          <w:sz w:val="22"/>
          <w:szCs w:val="22"/>
        </w:rPr>
      </w:pPr>
      <w:r w:rsidRPr="0022758E">
        <w:rPr>
          <w:rFonts w:ascii="Arial" w:eastAsia="Arial" w:hAnsi="Arial"/>
          <w:sz w:val="22"/>
          <w:szCs w:val="22"/>
        </w:rPr>
        <w:t>Conform to EIA standards.</w:t>
      </w:r>
    </w:p>
    <w:p w14:paraId="5B27DB3C" w14:textId="77777777" w:rsidR="008068A5" w:rsidRPr="0022758E" w:rsidRDefault="008068A5" w:rsidP="00DA0EC8">
      <w:pPr>
        <w:rPr>
          <w:rFonts w:ascii="Arial" w:eastAsia="Arial" w:hAnsi="Arial"/>
          <w:sz w:val="22"/>
          <w:szCs w:val="22"/>
        </w:rPr>
      </w:pPr>
    </w:p>
    <w:p w14:paraId="23128283" w14:textId="77777777" w:rsidR="008068A5" w:rsidRPr="0022758E" w:rsidRDefault="008068A5" w:rsidP="00DA0EC8">
      <w:pPr>
        <w:numPr>
          <w:ilvl w:val="0"/>
          <w:numId w:val="16"/>
        </w:numPr>
        <w:tabs>
          <w:tab w:val="left" w:pos="280"/>
        </w:tabs>
        <w:ind w:left="280" w:hanging="240"/>
        <w:rPr>
          <w:rFonts w:ascii="Arial" w:eastAsia="Arial" w:hAnsi="Arial"/>
          <w:sz w:val="22"/>
          <w:szCs w:val="22"/>
        </w:rPr>
      </w:pPr>
      <w:r w:rsidRPr="0022758E">
        <w:rPr>
          <w:rFonts w:ascii="Arial" w:eastAsia="Arial" w:hAnsi="Arial"/>
          <w:sz w:val="22"/>
          <w:szCs w:val="22"/>
        </w:rPr>
        <w:t>Have Port identification numbers on both front and rear of the panel.</w:t>
      </w:r>
    </w:p>
    <w:p w14:paraId="18259CC8" w14:textId="77777777" w:rsidR="008068A5" w:rsidRPr="0022758E" w:rsidRDefault="008068A5" w:rsidP="00DA0EC8">
      <w:pPr>
        <w:rPr>
          <w:rFonts w:ascii="Arial" w:eastAsia="Times New Roman" w:hAnsi="Arial"/>
          <w:sz w:val="22"/>
          <w:szCs w:val="22"/>
        </w:rPr>
      </w:pPr>
    </w:p>
    <w:p w14:paraId="75FC592E"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NETWORK SWITCHES</w:t>
      </w:r>
    </w:p>
    <w:p w14:paraId="393EA40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 All network equipment offered shall be of One OEM.</w:t>
      </w:r>
    </w:p>
    <w:p w14:paraId="3327E72E" w14:textId="77777777" w:rsidR="008068A5" w:rsidRPr="0022758E" w:rsidRDefault="008068A5" w:rsidP="00DA0EC8">
      <w:pPr>
        <w:rPr>
          <w:rFonts w:ascii="Arial" w:eastAsia="Times New Roman" w:hAnsi="Arial"/>
          <w:sz w:val="22"/>
          <w:szCs w:val="22"/>
        </w:rPr>
      </w:pPr>
    </w:p>
    <w:p w14:paraId="1CDC977F"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b. Ethernet Network shall consist of Layer 3 Core Switches in redundancy in Equipment room.</w:t>
      </w:r>
    </w:p>
    <w:p w14:paraId="55AC9710" w14:textId="77777777" w:rsidR="008068A5" w:rsidRPr="0022758E" w:rsidRDefault="008068A5" w:rsidP="00DA0EC8">
      <w:pPr>
        <w:rPr>
          <w:rFonts w:ascii="Arial" w:eastAsia="Times New Roman" w:hAnsi="Arial"/>
          <w:sz w:val="22"/>
          <w:szCs w:val="22"/>
        </w:rPr>
      </w:pPr>
    </w:p>
    <w:p w14:paraId="592C15EE"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c. Ethernet Network shall consist of Layer 3 Core Switches/ Layer 2 Distribution/ Zone Switches in field interconnected in such a manner that there is no single point of failure.</w:t>
      </w:r>
    </w:p>
    <w:p w14:paraId="0B52327E" w14:textId="77777777" w:rsidR="008068A5" w:rsidRPr="0022758E" w:rsidRDefault="008068A5" w:rsidP="00DA0EC8">
      <w:pPr>
        <w:rPr>
          <w:rFonts w:ascii="Arial" w:eastAsia="Times New Roman" w:hAnsi="Arial"/>
          <w:sz w:val="22"/>
          <w:szCs w:val="22"/>
        </w:rPr>
      </w:pPr>
    </w:p>
    <w:p w14:paraId="6B67B5E1"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 xml:space="preserve">d. Layer 3 Switches &amp; POE enabled 24 port Layer 2 Switches shall be supplied fully populated with required modules, 24 port Jack Panel, 6/9U Rack, LIU, suitable power socket, SM Optic </w:t>
      </w:r>
      <w:proofErr w:type="spellStart"/>
      <w:r w:rsidRPr="0022758E">
        <w:rPr>
          <w:rFonts w:ascii="Arial" w:eastAsia="Arial" w:hAnsi="Arial"/>
          <w:sz w:val="22"/>
          <w:szCs w:val="22"/>
        </w:rPr>
        <w:t>Fibre</w:t>
      </w:r>
      <w:proofErr w:type="spellEnd"/>
      <w:r w:rsidRPr="0022758E">
        <w:rPr>
          <w:rFonts w:ascii="Arial" w:eastAsia="Arial" w:hAnsi="Arial"/>
          <w:sz w:val="22"/>
          <w:szCs w:val="22"/>
        </w:rPr>
        <w:t>, Cat-6 patch cords, connectors etc. as required complete as per specifications.</w:t>
      </w:r>
    </w:p>
    <w:p w14:paraId="04B97C17" w14:textId="77777777" w:rsidR="008068A5" w:rsidRPr="0022758E" w:rsidRDefault="008068A5" w:rsidP="00DA0EC8">
      <w:pPr>
        <w:rPr>
          <w:rFonts w:ascii="Arial" w:eastAsia="Times New Roman" w:hAnsi="Arial"/>
          <w:sz w:val="22"/>
          <w:szCs w:val="22"/>
        </w:rPr>
      </w:pPr>
    </w:p>
    <w:p w14:paraId="5ADA41DD" w14:textId="0CC11FCC" w:rsidR="008068A5" w:rsidRPr="0022758E" w:rsidRDefault="008068A5" w:rsidP="00DA0EC8">
      <w:pPr>
        <w:ind w:left="40"/>
        <w:rPr>
          <w:rFonts w:ascii="Arial" w:eastAsia="Arial" w:hAnsi="Arial"/>
          <w:sz w:val="22"/>
          <w:szCs w:val="22"/>
        </w:rPr>
      </w:pPr>
      <w:r w:rsidRPr="0022758E">
        <w:rPr>
          <w:rFonts w:ascii="Arial" w:eastAsia="Arial" w:hAnsi="Arial"/>
          <w:sz w:val="22"/>
          <w:szCs w:val="22"/>
        </w:rPr>
        <w:t xml:space="preserve">e. The </w:t>
      </w:r>
      <w:r w:rsidR="003145B7">
        <w:rPr>
          <w:rFonts w:ascii="Arial" w:eastAsia="Arial" w:hAnsi="Arial"/>
          <w:sz w:val="22"/>
          <w:szCs w:val="22"/>
        </w:rPr>
        <w:t>LSTK</w:t>
      </w:r>
      <w:r w:rsidRPr="0022758E">
        <w:rPr>
          <w:rFonts w:ascii="Arial" w:eastAsia="Arial" w:hAnsi="Arial"/>
          <w:sz w:val="22"/>
          <w:szCs w:val="22"/>
        </w:rPr>
        <w:t xml:space="preserve"> Contractor shall get the Network design approved by AAI before execution.</w:t>
      </w:r>
    </w:p>
    <w:p w14:paraId="021DAE61" w14:textId="77777777" w:rsidR="008068A5" w:rsidRPr="0022758E" w:rsidRDefault="008068A5" w:rsidP="00DA0EC8">
      <w:pPr>
        <w:rPr>
          <w:rFonts w:ascii="Arial" w:eastAsia="Times New Roman" w:hAnsi="Arial"/>
          <w:sz w:val="22"/>
          <w:szCs w:val="22"/>
        </w:rPr>
      </w:pPr>
    </w:p>
    <w:p w14:paraId="47B772B7"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LAYER 3, 12 SFP FIBER PORT, CORE SWITCH HAVING FOLLOWING CONFIGURATION:</w:t>
      </w:r>
    </w:p>
    <w:p w14:paraId="3E17D090"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TECHNICAL SPECIFICATIONS:</w:t>
      </w:r>
    </w:p>
    <w:p w14:paraId="32A8E979" w14:textId="77777777" w:rsidR="008068A5" w:rsidRPr="0022758E" w:rsidRDefault="008068A5" w:rsidP="00DA0EC8">
      <w:pPr>
        <w:rPr>
          <w:rFonts w:ascii="Arial" w:eastAsia="Times New Roman" w:hAnsi="Arial"/>
          <w:sz w:val="22"/>
          <w:szCs w:val="22"/>
        </w:rPr>
      </w:pPr>
    </w:p>
    <w:p w14:paraId="15119389"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 PERFORMANCE</w:t>
      </w:r>
    </w:p>
    <w:p w14:paraId="19E73267"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 xml:space="preserve">a. 12 </w:t>
      </w:r>
      <w:proofErr w:type="spellStart"/>
      <w:r w:rsidRPr="0022758E">
        <w:rPr>
          <w:rFonts w:ascii="Arial" w:eastAsia="Arial" w:hAnsi="Arial"/>
          <w:sz w:val="22"/>
          <w:szCs w:val="22"/>
        </w:rPr>
        <w:t>Fibre</w:t>
      </w:r>
      <w:proofErr w:type="spellEnd"/>
      <w:r w:rsidRPr="0022758E">
        <w:rPr>
          <w:rFonts w:ascii="Arial" w:eastAsia="Arial" w:hAnsi="Arial"/>
          <w:sz w:val="22"/>
          <w:szCs w:val="22"/>
        </w:rPr>
        <w:t xml:space="preserve"> ports (populated with at least 6 Nos. of 1Gbps SM </w:t>
      </w:r>
      <w:proofErr w:type="spellStart"/>
      <w:r w:rsidRPr="0022758E">
        <w:rPr>
          <w:rFonts w:ascii="Arial" w:eastAsia="Arial" w:hAnsi="Arial"/>
          <w:sz w:val="22"/>
          <w:szCs w:val="22"/>
        </w:rPr>
        <w:t>Fibre</w:t>
      </w:r>
      <w:proofErr w:type="spellEnd"/>
      <w:r w:rsidRPr="0022758E">
        <w:rPr>
          <w:rFonts w:ascii="Arial" w:eastAsia="Arial" w:hAnsi="Arial"/>
          <w:sz w:val="22"/>
          <w:szCs w:val="22"/>
        </w:rPr>
        <w:t xml:space="preserve"> Modules).</w:t>
      </w:r>
    </w:p>
    <w:p w14:paraId="55854BB2" w14:textId="77777777" w:rsidR="008068A5" w:rsidRPr="0022758E" w:rsidRDefault="008068A5" w:rsidP="00DA0EC8">
      <w:pPr>
        <w:rPr>
          <w:rFonts w:ascii="Arial" w:eastAsia="Times New Roman" w:hAnsi="Arial"/>
          <w:sz w:val="22"/>
          <w:szCs w:val="22"/>
        </w:rPr>
      </w:pPr>
    </w:p>
    <w:p w14:paraId="75B5C0EE" w14:textId="77777777" w:rsidR="008068A5" w:rsidRPr="0022758E" w:rsidRDefault="008068A5" w:rsidP="00DA0EC8">
      <w:pPr>
        <w:ind w:left="40" w:right="20"/>
        <w:jc w:val="both"/>
        <w:rPr>
          <w:rFonts w:ascii="Arial" w:eastAsia="Arial" w:hAnsi="Arial"/>
          <w:sz w:val="22"/>
          <w:szCs w:val="22"/>
        </w:rPr>
      </w:pPr>
      <w:r w:rsidRPr="0022758E">
        <w:rPr>
          <w:rFonts w:ascii="Arial" w:eastAsia="Arial" w:hAnsi="Arial"/>
          <w:sz w:val="22"/>
          <w:szCs w:val="22"/>
        </w:rPr>
        <w:t>b. Dual Redundant CPU in Active-Active mode or a set of two nos. of Switches in Active-Active redundancy mode.</w:t>
      </w:r>
    </w:p>
    <w:p w14:paraId="58B75F6C" w14:textId="77777777" w:rsidR="008068A5" w:rsidRPr="0022758E" w:rsidRDefault="008068A5" w:rsidP="00DA0EC8">
      <w:pPr>
        <w:rPr>
          <w:rFonts w:ascii="Arial" w:eastAsia="Times New Roman" w:hAnsi="Arial"/>
          <w:sz w:val="22"/>
          <w:szCs w:val="22"/>
        </w:rPr>
      </w:pPr>
    </w:p>
    <w:p w14:paraId="0DD4A0E8"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 xml:space="preserve">c. It should be stackable with </w:t>
      </w:r>
      <w:proofErr w:type="gramStart"/>
      <w:r w:rsidRPr="0022758E">
        <w:rPr>
          <w:rFonts w:ascii="Arial" w:eastAsia="Arial" w:hAnsi="Arial"/>
          <w:sz w:val="22"/>
          <w:szCs w:val="22"/>
        </w:rPr>
        <w:t>minimum</w:t>
      </w:r>
      <w:proofErr w:type="gramEnd"/>
      <w:r w:rsidRPr="0022758E">
        <w:rPr>
          <w:rFonts w:ascii="Arial" w:eastAsia="Arial" w:hAnsi="Arial"/>
          <w:sz w:val="22"/>
          <w:szCs w:val="22"/>
        </w:rPr>
        <w:t xml:space="preserve"> 12 Gbps of Stacking Bandwidth.</w:t>
      </w:r>
    </w:p>
    <w:p w14:paraId="312DA29F" w14:textId="77777777" w:rsidR="008068A5" w:rsidRPr="0022758E" w:rsidRDefault="008068A5" w:rsidP="00DA0EC8">
      <w:pPr>
        <w:rPr>
          <w:rFonts w:ascii="Arial" w:eastAsia="Times New Roman" w:hAnsi="Arial"/>
          <w:sz w:val="22"/>
          <w:szCs w:val="22"/>
        </w:rPr>
      </w:pPr>
    </w:p>
    <w:p w14:paraId="3EC48C66"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d. IPv6 fully compliant and ready from day one.</w:t>
      </w:r>
    </w:p>
    <w:p w14:paraId="154AE858" w14:textId="77777777" w:rsidR="008068A5" w:rsidRPr="0022758E" w:rsidRDefault="008068A5" w:rsidP="00DA0EC8">
      <w:pPr>
        <w:rPr>
          <w:rFonts w:ascii="Arial" w:eastAsia="Times New Roman" w:hAnsi="Arial"/>
          <w:sz w:val="22"/>
          <w:szCs w:val="22"/>
        </w:rPr>
      </w:pPr>
    </w:p>
    <w:p w14:paraId="75C02FCA" w14:textId="77777777" w:rsidR="008068A5" w:rsidRPr="0022758E" w:rsidRDefault="008068A5" w:rsidP="00DA0EC8">
      <w:pPr>
        <w:ind w:left="40"/>
        <w:rPr>
          <w:rFonts w:ascii="Arial" w:eastAsia="Times New Roman" w:hAnsi="Arial"/>
          <w:sz w:val="22"/>
          <w:szCs w:val="22"/>
        </w:rPr>
      </w:pPr>
      <w:r w:rsidRPr="0022758E">
        <w:rPr>
          <w:rFonts w:ascii="Arial" w:eastAsia="Arial" w:hAnsi="Arial"/>
          <w:sz w:val="22"/>
          <w:szCs w:val="22"/>
        </w:rPr>
        <w:t>e. Shall have minimum 8K MAC Address</w:t>
      </w:r>
    </w:p>
    <w:p w14:paraId="68F63E95" w14:textId="77777777" w:rsidR="008068A5" w:rsidRPr="0022758E" w:rsidRDefault="008068A5" w:rsidP="00DA0EC8">
      <w:pPr>
        <w:tabs>
          <w:tab w:val="left" w:pos="456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2B1F5097" w14:textId="77777777" w:rsidR="008068A5" w:rsidRPr="0022758E" w:rsidRDefault="008068A5" w:rsidP="00DA0EC8">
      <w:pPr>
        <w:ind w:left="40"/>
        <w:rPr>
          <w:rFonts w:ascii="Arial" w:eastAsia="Arial" w:hAnsi="Arial"/>
          <w:sz w:val="22"/>
          <w:szCs w:val="22"/>
        </w:rPr>
      </w:pPr>
      <w:bookmarkStart w:id="32" w:name="page110"/>
      <w:bookmarkEnd w:id="32"/>
      <w:r w:rsidRPr="0022758E">
        <w:rPr>
          <w:rFonts w:ascii="Arial" w:eastAsia="Arial" w:hAnsi="Arial"/>
          <w:sz w:val="22"/>
          <w:szCs w:val="22"/>
        </w:rPr>
        <w:t>f. Minimum 06 active VLANs</w:t>
      </w:r>
    </w:p>
    <w:p w14:paraId="6B63702B" w14:textId="77777777" w:rsidR="008068A5" w:rsidRPr="0022758E" w:rsidRDefault="008068A5" w:rsidP="00DA0EC8">
      <w:pPr>
        <w:rPr>
          <w:rFonts w:ascii="Arial" w:eastAsia="Times New Roman" w:hAnsi="Arial"/>
          <w:sz w:val="22"/>
          <w:szCs w:val="22"/>
        </w:rPr>
      </w:pPr>
    </w:p>
    <w:p w14:paraId="55DE2B93" w14:textId="2B50B0F2" w:rsidR="003553AF" w:rsidRPr="0022758E" w:rsidRDefault="008068A5" w:rsidP="00DA0EC8">
      <w:pPr>
        <w:ind w:left="40" w:right="2970"/>
        <w:rPr>
          <w:rFonts w:ascii="Arial" w:eastAsia="Arial" w:hAnsi="Arial"/>
          <w:sz w:val="22"/>
          <w:szCs w:val="22"/>
        </w:rPr>
      </w:pPr>
      <w:r w:rsidRPr="0022758E">
        <w:rPr>
          <w:rFonts w:ascii="Arial" w:eastAsia="Arial" w:hAnsi="Arial"/>
          <w:sz w:val="22"/>
          <w:szCs w:val="22"/>
        </w:rPr>
        <w:t>g. Shall have minimum 24 Gbps or more Switching Fabric h. Shall have minimum 17 Mpps</w:t>
      </w:r>
      <w:r w:rsidR="00D3237B" w:rsidRPr="0022758E">
        <w:rPr>
          <w:rFonts w:ascii="Arial" w:eastAsia="Arial" w:hAnsi="Arial"/>
          <w:sz w:val="22"/>
          <w:szCs w:val="22"/>
        </w:rPr>
        <w:t xml:space="preserve"> </w:t>
      </w:r>
      <w:r w:rsidRPr="0022758E">
        <w:rPr>
          <w:rFonts w:ascii="Arial" w:eastAsia="Arial" w:hAnsi="Arial"/>
          <w:sz w:val="22"/>
          <w:szCs w:val="22"/>
        </w:rPr>
        <w:t>forwarding</w:t>
      </w:r>
      <w:r w:rsidR="003553AF" w:rsidRPr="0022758E">
        <w:rPr>
          <w:rFonts w:ascii="Arial" w:eastAsia="Arial" w:hAnsi="Arial"/>
          <w:sz w:val="22"/>
          <w:szCs w:val="22"/>
        </w:rPr>
        <w:t xml:space="preserve"> </w:t>
      </w:r>
      <w:r w:rsidRPr="0022758E">
        <w:rPr>
          <w:rFonts w:ascii="Arial" w:eastAsia="Arial" w:hAnsi="Arial"/>
          <w:sz w:val="22"/>
          <w:szCs w:val="22"/>
        </w:rPr>
        <w:t xml:space="preserve">rate </w:t>
      </w:r>
    </w:p>
    <w:p w14:paraId="658BB067" w14:textId="77777777" w:rsidR="0072108B" w:rsidRDefault="0072108B" w:rsidP="00DA0EC8">
      <w:pPr>
        <w:ind w:left="40" w:right="4420"/>
        <w:rPr>
          <w:rFonts w:ascii="Arial" w:eastAsia="Arial" w:hAnsi="Arial"/>
          <w:sz w:val="22"/>
          <w:szCs w:val="22"/>
        </w:rPr>
      </w:pPr>
    </w:p>
    <w:p w14:paraId="072FBDA9" w14:textId="726D48B8" w:rsidR="003553AF" w:rsidRPr="0022758E" w:rsidRDefault="008068A5" w:rsidP="00DA0EC8">
      <w:pPr>
        <w:ind w:left="40" w:right="4420"/>
        <w:rPr>
          <w:rFonts w:ascii="Arial" w:eastAsia="Arial" w:hAnsi="Arial"/>
          <w:sz w:val="22"/>
          <w:szCs w:val="22"/>
        </w:rPr>
      </w:pPr>
      <w:r w:rsidRPr="0022758E">
        <w:rPr>
          <w:rFonts w:ascii="Arial" w:eastAsia="Arial" w:hAnsi="Arial"/>
          <w:sz w:val="22"/>
          <w:szCs w:val="22"/>
        </w:rPr>
        <w:t>B. RELIABILITY</w:t>
      </w:r>
    </w:p>
    <w:p w14:paraId="4CA9194C" w14:textId="588A68B1" w:rsidR="008068A5" w:rsidRPr="0022758E" w:rsidRDefault="008068A5" w:rsidP="0072108B">
      <w:pPr>
        <w:ind w:left="40" w:right="2970"/>
        <w:rPr>
          <w:rFonts w:ascii="Arial" w:eastAsia="Arial" w:hAnsi="Arial"/>
          <w:sz w:val="22"/>
          <w:szCs w:val="22"/>
        </w:rPr>
      </w:pPr>
      <w:r w:rsidRPr="0022758E">
        <w:rPr>
          <w:rFonts w:ascii="Arial" w:eastAsia="Arial" w:hAnsi="Arial"/>
          <w:sz w:val="22"/>
          <w:szCs w:val="22"/>
        </w:rPr>
        <w:t xml:space="preserve">a. Shall have hot swappable modules and fan </w:t>
      </w:r>
      <w:r w:rsidR="0072108B">
        <w:rPr>
          <w:rFonts w:ascii="Arial" w:eastAsia="Arial" w:hAnsi="Arial"/>
          <w:sz w:val="22"/>
          <w:szCs w:val="22"/>
        </w:rPr>
        <w:t>m</w:t>
      </w:r>
      <w:r w:rsidRPr="0022758E">
        <w:rPr>
          <w:rFonts w:ascii="Arial" w:eastAsia="Arial" w:hAnsi="Arial"/>
          <w:sz w:val="22"/>
          <w:szCs w:val="22"/>
        </w:rPr>
        <w:t>odules</w:t>
      </w:r>
    </w:p>
    <w:p w14:paraId="0E3C5766" w14:textId="77777777" w:rsidR="008068A5" w:rsidRPr="0022758E" w:rsidRDefault="008068A5" w:rsidP="00DA0EC8">
      <w:pPr>
        <w:rPr>
          <w:rFonts w:ascii="Arial" w:eastAsia="Times New Roman" w:hAnsi="Arial"/>
          <w:sz w:val="22"/>
          <w:szCs w:val="22"/>
        </w:rPr>
      </w:pPr>
    </w:p>
    <w:p w14:paraId="3BF18EE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TECHNICAL FEATURES:</w:t>
      </w:r>
    </w:p>
    <w:p w14:paraId="3D047CF3" w14:textId="77777777" w:rsidR="008068A5" w:rsidRPr="0022758E" w:rsidRDefault="008068A5" w:rsidP="00DA0EC8">
      <w:pPr>
        <w:rPr>
          <w:rFonts w:ascii="Arial" w:eastAsia="Times New Roman" w:hAnsi="Arial"/>
          <w:sz w:val="22"/>
          <w:szCs w:val="22"/>
        </w:rPr>
      </w:pPr>
    </w:p>
    <w:p w14:paraId="703A5D3A"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C. IEEE STANDARDS</w:t>
      </w:r>
    </w:p>
    <w:p w14:paraId="3F47FD5F"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 IEEE 802.1Q VLAN and VLAN tagging</w:t>
      </w:r>
    </w:p>
    <w:p w14:paraId="47CFEF8A" w14:textId="77777777" w:rsidR="008068A5" w:rsidRPr="0022758E" w:rsidRDefault="008068A5" w:rsidP="00DA0EC8">
      <w:pPr>
        <w:rPr>
          <w:rFonts w:ascii="Arial" w:eastAsia="Times New Roman" w:hAnsi="Arial"/>
          <w:sz w:val="22"/>
          <w:szCs w:val="22"/>
        </w:rPr>
      </w:pPr>
    </w:p>
    <w:p w14:paraId="0F256CA9" w14:textId="77777777" w:rsidR="008068A5" w:rsidRPr="0022758E" w:rsidRDefault="008068A5" w:rsidP="00DA0EC8">
      <w:pPr>
        <w:ind w:left="40" w:right="3760"/>
        <w:rPr>
          <w:rFonts w:ascii="Arial" w:eastAsia="Arial" w:hAnsi="Arial"/>
          <w:sz w:val="22"/>
          <w:szCs w:val="22"/>
        </w:rPr>
      </w:pPr>
      <w:r w:rsidRPr="0022758E">
        <w:rPr>
          <w:rFonts w:ascii="Arial" w:eastAsia="Arial" w:hAnsi="Arial"/>
          <w:sz w:val="22"/>
          <w:szCs w:val="22"/>
        </w:rPr>
        <w:t>b. IEEE 802.3ad Link aggregation control protocol-Ether Channel c. IEEE 802.1p Priority Tagging or equivalent d. IEEE 802.1D Spanning Tree Protocol</w:t>
      </w:r>
    </w:p>
    <w:p w14:paraId="29C6359C" w14:textId="77777777" w:rsidR="008068A5" w:rsidRPr="0022758E" w:rsidRDefault="008068A5" w:rsidP="00DA0EC8">
      <w:pPr>
        <w:rPr>
          <w:rFonts w:ascii="Arial" w:eastAsia="Times New Roman" w:hAnsi="Arial"/>
          <w:sz w:val="22"/>
          <w:szCs w:val="22"/>
        </w:rPr>
      </w:pPr>
    </w:p>
    <w:p w14:paraId="34036D93" w14:textId="77777777" w:rsidR="008068A5" w:rsidRPr="0022758E" w:rsidRDefault="008068A5" w:rsidP="00DA0EC8">
      <w:pPr>
        <w:ind w:left="40" w:right="4420"/>
        <w:rPr>
          <w:rFonts w:ascii="Arial" w:eastAsia="Arial" w:hAnsi="Arial"/>
          <w:sz w:val="22"/>
          <w:szCs w:val="22"/>
        </w:rPr>
      </w:pPr>
      <w:r w:rsidRPr="0022758E">
        <w:rPr>
          <w:rFonts w:ascii="Arial" w:eastAsia="Arial" w:hAnsi="Arial"/>
          <w:sz w:val="22"/>
          <w:szCs w:val="22"/>
        </w:rPr>
        <w:t>e. IEEE 802.1w Rapid Reconfiguration of Spanning Tree f. IEEE 802.1s Multiple VLAN Instances of Spanning Tree g. IEEE 802.1x User Authentication</w:t>
      </w:r>
    </w:p>
    <w:p w14:paraId="028F7A52" w14:textId="77777777" w:rsidR="008068A5" w:rsidRPr="0022758E" w:rsidRDefault="008068A5" w:rsidP="00DA0EC8">
      <w:pPr>
        <w:rPr>
          <w:rFonts w:ascii="Arial" w:eastAsia="Times New Roman" w:hAnsi="Arial"/>
          <w:sz w:val="22"/>
          <w:szCs w:val="22"/>
        </w:rPr>
      </w:pPr>
    </w:p>
    <w:p w14:paraId="55544E11"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h. IEEE 802.3 Ethernet and IEEE 802.3ae</w:t>
      </w:r>
    </w:p>
    <w:p w14:paraId="1E43B773" w14:textId="77777777" w:rsidR="008068A5" w:rsidRPr="0022758E" w:rsidRDefault="008068A5" w:rsidP="00DA0EC8">
      <w:pPr>
        <w:rPr>
          <w:rFonts w:ascii="Arial" w:eastAsia="Times New Roman" w:hAnsi="Arial"/>
          <w:sz w:val="22"/>
          <w:szCs w:val="22"/>
        </w:rPr>
      </w:pPr>
    </w:p>
    <w:p w14:paraId="26E17605"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10 Gigabit Ethernet</w:t>
      </w:r>
    </w:p>
    <w:p w14:paraId="32795CFB" w14:textId="77777777" w:rsidR="008068A5" w:rsidRPr="0022758E" w:rsidRDefault="008068A5" w:rsidP="00DA0EC8">
      <w:pPr>
        <w:rPr>
          <w:rFonts w:ascii="Arial" w:eastAsia="Times New Roman" w:hAnsi="Arial"/>
          <w:sz w:val="22"/>
          <w:szCs w:val="22"/>
        </w:rPr>
      </w:pPr>
    </w:p>
    <w:p w14:paraId="74F0E7BD"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D. SECURITY</w:t>
      </w:r>
    </w:p>
    <w:p w14:paraId="216049C6"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 802.1x user authentication and accounting</w:t>
      </w:r>
    </w:p>
    <w:p w14:paraId="05FAF75E" w14:textId="77777777" w:rsidR="008068A5" w:rsidRPr="0022758E" w:rsidRDefault="008068A5" w:rsidP="00DA0EC8">
      <w:pPr>
        <w:rPr>
          <w:rFonts w:ascii="Arial" w:eastAsia="Times New Roman" w:hAnsi="Arial"/>
          <w:sz w:val="22"/>
          <w:szCs w:val="22"/>
        </w:rPr>
      </w:pPr>
    </w:p>
    <w:p w14:paraId="07F07ABD"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b. Support for Dynamic and Guest VLANs</w:t>
      </w:r>
    </w:p>
    <w:p w14:paraId="2FA150DF" w14:textId="77777777" w:rsidR="008068A5" w:rsidRPr="0022758E" w:rsidRDefault="008068A5" w:rsidP="00DA0EC8">
      <w:pPr>
        <w:rPr>
          <w:rFonts w:ascii="Arial" w:eastAsia="Times New Roman" w:hAnsi="Arial"/>
          <w:sz w:val="22"/>
          <w:szCs w:val="22"/>
        </w:rPr>
      </w:pPr>
    </w:p>
    <w:p w14:paraId="5AA834EE"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c. Shall provide Local and Remote Port Mirroring</w:t>
      </w:r>
    </w:p>
    <w:p w14:paraId="020377F7" w14:textId="77777777" w:rsidR="008068A5" w:rsidRPr="0022758E" w:rsidRDefault="008068A5" w:rsidP="00DA0EC8">
      <w:pPr>
        <w:rPr>
          <w:rFonts w:ascii="Arial" w:eastAsia="Times New Roman" w:hAnsi="Arial"/>
          <w:sz w:val="22"/>
          <w:szCs w:val="22"/>
        </w:rPr>
      </w:pPr>
    </w:p>
    <w:p w14:paraId="5A1DE89D" w14:textId="2CB02E7B" w:rsidR="008068A5" w:rsidRPr="0022758E" w:rsidRDefault="008068A5" w:rsidP="00DA0EC8">
      <w:pPr>
        <w:ind w:left="40"/>
        <w:jc w:val="both"/>
        <w:rPr>
          <w:rFonts w:ascii="Arial" w:eastAsia="Arial" w:hAnsi="Arial"/>
          <w:sz w:val="22"/>
          <w:szCs w:val="22"/>
        </w:rPr>
      </w:pPr>
      <w:r w:rsidRPr="0022758E">
        <w:rPr>
          <w:rFonts w:ascii="Arial" w:eastAsia="Arial" w:hAnsi="Arial"/>
          <w:sz w:val="22"/>
          <w:szCs w:val="22"/>
        </w:rPr>
        <w:t>d. (Network Device Protection Profile/</w:t>
      </w:r>
      <w:r w:rsidR="005B37A9" w:rsidRPr="0022758E">
        <w:rPr>
          <w:rFonts w:ascii="Arial" w:eastAsia="Arial" w:hAnsi="Arial"/>
          <w:sz w:val="22"/>
          <w:szCs w:val="22"/>
        </w:rPr>
        <w:t xml:space="preserve"> </w:t>
      </w:r>
      <w:r w:rsidRPr="0022758E">
        <w:rPr>
          <w:rFonts w:ascii="Arial" w:eastAsia="Arial" w:hAnsi="Arial"/>
          <w:sz w:val="22"/>
          <w:szCs w:val="22"/>
        </w:rPr>
        <w:t>Evaluation Assurance Level) NDPP/</w:t>
      </w:r>
      <w:r w:rsidR="005B37A9" w:rsidRPr="0022758E">
        <w:rPr>
          <w:rFonts w:ascii="Arial" w:eastAsia="Arial" w:hAnsi="Arial"/>
          <w:sz w:val="22"/>
          <w:szCs w:val="22"/>
        </w:rPr>
        <w:t xml:space="preserve"> </w:t>
      </w:r>
      <w:r w:rsidRPr="0022758E">
        <w:rPr>
          <w:rFonts w:ascii="Arial" w:eastAsia="Arial" w:hAnsi="Arial"/>
          <w:sz w:val="22"/>
          <w:szCs w:val="22"/>
        </w:rPr>
        <w:t>EAL2 compliant or equivalent</w:t>
      </w:r>
    </w:p>
    <w:p w14:paraId="4871BD7B" w14:textId="77777777" w:rsidR="008068A5" w:rsidRPr="0022758E" w:rsidRDefault="008068A5" w:rsidP="00DA0EC8">
      <w:pPr>
        <w:rPr>
          <w:rFonts w:ascii="Arial" w:eastAsia="Times New Roman" w:hAnsi="Arial"/>
          <w:sz w:val="22"/>
          <w:szCs w:val="22"/>
        </w:rPr>
      </w:pPr>
    </w:p>
    <w:p w14:paraId="4E7EFE7C"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E. QUALITY OF SERVICE</w:t>
      </w:r>
    </w:p>
    <w:p w14:paraId="065FAC2C"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 Shall have sophisticated QoS and Traffic Management</w:t>
      </w:r>
    </w:p>
    <w:p w14:paraId="1F5CD673" w14:textId="77777777" w:rsidR="008068A5" w:rsidRPr="0022758E" w:rsidRDefault="008068A5" w:rsidP="00DA0EC8">
      <w:pPr>
        <w:rPr>
          <w:rFonts w:ascii="Arial" w:eastAsia="Times New Roman" w:hAnsi="Arial"/>
          <w:sz w:val="22"/>
          <w:szCs w:val="22"/>
        </w:rPr>
      </w:pPr>
    </w:p>
    <w:p w14:paraId="479BB1AC" w14:textId="77777777" w:rsidR="008068A5" w:rsidRPr="0022758E" w:rsidRDefault="008068A5" w:rsidP="00DA0EC8">
      <w:pPr>
        <w:numPr>
          <w:ilvl w:val="0"/>
          <w:numId w:val="17"/>
        </w:numPr>
        <w:tabs>
          <w:tab w:val="left" w:pos="260"/>
        </w:tabs>
        <w:ind w:left="260" w:hanging="220"/>
        <w:rPr>
          <w:rFonts w:ascii="Arial" w:eastAsia="Arial" w:hAnsi="Arial"/>
          <w:sz w:val="22"/>
          <w:szCs w:val="22"/>
        </w:rPr>
      </w:pPr>
      <w:r w:rsidRPr="0022758E">
        <w:rPr>
          <w:rFonts w:ascii="Arial" w:eastAsia="Arial" w:hAnsi="Arial"/>
          <w:sz w:val="22"/>
          <w:szCs w:val="22"/>
        </w:rPr>
        <w:t>Shall have Per-port QoS configuration</w:t>
      </w:r>
    </w:p>
    <w:p w14:paraId="3AFC00A8" w14:textId="77777777" w:rsidR="008068A5" w:rsidRPr="0022758E" w:rsidRDefault="008068A5" w:rsidP="00DA0EC8">
      <w:pPr>
        <w:rPr>
          <w:rFonts w:ascii="Arial" w:eastAsia="Arial" w:hAnsi="Arial"/>
          <w:sz w:val="22"/>
          <w:szCs w:val="22"/>
        </w:rPr>
      </w:pPr>
    </w:p>
    <w:p w14:paraId="70B1F975" w14:textId="77777777" w:rsidR="008068A5" w:rsidRPr="0022758E" w:rsidRDefault="008068A5" w:rsidP="00DA0EC8">
      <w:pPr>
        <w:numPr>
          <w:ilvl w:val="0"/>
          <w:numId w:val="17"/>
        </w:numPr>
        <w:tabs>
          <w:tab w:val="left" w:pos="260"/>
        </w:tabs>
        <w:ind w:left="260" w:hanging="220"/>
        <w:rPr>
          <w:rFonts w:ascii="Arial" w:eastAsia="Arial" w:hAnsi="Arial"/>
          <w:sz w:val="22"/>
          <w:szCs w:val="22"/>
        </w:rPr>
      </w:pPr>
      <w:r w:rsidRPr="0022758E">
        <w:rPr>
          <w:rFonts w:ascii="Arial" w:eastAsia="Arial" w:hAnsi="Arial"/>
          <w:sz w:val="22"/>
          <w:szCs w:val="22"/>
        </w:rPr>
        <w:t>Shall have strict priority queuing</w:t>
      </w:r>
    </w:p>
    <w:p w14:paraId="76BBE1D4" w14:textId="77777777" w:rsidR="008068A5" w:rsidRPr="0022758E" w:rsidRDefault="008068A5" w:rsidP="00DA0EC8">
      <w:pPr>
        <w:rPr>
          <w:rFonts w:ascii="Arial" w:eastAsia="Arial" w:hAnsi="Arial"/>
          <w:sz w:val="22"/>
          <w:szCs w:val="22"/>
        </w:rPr>
      </w:pPr>
    </w:p>
    <w:p w14:paraId="20D38A9D" w14:textId="77777777" w:rsidR="008068A5" w:rsidRPr="0022758E" w:rsidRDefault="008068A5" w:rsidP="00DA0EC8">
      <w:pPr>
        <w:numPr>
          <w:ilvl w:val="0"/>
          <w:numId w:val="17"/>
        </w:numPr>
        <w:tabs>
          <w:tab w:val="left" w:pos="260"/>
        </w:tabs>
        <w:ind w:left="260" w:hanging="220"/>
        <w:rPr>
          <w:rFonts w:ascii="Arial" w:eastAsia="Arial" w:hAnsi="Arial"/>
          <w:sz w:val="22"/>
          <w:szCs w:val="22"/>
        </w:rPr>
      </w:pPr>
      <w:r w:rsidRPr="0022758E">
        <w:rPr>
          <w:rFonts w:ascii="Arial" w:eastAsia="Arial" w:hAnsi="Arial"/>
          <w:sz w:val="22"/>
          <w:szCs w:val="22"/>
        </w:rPr>
        <w:t>Shall have IP differentiated service code point (DSCP) and IP precedence</w:t>
      </w:r>
    </w:p>
    <w:p w14:paraId="6E79619A" w14:textId="77777777" w:rsidR="008068A5" w:rsidRPr="0022758E" w:rsidRDefault="008068A5" w:rsidP="00DA0EC8">
      <w:pPr>
        <w:rPr>
          <w:rFonts w:ascii="Arial" w:eastAsia="Arial" w:hAnsi="Arial"/>
          <w:sz w:val="22"/>
          <w:szCs w:val="22"/>
        </w:rPr>
      </w:pPr>
    </w:p>
    <w:p w14:paraId="41A25678" w14:textId="77777777" w:rsidR="008068A5" w:rsidRPr="0022758E" w:rsidRDefault="008068A5" w:rsidP="00DA0EC8">
      <w:pPr>
        <w:numPr>
          <w:ilvl w:val="0"/>
          <w:numId w:val="17"/>
        </w:numPr>
        <w:tabs>
          <w:tab w:val="left" w:pos="260"/>
        </w:tabs>
        <w:ind w:left="260" w:hanging="220"/>
        <w:rPr>
          <w:rFonts w:ascii="Arial" w:eastAsia="Arial" w:hAnsi="Arial"/>
          <w:sz w:val="22"/>
          <w:szCs w:val="22"/>
        </w:rPr>
      </w:pPr>
      <w:r w:rsidRPr="0022758E">
        <w:rPr>
          <w:rFonts w:ascii="Arial" w:eastAsia="Arial" w:hAnsi="Arial"/>
          <w:sz w:val="22"/>
          <w:szCs w:val="22"/>
        </w:rPr>
        <w:t>Shall support Congestion Avoidance feature</w:t>
      </w:r>
    </w:p>
    <w:p w14:paraId="0BDC0773" w14:textId="77777777" w:rsidR="008068A5" w:rsidRPr="0022758E" w:rsidRDefault="008068A5" w:rsidP="00DA0EC8">
      <w:pPr>
        <w:rPr>
          <w:rFonts w:ascii="Arial" w:eastAsia="Arial" w:hAnsi="Arial"/>
          <w:sz w:val="22"/>
          <w:szCs w:val="22"/>
        </w:rPr>
      </w:pPr>
    </w:p>
    <w:p w14:paraId="13166FB1" w14:textId="77777777" w:rsidR="008068A5" w:rsidRPr="0022758E" w:rsidRDefault="008068A5" w:rsidP="00DA0EC8">
      <w:pPr>
        <w:numPr>
          <w:ilvl w:val="0"/>
          <w:numId w:val="17"/>
        </w:numPr>
        <w:tabs>
          <w:tab w:val="left" w:pos="200"/>
        </w:tabs>
        <w:ind w:left="200" w:hanging="160"/>
        <w:jc w:val="both"/>
        <w:rPr>
          <w:rFonts w:ascii="Arial" w:eastAsia="Times New Roman" w:hAnsi="Arial"/>
          <w:sz w:val="22"/>
          <w:szCs w:val="22"/>
        </w:rPr>
      </w:pPr>
      <w:r w:rsidRPr="0022758E">
        <w:rPr>
          <w:rFonts w:ascii="Arial" w:eastAsia="Arial" w:hAnsi="Arial"/>
          <w:sz w:val="22"/>
          <w:szCs w:val="22"/>
        </w:rPr>
        <w:t xml:space="preserve">Routing: Advanced routing protocol like </w:t>
      </w:r>
      <w:proofErr w:type="spellStart"/>
      <w:r w:rsidRPr="0022758E">
        <w:rPr>
          <w:rFonts w:ascii="Arial" w:eastAsia="Arial" w:hAnsi="Arial"/>
          <w:sz w:val="22"/>
          <w:szCs w:val="22"/>
        </w:rPr>
        <w:t>RIPing</w:t>
      </w:r>
      <w:proofErr w:type="spellEnd"/>
      <w:r w:rsidRPr="0022758E">
        <w:rPr>
          <w:rFonts w:ascii="Arial" w:eastAsia="Arial" w:hAnsi="Arial"/>
          <w:sz w:val="22"/>
          <w:szCs w:val="22"/>
        </w:rPr>
        <w:t>, OSPFv3, VRRPv3 from Day 1 and support for BGPv4</w:t>
      </w:r>
    </w:p>
    <w:p w14:paraId="5EC79385" w14:textId="77777777" w:rsidR="008068A5" w:rsidRPr="0022758E" w:rsidRDefault="008068A5" w:rsidP="00DA0EC8">
      <w:pPr>
        <w:tabs>
          <w:tab w:val="left" w:pos="456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43AB3A48" w14:textId="77777777" w:rsidR="008068A5" w:rsidRPr="0022758E" w:rsidRDefault="008068A5" w:rsidP="00DA0EC8">
      <w:pPr>
        <w:ind w:left="40"/>
        <w:rPr>
          <w:rFonts w:ascii="Arial" w:eastAsia="Arial" w:hAnsi="Arial"/>
          <w:sz w:val="22"/>
          <w:szCs w:val="22"/>
        </w:rPr>
      </w:pPr>
      <w:bookmarkStart w:id="33" w:name="page111"/>
      <w:bookmarkEnd w:id="33"/>
      <w:r w:rsidRPr="0022758E">
        <w:rPr>
          <w:rFonts w:ascii="Arial" w:eastAsia="Arial" w:hAnsi="Arial"/>
          <w:sz w:val="22"/>
          <w:szCs w:val="22"/>
        </w:rPr>
        <w:t>F. MANAGEMENT</w:t>
      </w:r>
    </w:p>
    <w:p w14:paraId="1AE7A5BD" w14:textId="77777777" w:rsidR="008068A5" w:rsidRPr="0022758E" w:rsidRDefault="008068A5" w:rsidP="00DA0EC8">
      <w:pPr>
        <w:rPr>
          <w:rFonts w:ascii="Arial" w:eastAsia="Times New Roman" w:hAnsi="Arial"/>
          <w:sz w:val="22"/>
          <w:szCs w:val="22"/>
        </w:rPr>
      </w:pPr>
    </w:p>
    <w:p w14:paraId="43CE055F"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 Shall have GUI and CLI support</w:t>
      </w:r>
    </w:p>
    <w:p w14:paraId="51B0F2D0" w14:textId="77777777" w:rsidR="008068A5" w:rsidRPr="0022758E" w:rsidRDefault="008068A5" w:rsidP="00DA0EC8">
      <w:pPr>
        <w:rPr>
          <w:rFonts w:ascii="Arial" w:eastAsia="Times New Roman" w:hAnsi="Arial"/>
          <w:sz w:val="22"/>
          <w:szCs w:val="22"/>
        </w:rPr>
      </w:pPr>
    </w:p>
    <w:p w14:paraId="0C600595" w14:textId="77777777" w:rsidR="008068A5" w:rsidRPr="0022758E" w:rsidRDefault="008068A5" w:rsidP="00DA0EC8">
      <w:pPr>
        <w:ind w:left="40" w:right="1880"/>
        <w:rPr>
          <w:rFonts w:ascii="Arial" w:eastAsia="Arial" w:hAnsi="Arial"/>
          <w:sz w:val="22"/>
          <w:szCs w:val="22"/>
        </w:rPr>
      </w:pPr>
      <w:r w:rsidRPr="0022758E">
        <w:rPr>
          <w:rFonts w:ascii="Arial" w:eastAsia="Arial" w:hAnsi="Arial"/>
          <w:sz w:val="22"/>
          <w:szCs w:val="22"/>
        </w:rPr>
        <w:lastRenderedPageBreak/>
        <w:t>b. Shall have out of band Ethernet management port and/or console management port c. Shall have SSH, SNMPv3 and NTP support</w:t>
      </w:r>
    </w:p>
    <w:p w14:paraId="5AC2EDCF" w14:textId="77777777" w:rsidR="008068A5" w:rsidRPr="0022758E" w:rsidRDefault="008068A5" w:rsidP="00DA0EC8">
      <w:pPr>
        <w:rPr>
          <w:rFonts w:ascii="Arial" w:eastAsia="Times New Roman" w:hAnsi="Arial"/>
          <w:sz w:val="22"/>
          <w:szCs w:val="22"/>
        </w:rPr>
      </w:pPr>
    </w:p>
    <w:p w14:paraId="0329FF63" w14:textId="77777777"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LAYER 2, 24 PORT POE SWITCH TECHNICAL SPECIFICATIONS:</w:t>
      </w:r>
    </w:p>
    <w:p w14:paraId="46523803"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 PORT DENSITY</w:t>
      </w:r>
    </w:p>
    <w:p w14:paraId="1BA8BF53" w14:textId="77777777" w:rsidR="008068A5" w:rsidRPr="0022758E" w:rsidRDefault="008068A5" w:rsidP="00DA0EC8">
      <w:pPr>
        <w:ind w:left="40" w:right="40"/>
        <w:jc w:val="both"/>
        <w:rPr>
          <w:rFonts w:ascii="Arial" w:eastAsia="Arial" w:hAnsi="Arial"/>
          <w:sz w:val="22"/>
          <w:szCs w:val="22"/>
        </w:rPr>
      </w:pPr>
      <w:r w:rsidRPr="0022758E">
        <w:rPr>
          <w:rFonts w:ascii="Arial" w:eastAsia="Arial" w:hAnsi="Arial"/>
          <w:sz w:val="22"/>
          <w:szCs w:val="22"/>
        </w:rPr>
        <w:t>a. 24 Nos. 10/100/1000 Base-T PoE Ports with minimum 2 Nos. of additional SFP based Uplink ports and one console port</w:t>
      </w:r>
    </w:p>
    <w:p w14:paraId="33C08787" w14:textId="77777777" w:rsidR="008068A5" w:rsidRPr="0022758E" w:rsidRDefault="008068A5" w:rsidP="00DA0EC8">
      <w:pPr>
        <w:rPr>
          <w:rFonts w:ascii="Arial" w:eastAsia="Times New Roman" w:hAnsi="Arial"/>
          <w:sz w:val="22"/>
          <w:szCs w:val="22"/>
        </w:rPr>
      </w:pPr>
    </w:p>
    <w:p w14:paraId="7C1C1E9B"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 xml:space="preserve">b. Uplink ports populated with 2 nos. of single mode </w:t>
      </w:r>
      <w:proofErr w:type="spellStart"/>
      <w:r w:rsidRPr="0022758E">
        <w:rPr>
          <w:rFonts w:ascii="Arial" w:eastAsia="Arial" w:hAnsi="Arial"/>
          <w:sz w:val="22"/>
          <w:szCs w:val="22"/>
        </w:rPr>
        <w:t>fibre</w:t>
      </w:r>
      <w:proofErr w:type="spellEnd"/>
      <w:r w:rsidRPr="0022758E">
        <w:rPr>
          <w:rFonts w:ascii="Arial" w:eastAsia="Arial" w:hAnsi="Arial"/>
          <w:sz w:val="22"/>
          <w:szCs w:val="22"/>
        </w:rPr>
        <w:t xml:space="preserve"> ports connecting to core switches.</w:t>
      </w:r>
    </w:p>
    <w:p w14:paraId="5DCF14F8" w14:textId="77777777" w:rsidR="008068A5" w:rsidRPr="0022758E" w:rsidRDefault="008068A5" w:rsidP="00DA0EC8">
      <w:pPr>
        <w:rPr>
          <w:rFonts w:ascii="Arial" w:eastAsia="Times New Roman" w:hAnsi="Arial"/>
          <w:sz w:val="22"/>
          <w:szCs w:val="22"/>
        </w:rPr>
      </w:pPr>
    </w:p>
    <w:p w14:paraId="6C646740" w14:textId="77777777" w:rsidR="008068A5" w:rsidRPr="0022758E" w:rsidRDefault="008068A5" w:rsidP="00DA0EC8">
      <w:pPr>
        <w:numPr>
          <w:ilvl w:val="0"/>
          <w:numId w:val="18"/>
        </w:numPr>
        <w:tabs>
          <w:tab w:val="left" w:pos="260"/>
        </w:tabs>
        <w:ind w:left="260" w:hanging="220"/>
        <w:rPr>
          <w:rFonts w:ascii="Arial" w:eastAsia="Arial" w:hAnsi="Arial"/>
          <w:sz w:val="22"/>
          <w:szCs w:val="22"/>
        </w:rPr>
      </w:pPr>
      <w:r w:rsidRPr="0022758E">
        <w:rPr>
          <w:rFonts w:ascii="Arial" w:eastAsia="Arial" w:hAnsi="Arial"/>
          <w:sz w:val="22"/>
          <w:szCs w:val="22"/>
        </w:rPr>
        <w:t>Support non-blocking architecture</w:t>
      </w:r>
    </w:p>
    <w:p w14:paraId="62D9F770" w14:textId="77777777" w:rsidR="008068A5" w:rsidRPr="0022758E" w:rsidRDefault="008068A5" w:rsidP="00DA0EC8">
      <w:pPr>
        <w:rPr>
          <w:rFonts w:ascii="Arial" w:eastAsia="Arial" w:hAnsi="Arial"/>
          <w:sz w:val="22"/>
          <w:szCs w:val="22"/>
        </w:rPr>
      </w:pPr>
    </w:p>
    <w:p w14:paraId="5EF660D2" w14:textId="77777777" w:rsidR="008068A5" w:rsidRPr="0022758E" w:rsidRDefault="008068A5" w:rsidP="00DA0EC8">
      <w:pPr>
        <w:numPr>
          <w:ilvl w:val="0"/>
          <w:numId w:val="18"/>
        </w:numPr>
        <w:tabs>
          <w:tab w:val="left" w:pos="260"/>
        </w:tabs>
        <w:ind w:left="260" w:hanging="220"/>
        <w:rPr>
          <w:rFonts w:ascii="Arial" w:eastAsia="Arial" w:hAnsi="Arial"/>
          <w:sz w:val="22"/>
          <w:szCs w:val="22"/>
        </w:rPr>
      </w:pPr>
      <w:r w:rsidRPr="0022758E">
        <w:rPr>
          <w:rFonts w:ascii="Arial" w:eastAsia="Arial" w:hAnsi="Arial"/>
          <w:sz w:val="22"/>
          <w:szCs w:val="22"/>
        </w:rPr>
        <w:t>Support multicasting for traffic.</w:t>
      </w:r>
    </w:p>
    <w:p w14:paraId="2CED5007" w14:textId="77777777" w:rsidR="008068A5" w:rsidRPr="0022758E" w:rsidRDefault="008068A5" w:rsidP="00DA0EC8">
      <w:pPr>
        <w:rPr>
          <w:rFonts w:ascii="Arial" w:eastAsia="Arial" w:hAnsi="Arial"/>
          <w:sz w:val="22"/>
          <w:szCs w:val="22"/>
        </w:rPr>
      </w:pPr>
    </w:p>
    <w:p w14:paraId="2723DA10" w14:textId="77777777" w:rsidR="008068A5" w:rsidRPr="0022758E" w:rsidRDefault="008068A5" w:rsidP="00DA0EC8">
      <w:pPr>
        <w:numPr>
          <w:ilvl w:val="0"/>
          <w:numId w:val="18"/>
        </w:numPr>
        <w:tabs>
          <w:tab w:val="left" w:pos="260"/>
        </w:tabs>
        <w:ind w:left="260" w:hanging="220"/>
        <w:rPr>
          <w:rFonts w:ascii="Arial" w:eastAsia="Arial" w:hAnsi="Arial"/>
          <w:sz w:val="22"/>
          <w:szCs w:val="22"/>
        </w:rPr>
      </w:pPr>
      <w:r w:rsidRPr="0022758E">
        <w:rPr>
          <w:rFonts w:ascii="Arial" w:eastAsia="Arial" w:hAnsi="Arial"/>
          <w:sz w:val="22"/>
          <w:szCs w:val="22"/>
        </w:rPr>
        <w:t>Support stacking.</w:t>
      </w:r>
    </w:p>
    <w:p w14:paraId="25715029" w14:textId="77777777" w:rsidR="008068A5" w:rsidRPr="0022758E" w:rsidRDefault="008068A5" w:rsidP="00DA0EC8">
      <w:pPr>
        <w:rPr>
          <w:rFonts w:ascii="Arial" w:eastAsia="Arial" w:hAnsi="Arial"/>
          <w:sz w:val="22"/>
          <w:szCs w:val="22"/>
        </w:rPr>
      </w:pPr>
    </w:p>
    <w:p w14:paraId="071CFF27" w14:textId="77777777" w:rsidR="008068A5" w:rsidRPr="0022758E" w:rsidRDefault="008068A5" w:rsidP="00DA0EC8">
      <w:pPr>
        <w:numPr>
          <w:ilvl w:val="0"/>
          <w:numId w:val="18"/>
        </w:numPr>
        <w:tabs>
          <w:tab w:val="left" w:pos="200"/>
        </w:tabs>
        <w:ind w:left="200" w:hanging="160"/>
        <w:rPr>
          <w:rFonts w:ascii="Arial" w:eastAsia="Arial" w:hAnsi="Arial"/>
          <w:sz w:val="22"/>
          <w:szCs w:val="22"/>
        </w:rPr>
      </w:pPr>
      <w:r w:rsidRPr="0022758E">
        <w:rPr>
          <w:rFonts w:ascii="Arial" w:eastAsia="Arial" w:hAnsi="Arial"/>
          <w:sz w:val="22"/>
          <w:szCs w:val="22"/>
        </w:rPr>
        <w:t>IP v6 fully compliant and ready from day one.</w:t>
      </w:r>
    </w:p>
    <w:p w14:paraId="7E752EDD" w14:textId="77777777" w:rsidR="008068A5" w:rsidRPr="0022758E" w:rsidRDefault="008068A5" w:rsidP="00DA0EC8">
      <w:pPr>
        <w:rPr>
          <w:rFonts w:ascii="Arial" w:eastAsia="Arial" w:hAnsi="Arial"/>
          <w:sz w:val="22"/>
          <w:szCs w:val="22"/>
        </w:rPr>
      </w:pPr>
    </w:p>
    <w:p w14:paraId="7093E139"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B. POWER OVER ETHERNET</w:t>
      </w:r>
    </w:p>
    <w:p w14:paraId="12CEDD61" w14:textId="77777777" w:rsidR="008068A5" w:rsidRPr="0022758E" w:rsidRDefault="008068A5" w:rsidP="00DA0EC8">
      <w:pPr>
        <w:numPr>
          <w:ilvl w:val="0"/>
          <w:numId w:val="19"/>
        </w:numPr>
        <w:tabs>
          <w:tab w:val="left" w:pos="260"/>
        </w:tabs>
        <w:ind w:left="260" w:hanging="220"/>
        <w:rPr>
          <w:rFonts w:ascii="Arial" w:eastAsia="Arial" w:hAnsi="Arial"/>
          <w:sz w:val="22"/>
          <w:szCs w:val="22"/>
        </w:rPr>
      </w:pPr>
      <w:r w:rsidRPr="0022758E">
        <w:rPr>
          <w:rFonts w:ascii="Arial" w:eastAsia="Arial" w:hAnsi="Arial"/>
          <w:sz w:val="22"/>
          <w:szCs w:val="22"/>
        </w:rPr>
        <w:t>Power over Ethernet to all 24 nos. 10/100/1000 Base-T ports</w:t>
      </w:r>
    </w:p>
    <w:p w14:paraId="250F965A" w14:textId="77777777" w:rsidR="008068A5" w:rsidRPr="0022758E" w:rsidRDefault="008068A5" w:rsidP="00DA0EC8">
      <w:pPr>
        <w:rPr>
          <w:rFonts w:ascii="Arial" w:eastAsia="Arial" w:hAnsi="Arial"/>
          <w:sz w:val="22"/>
          <w:szCs w:val="22"/>
        </w:rPr>
      </w:pPr>
    </w:p>
    <w:p w14:paraId="6207B271" w14:textId="77777777" w:rsidR="008068A5" w:rsidRPr="0022758E" w:rsidRDefault="008068A5" w:rsidP="00DA0EC8">
      <w:pPr>
        <w:numPr>
          <w:ilvl w:val="0"/>
          <w:numId w:val="19"/>
        </w:numPr>
        <w:tabs>
          <w:tab w:val="left" w:pos="260"/>
        </w:tabs>
        <w:ind w:left="260" w:hanging="220"/>
        <w:rPr>
          <w:rFonts w:ascii="Arial" w:eastAsia="Arial" w:hAnsi="Arial"/>
          <w:sz w:val="22"/>
          <w:szCs w:val="22"/>
        </w:rPr>
      </w:pPr>
      <w:r w:rsidRPr="0022758E">
        <w:rPr>
          <w:rFonts w:ascii="Arial" w:eastAsia="Arial" w:hAnsi="Arial"/>
          <w:sz w:val="22"/>
          <w:szCs w:val="22"/>
        </w:rPr>
        <w:t>Support for up to 24 nos. Class 3 Powered devices at 15.4 watts</w:t>
      </w:r>
    </w:p>
    <w:p w14:paraId="5C557849" w14:textId="77777777" w:rsidR="008068A5" w:rsidRPr="0022758E" w:rsidRDefault="008068A5" w:rsidP="00DA0EC8">
      <w:pPr>
        <w:rPr>
          <w:rFonts w:ascii="Arial" w:eastAsia="Arial" w:hAnsi="Arial"/>
          <w:sz w:val="22"/>
          <w:szCs w:val="22"/>
        </w:rPr>
      </w:pPr>
    </w:p>
    <w:p w14:paraId="55F45D30"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C. PERFORMANCE</w:t>
      </w:r>
    </w:p>
    <w:p w14:paraId="34FD28A7" w14:textId="77777777" w:rsidR="008068A5" w:rsidRPr="0022758E" w:rsidRDefault="008068A5" w:rsidP="00DA0EC8">
      <w:pPr>
        <w:numPr>
          <w:ilvl w:val="0"/>
          <w:numId w:val="20"/>
        </w:numPr>
        <w:tabs>
          <w:tab w:val="left" w:pos="260"/>
        </w:tabs>
        <w:ind w:left="260" w:hanging="220"/>
        <w:rPr>
          <w:rFonts w:ascii="Arial" w:eastAsia="Arial" w:hAnsi="Arial"/>
          <w:sz w:val="22"/>
          <w:szCs w:val="22"/>
        </w:rPr>
      </w:pPr>
      <w:r w:rsidRPr="0022758E">
        <w:rPr>
          <w:rFonts w:ascii="Arial" w:eastAsia="Arial" w:hAnsi="Arial"/>
          <w:sz w:val="22"/>
          <w:szCs w:val="22"/>
        </w:rPr>
        <w:t>128 MB RAM or more</w:t>
      </w:r>
    </w:p>
    <w:p w14:paraId="6F0D6967" w14:textId="77777777" w:rsidR="008068A5" w:rsidRPr="0022758E" w:rsidRDefault="008068A5" w:rsidP="00DA0EC8">
      <w:pPr>
        <w:rPr>
          <w:rFonts w:ascii="Arial" w:eastAsia="Arial" w:hAnsi="Arial"/>
          <w:sz w:val="22"/>
          <w:szCs w:val="22"/>
        </w:rPr>
      </w:pPr>
    </w:p>
    <w:p w14:paraId="70919358" w14:textId="77777777" w:rsidR="008068A5" w:rsidRPr="0022758E" w:rsidRDefault="008068A5" w:rsidP="00DA0EC8">
      <w:pPr>
        <w:numPr>
          <w:ilvl w:val="0"/>
          <w:numId w:val="20"/>
        </w:numPr>
        <w:tabs>
          <w:tab w:val="left" w:pos="260"/>
        </w:tabs>
        <w:ind w:left="260" w:hanging="220"/>
        <w:rPr>
          <w:rFonts w:ascii="Arial" w:eastAsia="Arial" w:hAnsi="Arial"/>
          <w:sz w:val="22"/>
          <w:szCs w:val="22"/>
        </w:rPr>
      </w:pPr>
      <w:r w:rsidRPr="0022758E">
        <w:rPr>
          <w:rFonts w:ascii="Arial" w:eastAsia="Arial" w:hAnsi="Arial"/>
          <w:sz w:val="22"/>
          <w:szCs w:val="22"/>
        </w:rPr>
        <w:t>64 or more VLAN</w:t>
      </w:r>
    </w:p>
    <w:p w14:paraId="1BCE8BC9" w14:textId="77777777" w:rsidR="008068A5" w:rsidRPr="0022758E" w:rsidRDefault="008068A5" w:rsidP="00DA0EC8">
      <w:pPr>
        <w:rPr>
          <w:rFonts w:ascii="Arial" w:eastAsia="Arial" w:hAnsi="Arial"/>
          <w:sz w:val="22"/>
          <w:szCs w:val="22"/>
        </w:rPr>
      </w:pPr>
    </w:p>
    <w:p w14:paraId="5DD55863" w14:textId="77777777" w:rsidR="008068A5" w:rsidRPr="0022758E" w:rsidRDefault="008068A5" w:rsidP="00DA0EC8">
      <w:pPr>
        <w:numPr>
          <w:ilvl w:val="0"/>
          <w:numId w:val="20"/>
        </w:numPr>
        <w:tabs>
          <w:tab w:val="left" w:pos="260"/>
        </w:tabs>
        <w:ind w:left="260" w:hanging="220"/>
        <w:rPr>
          <w:rFonts w:ascii="Arial" w:eastAsia="Arial" w:hAnsi="Arial"/>
          <w:sz w:val="22"/>
          <w:szCs w:val="22"/>
        </w:rPr>
      </w:pPr>
      <w:r w:rsidRPr="0022758E">
        <w:rPr>
          <w:rFonts w:ascii="Arial" w:eastAsia="Arial" w:hAnsi="Arial"/>
          <w:sz w:val="22"/>
          <w:szCs w:val="22"/>
        </w:rPr>
        <w:t>1,024 or more MAC address</w:t>
      </w:r>
    </w:p>
    <w:p w14:paraId="5CACBAE9" w14:textId="77777777" w:rsidR="008068A5" w:rsidRPr="0022758E" w:rsidRDefault="008068A5" w:rsidP="00DA0EC8">
      <w:pPr>
        <w:rPr>
          <w:rFonts w:ascii="Arial" w:eastAsia="Arial" w:hAnsi="Arial"/>
          <w:sz w:val="22"/>
          <w:szCs w:val="22"/>
        </w:rPr>
      </w:pPr>
    </w:p>
    <w:p w14:paraId="698B5A87" w14:textId="77777777" w:rsidR="008068A5" w:rsidRPr="0022758E" w:rsidRDefault="008068A5" w:rsidP="00DA0EC8">
      <w:pPr>
        <w:numPr>
          <w:ilvl w:val="0"/>
          <w:numId w:val="20"/>
        </w:numPr>
        <w:tabs>
          <w:tab w:val="left" w:pos="260"/>
        </w:tabs>
        <w:ind w:left="260" w:hanging="220"/>
        <w:rPr>
          <w:rFonts w:ascii="Arial" w:eastAsia="Arial" w:hAnsi="Arial"/>
          <w:sz w:val="22"/>
          <w:szCs w:val="22"/>
        </w:rPr>
      </w:pPr>
      <w:r w:rsidRPr="0022758E">
        <w:rPr>
          <w:rFonts w:ascii="Arial" w:eastAsia="Arial" w:hAnsi="Arial"/>
          <w:sz w:val="22"/>
          <w:szCs w:val="22"/>
        </w:rPr>
        <w:t>Forwarding rate 12 Mpps or more</w:t>
      </w:r>
    </w:p>
    <w:p w14:paraId="221CDDBD" w14:textId="77777777" w:rsidR="008068A5" w:rsidRPr="0022758E" w:rsidRDefault="008068A5" w:rsidP="00DA0EC8">
      <w:pPr>
        <w:rPr>
          <w:rFonts w:ascii="Arial" w:eastAsia="Arial" w:hAnsi="Arial"/>
          <w:sz w:val="22"/>
          <w:szCs w:val="22"/>
        </w:rPr>
      </w:pPr>
    </w:p>
    <w:p w14:paraId="48735654"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D. INTERFACE SUPPORT</w:t>
      </w:r>
    </w:p>
    <w:p w14:paraId="6E4F3BDB" w14:textId="77777777" w:rsidR="008068A5" w:rsidRPr="0022758E" w:rsidRDefault="008068A5" w:rsidP="00DA0EC8">
      <w:pPr>
        <w:numPr>
          <w:ilvl w:val="0"/>
          <w:numId w:val="21"/>
        </w:numPr>
        <w:tabs>
          <w:tab w:val="left" w:pos="260"/>
        </w:tabs>
        <w:ind w:left="260" w:hanging="220"/>
        <w:rPr>
          <w:rFonts w:ascii="Arial" w:eastAsia="Arial" w:hAnsi="Arial"/>
          <w:sz w:val="22"/>
          <w:szCs w:val="22"/>
        </w:rPr>
      </w:pPr>
      <w:r w:rsidRPr="0022758E">
        <w:rPr>
          <w:rFonts w:ascii="Arial" w:eastAsia="Arial" w:hAnsi="Arial"/>
          <w:sz w:val="22"/>
          <w:szCs w:val="22"/>
        </w:rPr>
        <w:t>10/100-TX RJ-45</w:t>
      </w:r>
    </w:p>
    <w:p w14:paraId="70B832BF" w14:textId="77777777" w:rsidR="008068A5" w:rsidRPr="0022758E" w:rsidRDefault="008068A5" w:rsidP="00DA0EC8">
      <w:pPr>
        <w:rPr>
          <w:rFonts w:ascii="Arial" w:eastAsia="Arial" w:hAnsi="Arial"/>
          <w:sz w:val="22"/>
          <w:szCs w:val="22"/>
        </w:rPr>
      </w:pPr>
    </w:p>
    <w:p w14:paraId="657FC2B2" w14:textId="77777777" w:rsidR="008068A5" w:rsidRPr="0022758E" w:rsidRDefault="008068A5" w:rsidP="00DA0EC8">
      <w:pPr>
        <w:numPr>
          <w:ilvl w:val="0"/>
          <w:numId w:val="21"/>
        </w:numPr>
        <w:tabs>
          <w:tab w:val="left" w:pos="260"/>
        </w:tabs>
        <w:ind w:left="260" w:hanging="220"/>
        <w:rPr>
          <w:rFonts w:ascii="Arial" w:eastAsia="Arial" w:hAnsi="Arial"/>
          <w:sz w:val="22"/>
          <w:szCs w:val="22"/>
        </w:rPr>
      </w:pPr>
      <w:r w:rsidRPr="0022758E">
        <w:rPr>
          <w:rFonts w:ascii="Arial" w:eastAsia="Arial" w:hAnsi="Arial"/>
          <w:sz w:val="22"/>
          <w:szCs w:val="22"/>
        </w:rPr>
        <w:t>10/100/1000TX RJ-45</w:t>
      </w:r>
    </w:p>
    <w:p w14:paraId="715D037F" w14:textId="77777777" w:rsidR="008068A5" w:rsidRPr="0022758E" w:rsidRDefault="008068A5" w:rsidP="00DA0EC8">
      <w:pPr>
        <w:rPr>
          <w:rFonts w:ascii="Arial" w:eastAsia="Arial" w:hAnsi="Arial"/>
          <w:sz w:val="22"/>
          <w:szCs w:val="22"/>
        </w:rPr>
      </w:pPr>
    </w:p>
    <w:p w14:paraId="185C215D" w14:textId="77777777" w:rsidR="008068A5" w:rsidRPr="0022758E" w:rsidRDefault="008068A5" w:rsidP="00DA0EC8">
      <w:pPr>
        <w:numPr>
          <w:ilvl w:val="0"/>
          <w:numId w:val="21"/>
        </w:numPr>
        <w:tabs>
          <w:tab w:val="left" w:pos="260"/>
        </w:tabs>
        <w:ind w:left="260" w:hanging="220"/>
        <w:rPr>
          <w:rFonts w:ascii="Arial" w:eastAsia="Arial" w:hAnsi="Arial"/>
          <w:sz w:val="22"/>
          <w:szCs w:val="22"/>
        </w:rPr>
      </w:pPr>
      <w:r w:rsidRPr="0022758E">
        <w:rPr>
          <w:rFonts w:ascii="Arial" w:eastAsia="Arial" w:hAnsi="Arial"/>
          <w:sz w:val="22"/>
          <w:szCs w:val="22"/>
        </w:rPr>
        <w:t>1000-SX, 1000-LX/LH, 1000-ZX SFP slot</w:t>
      </w:r>
    </w:p>
    <w:p w14:paraId="2178BAF0" w14:textId="77777777" w:rsidR="008068A5" w:rsidRPr="0022758E" w:rsidRDefault="008068A5" w:rsidP="00DA0EC8">
      <w:pPr>
        <w:rPr>
          <w:rFonts w:ascii="Arial" w:eastAsia="Arial" w:hAnsi="Arial"/>
          <w:sz w:val="22"/>
          <w:szCs w:val="22"/>
        </w:rPr>
      </w:pPr>
    </w:p>
    <w:p w14:paraId="2FA84DF9" w14:textId="77777777" w:rsidR="008068A5" w:rsidRPr="0022758E" w:rsidRDefault="008068A5" w:rsidP="00DA0EC8">
      <w:pPr>
        <w:numPr>
          <w:ilvl w:val="0"/>
          <w:numId w:val="21"/>
        </w:numPr>
        <w:tabs>
          <w:tab w:val="left" w:pos="260"/>
        </w:tabs>
        <w:ind w:left="260" w:hanging="220"/>
        <w:rPr>
          <w:rFonts w:ascii="Arial" w:eastAsia="Times New Roman" w:hAnsi="Arial"/>
          <w:sz w:val="22"/>
          <w:szCs w:val="22"/>
        </w:rPr>
      </w:pPr>
      <w:r w:rsidRPr="0022758E">
        <w:rPr>
          <w:rFonts w:ascii="Arial" w:eastAsia="Arial" w:hAnsi="Arial"/>
          <w:sz w:val="22"/>
          <w:szCs w:val="22"/>
        </w:rPr>
        <w:t>RJ45 or RS232 DB9 pin or male port or console port</w:t>
      </w:r>
    </w:p>
    <w:p w14:paraId="66C4198E" w14:textId="77777777" w:rsidR="008068A5" w:rsidRPr="0022758E" w:rsidRDefault="008068A5" w:rsidP="00DA0EC8">
      <w:pPr>
        <w:tabs>
          <w:tab w:val="left" w:pos="456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r w:rsidRPr="0022758E">
        <w:rPr>
          <w:rFonts w:ascii="Arial" w:eastAsia="Times New Roman" w:hAnsi="Arial"/>
          <w:sz w:val="22"/>
          <w:szCs w:val="22"/>
        </w:rPr>
        <w:tab/>
      </w:r>
    </w:p>
    <w:p w14:paraId="25D599C3" w14:textId="77777777" w:rsidR="008068A5" w:rsidRPr="0022758E" w:rsidRDefault="008068A5" w:rsidP="00DA0EC8">
      <w:pPr>
        <w:ind w:left="40"/>
        <w:rPr>
          <w:rFonts w:ascii="Arial" w:eastAsia="Arial" w:hAnsi="Arial"/>
          <w:sz w:val="22"/>
          <w:szCs w:val="22"/>
        </w:rPr>
      </w:pPr>
      <w:bookmarkStart w:id="34" w:name="page112"/>
      <w:bookmarkEnd w:id="34"/>
      <w:r w:rsidRPr="0022758E">
        <w:rPr>
          <w:rFonts w:ascii="Arial" w:eastAsia="Arial" w:hAnsi="Arial"/>
          <w:sz w:val="22"/>
          <w:szCs w:val="22"/>
        </w:rPr>
        <w:t>E. MANAGEMENT</w:t>
      </w:r>
    </w:p>
    <w:p w14:paraId="427B55C7"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 Shall have GUI and CLI support</w:t>
      </w:r>
    </w:p>
    <w:p w14:paraId="10967888" w14:textId="77777777" w:rsidR="008068A5" w:rsidRPr="0022758E" w:rsidRDefault="008068A5" w:rsidP="00DA0EC8">
      <w:pPr>
        <w:rPr>
          <w:rFonts w:ascii="Arial" w:eastAsia="Times New Roman" w:hAnsi="Arial"/>
          <w:sz w:val="22"/>
          <w:szCs w:val="22"/>
        </w:rPr>
      </w:pPr>
    </w:p>
    <w:p w14:paraId="779AA696"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b. Shall have out of band management console serial port.</w:t>
      </w:r>
    </w:p>
    <w:p w14:paraId="02F5B6A4" w14:textId="77777777" w:rsidR="008068A5" w:rsidRPr="0022758E" w:rsidRDefault="008068A5" w:rsidP="00DA0EC8">
      <w:pPr>
        <w:rPr>
          <w:rFonts w:ascii="Arial" w:eastAsia="Times New Roman" w:hAnsi="Arial"/>
          <w:sz w:val="22"/>
          <w:szCs w:val="22"/>
        </w:rPr>
      </w:pPr>
    </w:p>
    <w:p w14:paraId="276C65A8"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c. Shall have SSHv2, SNMPv3 and NTP support</w:t>
      </w:r>
    </w:p>
    <w:p w14:paraId="04849ABB" w14:textId="77777777" w:rsidR="008068A5" w:rsidRPr="0022758E" w:rsidRDefault="008068A5" w:rsidP="00DA0EC8">
      <w:pPr>
        <w:rPr>
          <w:rFonts w:ascii="Arial" w:eastAsia="Times New Roman" w:hAnsi="Arial"/>
          <w:sz w:val="22"/>
          <w:szCs w:val="22"/>
        </w:rPr>
      </w:pPr>
    </w:p>
    <w:p w14:paraId="6E30A0FE"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F. QUALITY OF SERVICES</w:t>
      </w:r>
    </w:p>
    <w:p w14:paraId="58B32896"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 xml:space="preserve">a. Shall have sophisticated </w:t>
      </w:r>
      <w:proofErr w:type="spellStart"/>
      <w:r w:rsidRPr="0022758E">
        <w:rPr>
          <w:rFonts w:ascii="Arial" w:eastAsia="Arial" w:hAnsi="Arial"/>
          <w:sz w:val="22"/>
          <w:szCs w:val="22"/>
        </w:rPr>
        <w:t>QoSand</w:t>
      </w:r>
      <w:proofErr w:type="spellEnd"/>
      <w:r w:rsidRPr="0022758E">
        <w:rPr>
          <w:rFonts w:ascii="Arial" w:eastAsia="Arial" w:hAnsi="Arial"/>
          <w:sz w:val="22"/>
          <w:szCs w:val="22"/>
        </w:rPr>
        <w:t xml:space="preserve"> Traffic Management</w:t>
      </w:r>
    </w:p>
    <w:p w14:paraId="6C28F056" w14:textId="77777777" w:rsidR="008068A5" w:rsidRPr="0022758E" w:rsidRDefault="008068A5" w:rsidP="00DA0EC8">
      <w:pPr>
        <w:rPr>
          <w:rFonts w:ascii="Arial" w:eastAsia="Times New Roman" w:hAnsi="Arial"/>
          <w:sz w:val="22"/>
          <w:szCs w:val="22"/>
        </w:rPr>
      </w:pPr>
    </w:p>
    <w:p w14:paraId="7998F804" w14:textId="77777777" w:rsidR="008068A5" w:rsidRPr="0022758E" w:rsidRDefault="008068A5" w:rsidP="00DA0EC8">
      <w:pPr>
        <w:numPr>
          <w:ilvl w:val="0"/>
          <w:numId w:val="22"/>
        </w:numPr>
        <w:tabs>
          <w:tab w:val="left" w:pos="260"/>
        </w:tabs>
        <w:ind w:left="260" w:hanging="220"/>
        <w:rPr>
          <w:rFonts w:ascii="Arial" w:eastAsia="Arial" w:hAnsi="Arial"/>
          <w:sz w:val="22"/>
          <w:szCs w:val="22"/>
        </w:rPr>
      </w:pPr>
      <w:r w:rsidRPr="0022758E">
        <w:rPr>
          <w:rFonts w:ascii="Arial" w:eastAsia="Arial" w:hAnsi="Arial"/>
          <w:sz w:val="22"/>
          <w:szCs w:val="22"/>
        </w:rPr>
        <w:lastRenderedPageBreak/>
        <w:t>Shall have Per-port QoS configuration</w:t>
      </w:r>
    </w:p>
    <w:p w14:paraId="7C6FBD7E" w14:textId="77777777" w:rsidR="008068A5" w:rsidRPr="0022758E" w:rsidRDefault="008068A5" w:rsidP="00DA0EC8">
      <w:pPr>
        <w:rPr>
          <w:rFonts w:ascii="Arial" w:eastAsia="Arial" w:hAnsi="Arial"/>
          <w:sz w:val="22"/>
          <w:szCs w:val="22"/>
        </w:rPr>
      </w:pPr>
    </w:p>
    <w:p w14:paraId="65C57758" w14:textId="77777777" w:rsidR="008068A5" w:rsidRPr="0022758E" w:rsidRDefault="008068A5" w:rsidP="00DA0EC8">
      <w:pPr>
        <w:numPr>
          <w:ilvl w:val="0"/>
          <w:numId w:val="22"/>
        </w:numPr>
        <w:tabs>
          <w:tab w:val="left" w:pos="260"/>
        </w:tabs>
        <w:ind w:left="260" w:hanging="220"/>
        <w:rPr>
          <w:rFonts w:ascii="Arial" w:eastAsia="Arial" w:hAnsi="Arial"/>
          <w:sz w:val="22"/>
          <w:szCs w:val="22"/>
        </w:rPr>
      </w:pPr>
      <w:proofErr w:type="spellStart"/>
      <w:r w:rsidRPr="0022758E">
        <w:rPr>
          <w:rFonts w:ascii="Arial" w:eastAsia="Arial" w:hAnsi="Arial"/>
          <w:sz w:val="22"/>
          <w:szCs w:val="22"/>
        </w:rPr>
        <w:t>DiffServ</w:t>
      </w:r>
      <w:proofErr w:type="spellEnd"/>
      <w:r w:rsidRPr="0022758E">
        <w:rPr>
          <w:rFonts w:ascii="Arial" w:eastAsia="Arial" w:hAnsi="Arial"/>
          <w:sz w:val="22"/>
          <w:szCs w:val="22"/>
        </w:rPr>
        <w:t xml:space="preserve"> Precedence for 8 queues per port</w:t>
      </w:r>
    </w:p>
    <w:p w14:paraId="63804C73" w14:textId="77777777" w:rsidR="008068A5" w:rsidRPr="0022758E" w:rsidRDefault="008068A5" w:rsidP="00DA0EC8">
      <w:pPr>
        <w:rPr>
          <w:rFonts w:ascii="Arial" w:eastAsia="Arial" w:hAnsi="Arial"/>
          <w:sz w:val="22"/>
          <w:szCs w:val="22"/>
        </w:rPr>
      </w:pPr>
    </w:p>
    <w:p w14:paraId="4C01BDAE" w14:textId="77777777" w:rsidR="008068A5" w:rsidRPr="0022758E" w:rsidRDefault="008068A5" w:rsidP="00DA0EC8">
      <w:pPr>
        <w:numPr>
          <w:ilvl w:val="0"/>
          <w:numId w:val="22"/>
        </w:numPr>
        <w:tabs>
          <w:tab w:val="left" w:pos="260"/>
        </w:tabs>
        <w:ind w:left="260" w:hanging="220"/>
        <w:rPr>
          <w:rFonts w:ascii="Arial" w:eastAsia="Arial" w:hAnsi="Arial"/>
          <w:sz w:val="22"/>
          <w:szCs w:val="22"/>
        </w:rPr>
      </w:pPr>
      <w:r w:rsidRPr="0022758E">
        <w:rPr>
          <w:rFonts w:ascii="Arial" w:eastAsia="Arial" w:hAnsi="Arial"/>
          <w:sz w:val="22"/>
          <w:szCs w:val="22"/>
        </w:rPr>
        <w:t>Shall have IP Differentiated Service Code Point (DSCP) and IP precedence</w:t>
      </w:r>
    </w:p>
    <w:p w14:paraId="79D6973F" w14:textId="77777777" w:rsidR="008068A5" w:rsidRPr="0022758E" w:rsidRDefault="008068A5" w:rsidP="00DA0EC8">
      <w:pPr>
        <w:rPr>
          <w:rFonts w:ascii="Arial" w:eastAsia="Arial" w:hAnsi="Arial"/>
          <w:sz w:val="22"/>
          <w:szCs w:val="22"/>
        </w:rPr>
      </w:pPr>
    </w:p>
    <w:p w14:paraId="38754053"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G. SECURITY</w:t>
      </w:r>
    </w:p>
    <w:p w14:paraId="5A1A14D7" w14:textId="77777777" w:rsidR="008068A5" w:rsidRPr="0022758E" w:rsidRDefault="008068A5" w:rsidP="00DA0EC8">
      <w:pPr>
        <w:numPr>
          <w:ilvl w:val="0"/>
          <w:numId w:val="23"/>
        </w:numPr>
        <w:tabs>
          <w:tab w:val="left" w:pos="260"/>
        </w:tabs>
        <w:ind w:left="260" w:hanging="220"/>
        <w:rPr>
          <w:rFonts w:ascii="Arial" w:eastAsia="Arial" w:hAnsi="Arial"/>
          <w:sz w:val="22"/>
          <w:szCs w:val="22"/>
        </w:rPr>
      </w:pPr>
      <w:r w:rsidRPr="0022758E">
        <w:rPr>
          <w:rFonts w:ascii="Arial" w:eastAsia="Arial" w:hAnsi="Arial"/>
          <w:sz w:val="22"/>
          <w:szCs w:val="22"/>
        </w:rPr>
        <w:t>802.1x user authentication and accounting</w:t>
      </w:r>
    </w:p>
    <w:p w14:paraId="359E53FF" w14:textId="77777777" w:rsidR="008068A5" w:rsidRPr="0022758E" w:rsidRDefault="008068A5" w:rsidP="00DA0EC8">
      <w:pPr>
        <w:rPr>
          <w:rFonts w:ascii="Arial" w:eastAsia="Arial" w:hAnsi="Arial"/>
          <w:sz w:val="22"/>
          <w:szCs w:val="22"/>
        </w:rPr>
      </w:pPr>
    </w:p>
    <w:p w14:paraId="160939F4" w14:textId="77777777" w:rsidR="008068A5" w:rsidRPr="0022758E" w:rsidRDefault="008068A5" w:rsidP="00DA0EC8">
      <w:pPr>
        <w:numPr>
          <w:ilvl w:val="0"/>
          <w:numId w:val="23"/>
        </w:numPr>
        <w:tabs>
          <w:tab w:val="left" w:pos="260"/>
        </w:tabs>
        <w:ind w:left="260" w:hanging="220"/>
        <w:rPr>
          <w:rFonts w:ascii="Arial" w:eastAsia="Arial" w:hAnsi="Arial"/>
          <w:sz w:val="22"/>
          <w:szCs w:val="22"/>
        </w:rPr>
      </w:pPr>
      <w:r w:rsidRPr="0022758E">
        <w:rPr>
          <w:rFonts w:ascii="Arial" w:eastAsia="Arial" w:hAnsi="Arial"/>
          <w:sz w:val="22"/>
          <w:szCs w:val="22"/>
        </w:rPr>
        <w:t>Support for Dynamic and Guest VLANs</w:t>
      </w:r>
    </w:p>
    <w:p w14:paraId="7B00F0B9" w14:textId="77777777" w:rsidR="008068A5" w:rsidRPr="0022758E" w:rsidRDefault="008068A5" w:rsidP="00DA0EC8">
      <w:pPr>
        <w:rPr>
          <w:rFonts w:ascii="Arial" w:eastAsia="Arial" w:hAnsi="Arial"/>
          <w:sz w:val="22"/>
          <w:szCs w:val="22"/>
        </w:rPr>
      </w:pPr>
    </w:p>
    <w:p w14:paraId="070544A1" w14:textId="14098013" w:rsidR="003553AF" w:rsidRPr="0022758E" w:rsidRDefault="008068A5" w:rsidP="00DA0EC8">
      <w:pPr>
        <w:numPr>
          <w:ilvl w:val="0"/>
          <w:numId w:val="23"/>
        </w:numPr>
        <w:tabs>
          <w:tab w:val="left" w:pos="251"/>
        </w:tabs>
        <w:ind w:left="40" w:right="6080"/>
        <w:rPr>
          <w:rFonts w:ascii="Arial" w:eastAsia="Arial" w:hAnsi="Arial"/>
          <w:sz w:val="22"/>
          <w:szCs w:val="22"/>
        </w:rPr>
      </w:pPr>
      <w:r w:rsidRPr="0022758E">
        <w:rPr>
          <w:rFonts w:ascii="Arial" w:eastAsia="Arial" w:hAnsi="Arial"/>
          <w:sz w:val="22"/>
          <w:szCs w:val="22"/>
        </w:rPr>
        <w:t xml:space="preserve">DHCP Snooping, IP Source Guard, BPDU Protection and </w:t>
      </w:r>
    </w:p>
    <w:p w14:paraId="4B831179" w14:textId="77777777" w:rsidR="003553AF" w:rsidRPr="0022758E" w:rsidRDefault="003553AF" w:rsidP="00DA0EC8">
      <w:pPr>
        <w:tabs>
          <w:tab w:val="left" w:pos="251"/>
        </w:tabs>
        <w:ind w:right="6080"/>
        <w:rPr>
          <w:rFonts w:ascii="Arial" w:eastAsia="Arial" w:hAnsi="Arial"/>
          <w:sz w:val="22"/>
          <w:szCs w:val="22"/>
        </w:rPr>
      </w:pPr>
    </w:p>
    <w:p w14:paraId="6E1FD40D" w14:textId="7B3DA58E" w:rsidR="008068A5" w:rsidRPr="0022758E" w:rsidRDefault="008068A5" w:rsidP="00DA0EC8">
      <w:pPr>
        <w:numPr>
          <w:ilvl w:val="0"/>
          <w:numId w:val="23"/>
        </w:numPr>
        <w:tabs>
          <w:tab w:val="left" w:pos="251"/>
        </w:tabs>
        <w:ind w:left="40" w:right="6080"/>
        <w:rPr>
          <w:rFonts w:ascii="Arial" w:eastAsia="Arial" w:hAnsi="Arial"/>
          <w:sz w:val="22"/>
          <w:szCs w:val="22"/>
        </w:rPr>
      </w:pPr>
      <w:r w:rsidRPr="0022758E">
        <w:rPr>
          <w:rFonts w:ascii="Arial" w:eastAsia="Arial" w:hAnsi="Arial"/>
          <w:sz w:val="22"/>
          <w:szCs w:val="22"/>
        </w:rPr>
        <w:t>STP Root Guard</w:t>
      </w:r>
    </w:p>
    <w:p w14:paraId="5616F7D3" w14:textId="77777777" w:rsidR="008068A5" w:rsidRPr="0022758E" w:rsidRDefault="008068A5" w:rsidP="00DA0EC8">
      <w:pPr>
        <w:rPr>
          <w:rFonts w:ascii="Arial" w:eastAsia="Arial" w:hAnsi="Arial"/>
          <w:sz w:val="22"/>
          <w:szCs w:val="22"/>
        </w:rPr>
      </w:pPr>
    </w:p>
    <w:p w14:paraId="4A2E324B" w14:textId="77777777" w:rsidR="008068A5" w:rsidRPr="0022758E" w:rsidRDefault="008068A5" w:rsidP="00DA0EC8">
      <w:pPr>
        <w:numPr>
          <w:ilvl w:val="0"/>
          <w:numId w:val="23"/>
        </w:numPr>
        <w:tabs>
          <w:tab w:val="left" w:pos="260"/>
        </w:tabs>
        <w:ind w:left="260" w:hanging="220"/>
        <w:rPr>
          <w:rFonts w:ascii="Arial" w:eastAsia="Arial" w:hAnsi="Arial"/>
          <w:sz w:val="22"/>
          <w:szCs w:val="22"/>
        </w:rPr>
      </w:pPr>
      <w:r w:rsidRPr="0022758E">
        <w:rPr>
          <w:rFonts w:ascii="Arial" w:eastAsia="Arial" w:hAnsi="Arial"/>
          <w:sz w:val="22"/>
          <w:szCs w:val="22"/>
        </w:rPr>
        <w:t>Shall provide Local and Remote Port Mirroring</w:t>
      </w:r>
    </w:p>
    <w:p w14:paraId="694C3C83" w14:textId="77777777" w:rsidR="008068A5" w:rsidRPr="0022758E" w:rsidRDefault="008068A5" w:rsidP="00DA0EC8">
      <w:pPr>
        <w:rPr>
          <w:rFonts w:ascii="Arial" w:eastAsia="Arial" w:hAnsi="Arial"/>
          <w:sz w:val="22"/>
          <w:szCs w:val="22"/>
        </w:rPr>
      </w:pPr>
    </w:p>
    <w:p w14:paraId="2CBA628E" w14:textId="77777777" w:rsidR="008068A5" w:rsidRPr="0022758E" w:rsidRDefault="008068A5" w:rsidP="00DA0EC8">
      <w:pPr>
        <w:numPr>
          <w:ilvl w:val="0"/>
          <w:numId w:val="23"/>
        </w:numPr>
        <w:tabs>
          <w:tab w:val="left" w:pos="260"/>
        </w:tabs>
        <w:ind w:left="260" w:hanging="220"/>
        <w:rPr>
          <w:rFonts w:ascii="Arial" w:eastAsia="Arial" w:hAnsi="Arial"/>
          <w:sz w:val="22"/>
          <w:szCs w:val="22"/>
        </w:rPr>
      </w:pPr>
      <w:r w:rsidRPr="0022758E">
        <w:rPr>
          <w:rFonts w:ascii="Arial" w:eastAsia="Arial" w:hAnsi="Arial"/>
          <w:sz w:val="22"/>
          <w:szCs w:val="22"/>
        </w:rPr>
        <w:t>RADIUS Accounting or equivalent</w:t>
      </w:r>
    </w:p>
    <w:p w14:paraId="0563A9D2" w14:textId="77777777" w:rsidR="008068A5" w:rsidRPr="0022758E" w:rsidRDefault="008068A5" w:rsidP="00DA0EC8">
      <w:pPr>
        <w:rPr>
          <w:rFonts w:ascii="Arial" w:eastAsia="Times New Roman" w:hAnsi="Arial"/>
          <w:sz w:val="22"/>
          <w:szCs w:val="22"/>
        </w:rPr>
      </w:pPr>
    </w:p>
    <w:p w14:paraId="5B7694A9"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H. GENERAL STANDARDS</w:t>
      </w:r>
    </w:p>
    <w:p w14:paraId="6B566D14"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a. IEEE 802.1Q VLAN and VLAN tagging</w:t>
      </w:r>
    </w:p>
    <w:p w14:paraId="6DA37A0B" w14:textId="77777777" w:rsidR="008068A5" w:rsidRPr="0022758E" w:rsidRDefault="008068A5" w:rsidP="00DA0EC8">
      <w:pPr>
        <w:rPr>
          <w:rFonts w:ascii="Arial" w:eastAsia="Times New Roman" w:hAnsi="Arial"/>
          <w:sz w:val="22"/>
          <w:szCs w:val="22"/>
        </w:rPr>
      </w:pPr>
    </w:p>
    <w:p w14:paraId="338DF9D9"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b. IEEE 802.3ad Link aggregation control protocol</w:t>
      </w:r>
    </w:p>
    <w:p w14:paraId="68B6CB6D" w14:textId="77777777" w:rsidR="008068A5" w:rsidRPr="0022758E" w:rsidRDefault="008068A5" w:rsidP="00DA0EC8">
      <w:pPr>
        <w:rPr>
          <w:rFonts w:ascii="Arial" w:eastAsia="Times New Roman" w:hAnsi="Arial"/>
          <w:sz w:val="22"/>
          <w:szCs w:val="22"/>
        </w:rPr>
      </w:pPr>
    </w:p>
    <w:p w14:paraId="47A70D62"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c. IEEE 802.1p Priority Tagging or equivalent</w:t>
      </w:r>
    </w:p>
    <w:p w14:paraId="6EB93AF2" w14:textId="77777777" w:rsidR="008068A5" w:rsidRPr="0022758E" w:rsidRDefault="008068A5" w:rsidP="00DA0EC8">
      <w:pPr>
        <w:rPr>
          <w:rFonts w:ascii="Arial" w:eastAsia="Times New Roman" w:hAnsi="Arial"/>
          <w:sz w:val="22"/>
          <w:szCs w:val="22"/>
        </w:rPr>
      </w:pPr>
    </w:p>
    <w:p w14:paraId="531747A8" w14:textId="77777777" w:rsidR="008068A5" w:rsidRPr="0022758E" w:rsidRDefault="008068A5" w:rsidP="00DA0EC8">
      <w:pPr>
        <w:ind w:left="40"/>
        <w:rPr>
          <w:rFonts w:ascii="Arial" w:eastAsia="Arial" w:hAnsi="Arial"/>
          <w:sz w:val="22"/>
          <w:szCs w:val="22"/>
        </w:rPr>
      </w:pPr>
      <w:r w:rsidRPr="0022758E">
        <w:rPr>
          <w:rFonts w:ascii="Arial" w:eastAsia="Arial" w:hAnsi="Arial"/>
          <w:sz w:val="22"/>
          <w:szCs w:val="22"/>
        </w:rPr>
        <w:t>d. IEEE 802.1D Spanning Tree Protocol</w:t>
      </w:r>
    </w:p>
    <w:p w14:paraId="3F24C7AE" w14:textId="77777777" w:rsidR="008068A5" w:rsidRPr="0022758E" w:rsidRDefault="008068A5" w:rsidP="00DA0EC8">
      <w:pPr>
        <w:rPr>
          <w:rFonts w:ascii="Arial" w:eastAsia="Times New Roman" w:hAnsi="Arial"/>
          <w:sz w:val="22"/>
          <w:szCs w:val="22"/>
        </w:rPr>
      </w:pPr>
    </w:p>
    <w:p w14:paraId="010D3B47" w14:textId="77777777" w:rsidR="008068A5" w:rsidRPr="0022758E" w:rsidRDefault="008068A5" w:rsidP="00DA0EC8">
      <w:pPr>
        <w:ind w:left="40" w:right="4420"/>
        <w:rPr>
          <w:rFonts w:ascii="Arial" w:eastAsia="Times New Roman" w:hAnsi="Arial"/>
          <w:sz w:val="22"/>
          <w:szCs w:val="22"/>
        </w:rPr>
      </w:pPr>
      <w:r w:rsidRPr="0022758E">
        <w:rPr>
          <w:rFonts w:ascii="Arial" w:eastAsia="Arial" w:hAnsi="Arial"/>
          <w:sz w:val="22"/>
          <w:szCs w:val="22"/>
        </w:rPr>
        <w:t>e. IEEE 802.1w Rapid Reconfiguration of Spanning Tree f. IEEE 802.1s Multiple VLAN Instances of Spanning Tree g. IEEE 802.1x User Authentication</w:t>
      </w:r>
    </w:p>
    <w:p w14:paraId="73A7B6D5" w14:textId="77777777" w:rsidR="008068A5" w:rsidRPr="0022758E" w:rsidRDefault="008068A5" w:rsidP="00DA0EC8">
      <w:pPr>
        <w:tabs>
          <w:tab w:val="left" w:pos="4560"/>
          <w:tab w:val="left" w:pos="8520"/>
        </w:tabs>
        <w:ind w:left="40"/>
        <w:rPr>
          <w:rFonts w:ascii="Arial" w:eastAsia="Arial" w:hAnsi="Arial"/>
          <w:sz w:val="22"/>
          <w:szCs w:val="22"/>
        </w:rPr>
        <w:sectPr w:rsidR="008068A5" w:rsidRPr="0022758E" w:rsidSect="0050783A">
          <w:type w:val="continuous"/>
          <w:pgSz w:w="12240" w:h="15840"/>
          <w:pgMar w:top="1440" w:right="1440" w:bottom="1440" w:left="1440" w:header="0" w:footer="0" w:gutter="0"/>
          <w:cols w:space="0" w:equalWidth="0">
            <w:col w:w="9400"/>
          </w:cols>
          <w:docGrid w:linePitch="360"/>
        </w:sectPr>
      </w:pPr>
    </w:p>
    <w:p w14:paraId="10AA698C" w14:textId="77777777" w:rsidR="00FC07E1" w:rsidRPr="0022758E" w:rsidRDefault="00FC07E1" w:rsidP="00DA0EC8">
      <w:pPr>
        <w:ind w:left="40"/>
        <w:rPr>
          <w:rFonts w:ascii="Arial" w:eastAsia="Arial" w:hAnsi="Arial"/>
          <w:b/>
          <w:sz w:val="22"/>
          <w:szCs w:val="22"/>
        </w:rPr>
      </w:pPr>
      <w:bookmarkStart w:id="35" w:name="page113"/>
      <w:bookmarkEnd w:id="35"/>
    </w:p>
    <w:p w14:paraId="041DF162" w14:textId="4B8CF1DF" w:rsidR="008068A5" w:rsidRPr="0022758E" w:rsidRDefault="008068A5" w:rsidP="00DA0EC8">
      <w:pPr>
        <w:ind w:left="40"/>
        <w:rPr>
          <w:rFonts w:ascii="Arial" w:eastAsia="Arial" w:hAnsi="Arial"/>
          <w:b/>
          <w:sz w:val="22"/>
          <w:szCs w:val="22"/>
        </w:rPr>
      </w:pPr>
      <w:r w:rsidRPr="0022758E">
        <w:rPr>
          <w:rFonts w:ascii="Arial" w:eastAsia="Arial" w:hAnsi="Arial"/>
          <w:b/>
          <w:sz w:val="22"/>
          <w:szCs w:val="22"/>
        </w:rPr>
        <w:t>Wiring</w:t>
      </w:r>
    </w:p>
    <w:p w14:paraId="47A08431" w14:textId="571DB436" w:rsidR="008068A5" w:rsidRPr="0022758E" w:rsidRDefault="008A71CC" w:rsidP="008A71CC">
      <w:pPr>
        <w:jc w:val="both"/>
        <w:rPr>
          <w:rFonts w:ascii="Arial" w:eastAsia="Arial" w:hAnsi="Arial"/>
          <w:sz w:val="22"/>
          <w:szCs w:val="22"/>
        </w:rPr>
      </w:pPr>
      <w:r w:rsidRPr="0022758E">
        <w:rPr>
          <w:rFonts w:ascii="Arial" w:eastAsia="Arial" w:hAnsi="Arial"/>
          <w:sz w:val="22"/>
          <w:szCs w:val="22"/>
        </w:rPr>
        <w:t xml:space="preserve">LPCB certified 2c x 1.5 sq.mm Fire Survival/ Resistance </w:t>
      </w:r>
      <w:proofErr w:type="spellStart"/>
      <w:r w:rsidRPr="0022758E">
        <w:rPr>
          <w:rFonts w:ascii="Arial" w:eastAsia="Arial" w:hAnsi="Arial"/>
          <w:sz w:val="22"/>
          <w:szCs w:val="22"/>
        </w:rPr>
        <w:t>Armoured</w:t>
      </w:r>
      <w:proofErr w:type="spellEnd"/>
      <w:r w:rsidRPr="0022758E">
        <w:rPr>
          <w:rFonts w:ascii="Arial" w:eastAsia="Arial" w:hAnsi="Arial"/>
          <w:sz w:val="22"/>
          <w:szCs w:val="22"/>
        </w:rPr>
        <w:t xml:space="preserve"> cable (600/ 1000V) with class-2 Copper conductor having halogen free </w:t>
      </w:r>
      <w:proofErr w:type="spellStart"/>
      <w:r w:rsidRPr="0022758E">
        <w:rPr>
          <w:rFonts w:ascii="Arial" w:eastAsia="Arial" w:hAnsi="Arial"/>
          <w:sz w:val="22"/>
          <w:szCs w:val="22"/>
        </w:rPr>
        <w:t>ceramified</w:t>
      </w:r>
      <w:proofErr w:type="spellEnd"/>
      <w:r w:rsidRPr="0022758E">
        <w:rPr>
          <w:rFonts w:ascii="Arial" w:eastAsia="Arial" w:hAnsi="Arial"/>
          <w:sz w:val="22"/>
          <w:szCs w:val="22"/>
        </w:rPr>
        <w:t xml:space="preserve"> silicon rubber insulation as per BS EN 50363 and low smoke zero halogen (LSZH) inner &amp; outer sheath. Should comply to EN 61034-2 &amp; EN 60754-1. LPCB-FPC certificate to be submitted. The cables should meet fire performance circuit integrity test as per BS EN 50200: PH-120. </w:t>
      </w:r>
      <w:proofErr w:type="gramStart"/>
      <w:r w:rsidRPr="0022758E">
        <w:rPr>
          <w:rFonts w:ascii="Arial" w:eastAsia="Arial" w:hAnsi="Arial"/>
          <w:sz w:val="22"/>
          <w:szCs w:val="22"/>
        </w:rPr>
        <w:t>Outer</w:t>
      </w:r>
      <w:proofErr w:type="gramEnd"/>
      <w:r w:rsidRPr="0022758E">
        <w:rPr>
          <w:rFonts w:ascii="Arial" w:eastAsia="Arial" w:hAnsi="Arial"/>
          <w:sz w:val="22"/>
          <w:szCs w:val="22"/>
        </w:rPr>
        <w:t xml:space="preserve"> sheath should be in red colour with Anti-rodent &amp; LSZH properties, 950°C rating for three hours for fire alarm system. (</w:t>
      </w:r>
      <w:proofErr w:type="gramStart"/>
      <w:r w:rsidRPr="0022758E">
        <w:rPr>
          <w:rFonts w:ascii="Arial" w:eastAsia="Arial" w:hAnsi="Arial"/>
          <w:sz w:val="22"/>
          <w:szCs w:val="22"/>
        </w:rPr>
        <w:t>with</w:t>
      </w:r>
      <w:proofErr w:type="gramEnd"/>
      <w:r w:rsidRPr="0022758E">
        <w:rPr>
          <w:rFonts w:ascii="Arial" w:eastAsia="Arial" w:hAnsi="Arial"/>
          <w:sz w:val="22"/>
          <w:szCs w:val="22"/>
        </w:rPr>
        <w:t xml:space="preserve"> fixing arrangement &amp; termination.)</w:t>
      </w:r>
    </w:p>
    <w:p w14:paraId="6A8BB89F" w14:textId="77777777" w:rsidR="008A71CC" w:rsidRPr="0022758E" w:rsidRDefault="008A71CC" w:rsidP="00DA0EC8">
      <w:pPr>
        <w:rPr>
          <w:rFonts w:ascii="Arial" w:eastAsia="Times New Roman" w:hAnsi="Arial"/>
          <w:sz w:val="22"/>
          <w:szCs w:val="22"/>
        </w:rPr>
      </w:pPr>
    </w:p>
    <w:p w14:paraId="2BF33C2F" w14:textId="4C451A82" w:rsidR="00873156" w:rsidRPr="0022758E" w:rsidRDefault="008068A5" w:rsidP="00CA6BAF">
      <w:pPr>
        <w:ind w:left="40" w:right="80"/>
        <w:jc w:val="both"/>
        <w:rPr>
          <w:rFonts w:ascii="Arial" w:hAnsi="Arial"/>
          <w:b/>
          <w:sz w:val="22"/>
          <w:szCs w:val="22"/>
          <w:lang w:val="pt-BR"/>
        </w:rPr>
      </w:pPr>
      <w:r w:rsidRPr="0022758E">
        <w:rPr>
          <w:rFonts w:ascii="Arial" w:eastAsia="Arial" w:hAnsi="Arial"/>
          <w:sz w:val="22"/>
          <w:szCs w:val="22"/>
        </w:rPr>
        <w:t xml:space="preserve">The cable manufacturer should provide factory production control certificate related to the manufacturing of </w:t>
      </w:r>
      <w:r w:rsidR="00D3237B" w:rsidRPr="0022758E">
        <w:rPr>
          <w:rFonts w:ascii="Arial" w:eastAsia="Arial" w:hAnsi="Arial"/>
          <w:sz w:val="22"/>
          <w:szCs w:val="22"/>
        </w:rPr>
        <w:t>fire-resistant</w:t>
      </w:r>
      <w:r w:rsidRPr="0022758E">
        <w:rPr>
          <w:rFonts w:ascii="Arial" w:eastAsia="Arial" w:hAnsi="Arial"/>
          <w:sz w:val="22"/>
          <w:szCs w:val="22"/>
        </w:rPr>
        <w:t xml:space="preserve"> wires &amp; cables from LPCB/</w:t>
      </w:r>
      <w:r w:rsidR="00D3237B" w:rsidRPr="0022758E">
        <w:rPr>
          <w:rFonts w:ascii="Arial" w:eastAsia="Arial" w:hAnsi="Arial"/>
          <w:sz w:val="22"/>
          <w:szCs w:val="22"/>
        </w:rPr>
        <w:t xml:space="preserve"> </w:t>
      </w:r>
      <w:r w:rsidRPr="0022758E">
        <w:rPr>
          <w:rFonts w:ascii="Arial" w:eastAsia="Arial" w:hAnsi="Arial"/>
          <w:sz w:val="22"/>
          <w:szCs w:val="22"/>
        </w:rPr>
        <w:t>BRE-Global.”</w:t>
      </w:r>
      <w:bookmarkStart w:id="36" w:name="page114"/>
      <w:bookmarkEnd w:id="36"/>
    </w:p>
    <w:sectPr w:rsidR="00873156" w:rsidRPr="0022758E" w:rsidSect="0050783A">
      <w:type w:val="continuous"/>
      <w:pgSz w:w="12240" w:h="15840"/>
      <w:pgMar w:top="1440" w:right="1440" w:bottom="1440" w:left="1440" w:header="0" w:footer="0" w:gutter="0"/>
      <w:cols w:space="0" w:equalWidth="0">
        <w:col w:w="94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740CA" w14:textId="77777777" w:rsidR="009F6AB4" w:rsidRDefault="009F6AB4" w:rsidP="001C746C">
      <w:r>
        <w:separator/>
      </w:r>
    </w:p>
  </w:endnote>
  <w:endnote w:type="continuationSeparator" w:id="0">
    <w:p w14:paraId="580F5FE5" w14:textId="77777777" w:rsidR="009F6AB4" w:rsidRDefault="009F6AB4" w:rsidP="001C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Opticon">
    <w:altName w:val="Calibri"/>
    <w:panose1 w:val="00000000000000000000"/>
    <w:charset w:val="00"/>
    <w:family w:val="modern"/>
    <w:notTrueType/>
    <w:pitch w:val="variable"/>
    <w:sig w:usb0="800000AF" w:usb1="40000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font309">
    <w:altName w:val="Times New Roman"/>
    <w:panose1 w:val="00000000000000000000"/>
    <w:charset w:val="00"/>
    <w:family w:val="auto"/>
    <w:notTrueType/>
    <w:pitch w:val="default"/>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Lucida Casual">
    <w:altName w:val="Courier New"/>
    <w:charset w:val="00"/>
    <w:family w:val="script"/>
    <w:pitch w:val="variable"/>
    <w:sig w:usb0="00000007" w:usb1="00000000" w:usb2="00000000" w:usb3="00000000" w:csb0="00000013" w:csb1="00000000"/>
  </w:font>
  <w:font w:name="TTE1FF93E8t00">
    <w:altName w:val="TT E 1 FF 93 E 8t"/>
    <w:panose1 w:val="00000000000000000000"/>
    <w:charset w:val="00"/>
    <w:family w:val="swiss"/>
    <w:notTrueType/>
    <w:pitch w:val="default"/>
    <w:sig w:usb0="00000003" w:usb1="00000000" w:usb2="00000000" w:usb3="00000000" w:csb0="00000001" w:csb1="00000000"/>
  </w:font>
  <w:font w:name="Univers 57 Condensed">
    <w:panose1 w:val="00000000000000000000"/>
    <w:charset w:val="00"/>
    <w:family w:val="swiss"/>
    <w:notTrueType/>
    <w:pitch w:val="variable"/>
    <w:sig w:usb0="00000003" w:usb1="00000000" w:usb2="00000000" w:usb3="00000000" w:csb0="00000001" w:csb1="00000000"/>
  </w:font>
  <w:font w:name="Univers 47 CondensedLight">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87826" w14:textId="77777777" w:rsidR="003F750F" w:rsidRDefault="003F750F">
    <w:pPr>
      <w:pStyle w:val="Footer"/>
      <w:jc w:val="center"/>
    </w:pPr>
  </w:p>
  <w:p w14:paraId="72460B37" w14:textId="77777777" w:rsidR="003F750F" w:rsidRDefault="003F75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6BC24" w14:textId="77777777" w:rsidR="009F6AB4" w:rsidRDefault="009F6AB4" w:rsidP="001C746C">
      <w:r>
        <w:separator/>
      </w:r>
    </w:p>
  </w:footnote>
  <w:footnote w:type="continuationSeparator" w:id="0">
    <w:p w14:paraId="5D1F3257" w14:textId="77777777" w:rsidR="009F6AB4" w:rsidRDefault="009F6AB4" w:rsidP="001C7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7353801"/>
      <w:docPartObj>
        <w:docPartGallery w:val="Page Numbers (Top of Page)"/>
        <w:docPartUnique/>
      </w:docPartObj>
    </w:sdtPr>
    <w:sdtEndPr>
      <w:rPr>
        <w:noProof/>
      </w:rPr>
    </w:sdtEndPr>
    <w:sdtContent>
      <w:p w14:paraId="2778AE0F" w14:textId="77777777" w:rsidR="00781F35" w:rsidRDefault="00781F35">
        <w:pPr>
          <w:pStyle w:val="Header"/>
          <w:jc w:val="right"/>
        </w:pPr>
      </w:p>
      <w:p w14:paraId="522D9E45" w14:textId="77777777" w:rsidR="00781F35" w:rsidRDefault="00781F35">
        <w:pPr>
          <w:pStyle w:val="Header"/>
          <w:jc w:val="right"/>
        </w:pPr>
      </w:p>
      <w:p w14:paraId="6D4A8BD6" w14:textId="77777777" w:rsidR="00781F35" w:rsidRDefault="00781F35">
        <w:pPr>
          <w:pStyle w:val="Header"/>
          <w:jc w:val="right"/>
        </w:pPr>
      </w:p>
      <w:p w14:paraId="5FED0E12" w14:textId="4291C54A" w:rsidR="00781F35" w:rsidRDefault="00781F3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634C1D08" w14:textId="77777777" w:rsidR="00781F35" w:rsidRDefault="00781F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CC265A86"/>
    <w:lvl w:ilvl="0">
      <w:start w:val="1"/>
      <w:numFmt w:val="bullet"/>
      <w:pStyle w:val="AttentionLine"/>
      <w:lvlText w:val=""/>
      <w:lvlJc w:val="left"/>
      <w:pPr>
        <w:tabs>
          <w:tab w:val="num" w:pos="360"/>
        </w:tabs>
        <w:ind w:left="360" w:hanging="360"/>
      </w:pPr>
      <w:rPr>
        <w:rFonts w:ascii="Symbol" w:hAnsi="Symbol" w:hint="default"/>
      </w:rPr>
    </w:lvl>
  </w:abstractNum>
  <w:abstractNum w:abstractNumId="1" w15:restartNumberingAfterBreak="0">
    <w:nsid w:val="00000004"/>
    <w:multiLevelType w:val="hybridMultilevel"/>
    <w:tmpl w:val="3DC240FA"/>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5"/>
    <w:multiLevelType w:val="hybridMultilevel"/>
    <w:tmpl w:val="1BA026F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79A1DE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7"/>
    <w:multiLevelType w:val="hybridMultilevel"/>
    <w:tmpl w:val="75C6C33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8"/>
    <w:multiLevelType w:val="hybridMultilevel"/>
    <w:tmpl w:val="12E685FA"/>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9"/>
    <w:multiLevelType w:val="hybridMultilevel"/>
    <w:tmpl w:val="70C6A528"/>
    <w:lvl w:ilvl="0" w:tplc="FFFFFFFF">
      <w:start w:val="10"/>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A"/>
    <w:multiLevelType w:val="hybridMultilevel"/>
    <w:tmpl w:val="520EEDD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B"/>
    <w:multiLevelType w:val="hybridMultilevel"/>
    <w:tmpl w:val="374A3FE6"/>
    <w:lvl w:ilvl="0" w:tplc="FFFFFFFF">
      <w:start w:val="1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C"/>
    <w:multiLevelType w:val="hybridMultilevel"/>
    <w:tmpl w:val="4F4EF004"/>
    <w:lvl w:ilvl="0" w:tplc="FFFFFFFF">
      <w:start w:val="1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E"/>
    <w:multiLevelType w:val="hybridMultilevel"/>
    <w:tmpl w:val="649BB77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2"/>
    <w:multiLevelType w:val="hybridMultilevel"/>
    <w:tmpl w:val="180115B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3"/>
    <w:multiLevelType w:val="hybridMultilevel"/>
    <w:tmpl w:val="235BA860"/>
    <w:lvl w:ilvl="0" w:tplc="FFFFFFFF">
      <w:start w:val="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5"/>
    <w:multiLevelType w:val="hybridMultilevel"/>
    <w:tmpl w:val="354FE9F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6"/>
    <w:multiLevelType w:val="hybridMultilevel"/>
    <w:tmpl w:val="15B5AF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7"/>
    <w:multiLevelType w:val="hybridMultilevel"/>
    <w:tmpl w:val="741226B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8"/>
    <w:multiLevelType w:val="hybridMultilevel"/>
    <w:tmpl w:val="0D34B6A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9"/>
    <w:multiLevelType w:val="hybridMultilevel"/>
    <w:tmpl w:val="10233C98"/>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1A"/>
    <w:multiLevelType w:val="hybridMultilevel"/>
    <w:tmpl w:val="3F6AB60E"/>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1B"/>
    <w:multiLevelType w:val="hybridMultilevel"/>
    <w:tmpl w:val="6157409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1C"/>
    <w:multiLevelType w:val="hybridMultilevel"/>
    <w:tmpl w:val="7E0C57B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1D"/>
    <w:multiLevelType w:val="hybridMultilevel"/>
    <w:tmpl w:val="77AE35E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1E"/>
    <w:multiLevelType w:val="hybridMultilevel"/>
    <w:tmpl w:val="579BE4F0"/>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1F"/>
    <w:multiLevelType w:val="hybridMultilevel"/>
    <w:tmpl w:val="310C50B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24"/>
    <w:multiLevelType w:val="hybridMultilevel"/>
    <w:tmpl w:val="4AD084E8"/>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25"/>
    <w:multiLevelType w:val="hybridMultilevel"/>
    <w:tmpl w:val="1F48EAA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26"/>
    <w:multiLevelType w:val="hybridMultilevel"/>
    <w:tmpl w:val="1381823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27"/>
    <w:multiLevelType w:val="hybridMultilevel"/>
    <w:tmpl w:val="5DB70AE4"/>
    <w:lvl w:ilvl="0" w:tplc="FFFFFFFF">
      <w:start w:val="1"/>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28"/>
    <w:multiLevelType w:val="hybridMultilevel"/>
    <w:tmpl w:val="100F8FCA"/>
    <w:lvl w:ilvl="0" w:tplc="FFFFFFFF">
      <w:start w:val="7"/>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29"/>
    <w:multiLevelType w:val="hybridMultilevel"/>
    <w:tmpl w:val="6590700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2E"/>
    <w:multiLevelType w:val="hybridMultilevel"/>
    <w:tmpl w:val="06B94764"/>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00000082"/>
    <w:multiLevelType w:val="singleLevel"/>
    <w:tmpl w:val="71D461E2"/>
    <w:name w:val="WW8Num152"/>
    <w:lvl w:ilvl="0">
      <w:start w:val="1"/>
      <w:numFmt w:val="lowerRoman"/>
      <w:lvlText w:val="%1)"/>
      <w:lvlJc w:val="left"/>
      <w:pPr>
        <w:tabs>
          <w:tab w:val="num" w:pos="0"/>
        </w:tabs>
        <w:ind w:left="0" w:firstLine="0"/>
      </w:pPr>
      <w:rPr>
        <w:rFonts w:ascii="Arial" w:hAnsi="Arial" w:cs="Arial" w:hint="default"/>
        <w:sz w:val="22"/>
        <w:szCs w:val="22"/>
      </w:rPr>
    </w:lvl>
  </w:abstractNum>
  <w:abstractNum w:abstractNumId="32" w15:restartNumberingAfterBreak="0">
    <w:nsid w:val="004462CF"/>
    <w:multiLevelType w:val="hybridMultilevel"/>
    <w:tmpl w:val="CE5AD084"/>
    <w:lvl w:ilvl="0" w:tplc="04090001">
      <w:start w:val="1"/>
      <w:numFmt w:val="bullet"/>
      <w:lvlText w:val=""/>
      <w:lvlJc w:val="left"/>
      <w:pPr>
        <w:tabs>
          <w:tab w:val="num" w:pos="-2592"/>
        </w:tabs>
        <w:ind w:left="-259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1152"/>
        </w:tabs>
        <w:ind w:left="-1152" w:hanging="360"/>
      </w:pPr>
      <w:rPr>
        <w:rFonts w:ascii="Wingdings" w:hAnsi="Wingdings" w:hint="default"/>
      </w:rPr>
    </w:lvl>
    <w:lvl w:ilvl="3" w:tplc="04090001" w:tentative="1">
      <w:start w:val="1"/>
      <w:numFmt w:val="bullet"/>
      <w:lvlText w:val=""/>
      <w:lvlJc w:val="left"/>
      <w:pPr>
        <w:tabs>
          <w:tab w:val="num" w:pos="-432"/>
        </w:tabs>
        <w:ind w:left="-432" w:hanging="360"/>
      </w:pPr>
      <w:rPr>
        <w:rFonts w:ascii="Symbol" w:hAnsi="Symbol" w:hint="default"/>
      </w:rPr>
    </w:lvl>
    <w:lvl w:ilvl="4" w:tplc="04090003" w:tentative="1">
      <w:start w:val="1"/>
      <w:numFmt w:val="bullet"/>
      <w:lvlText w:val="o"/>
      <w:lvlJc w:val="left"/>
      <w:pPr>
        <w:tabs>
          <w:tab w:val="num" w:pos="288"/>
        </w:tabs>
        <w:ind w:left="288" w:hanging="360"/>
      </w:pPr>
      <w:rPr>
        <w:rFonts w:ascii="Courier New" w:hAnsi="Courier New" w:cs="Courier New" w:hint="default"/>
      </w:rPr>
    </w:lvl>
    <w:lvl w:ilvl="5" w:tplc="04090005" w:tentative="1">
      <w:start w:val="1"/>
      <w:numFmt w:val="bullet"/>
      <w:lvlText w:val=""/>
      <w:lvlJc w:val="left"/>
      <w:pPr>
        <w:tabs>
          <w:tab w:val="num" w:pos="1008"/>
        </w:tabs>
        <w:ind w:left="1008" w:hanging="360"/>
      </w:pPr>
      <w:rPr>
        <w:rFonts w:ascii="Wingdings" w:hAnsi="Wingdings" w:hint="default"/>
      </w:rPr>
    </w:lvl>
    <w:lvl w:ilvl="6" w:tplc="04090001" w:tentative="1">
      <w:start w:val="1"/>
      <w:numFmt w:val="bullet"/>
      <w:lvlText w:val=""/>
      <w:lvlJc w:val="left"/>
      <w:pPr>
        <w:tabs>
          <w:tab w:val="num" w:pos="1728"/>
        </w:tabs>
        <w:ind w:left="1728" w:hanging="360"/>
      </w:pPr>
      <w:rPr>
        <w:rFonts w:ascii="Symbol" w:hAnsi="Symbol" w:hint="default"/>
      </w:rPr>
    </w:lvl>
    <w:lvl w:ilvl="7" w:tplc="04090003" w:tentative="1">
      <w:start w:val="1"/>
      <w:numFmt w:val="bullet"/>
      <w:lvlText w:val="o"/>
      <w:lvlJc w:val="left"/>
      <w:pPr>
        <w:tabs>
          <w:tab w:val="num" w:pos="2448"/>
        </w:tabs>
        <w:ind w:left="2448" w:hanging="360"/>
      </w:pPr>
      <w:rPr>
        <w:rFonts w:ascii="Courier New" w:hAnsi="Courier New" w:cs="Courier New" w:hint="default"/>
      </w:rPr>
    </w:lvl>
    <w:lvl w:ilvl="8" w:tplc="04090005" w:tentative="1">
      <w:start w:val="1"/>
      <w:numFmt w:val="bullet"/>
      <w:lvlText w:val=""/>
      <w:lvlJc w:val="left"/>
      <w:pPr>
        <w:tabs>
          <w:tab w:val="num" w:pos="3168"/>
        </w:tabs>
        <w:ind w:left="3168" w:hanging="360"/>
      </w:pPr>
      <w:rPr>
        <w:rFonts w:ascii="Wingdings" w:hAnsi="Wingdings" w:hint="default"/>
      </w:rPr>
    </w:lvl>
  </w:abstractNum>
  <w:abstractNum w:abstractNumId="33" w15:restartNumberingAfterBreak="0">
    <w:nsid w:val="02B74BBB"/>
    <w:multiLevelType w:val="singleLevel"/>
    <w:tmpl w:val="F8709E7A"/>
    <w:lvl w:ilvl="0">
      <w:start w:val="2"/>
      <w:numFmt w:val="lowerLetter"/>
      <w:lvlText w:val="%1)"/>
      <w:lvlJc w:val="left"/>
      <w:pPr>
        <w:tabs>
          <w:tab w:val="num" w:pos="4320"/>
        </w:tabs>
        <w:ind w:left="4320" w:hanging="720"/>
      </w:pPr>
      <w:rPr>
        <w:rFonts w:hint="default"/>
      </w:rPr>
    </w:lvl>
  </w:abstractNum>
  <w:abstractNum w:abstractNumId="34" w15:restartNumberingAfterBreak="0">
    <w:nsid w:val="03075234"/>
    <w:multiLevelType w:val="singleLevel"/>
    <w:tmpl w:val="047EC266"/>
    <w:lvl w:ilvl="0">
      <w:start w:val="1"/>
      <w:numFmt w:val="lowerLetter"/>
      <w:lvlText w:val="%1."/>
      <w:lvlJc w:val="left"/>
      <w:pPr>
        <w:tabs>
          <w:tab w:val="num" w:pos="720"/>
        </w:tabs>
        <w:ind w:left="720" w:hanging="720"/>
      </w:pPr>
      <w:rPr>
        <w:rFonts w:hint="default"/>
      </w:rPr>
    </w:lvl>
  </w:abstractNum>
  <w:abstractNum w:abstractNumId="35" w15:restartNumberingAfterBreak="0">
    <w:nsid w:val="05CF0C7C"/>
    <w:multiLevelType w:val="hybridMultilevel"/>
    <w:tmpl w:val="F9724DE8"/>
    <w:lvl w:ilvl="0" w:tplc="B6763DB0">
      <w:start w:val="1"/>
      <w:numFmt w:val="lowerRoman"/>
      <w:lvlText w:val="%1."/>
      <w:lvlJc w:val="left"/>
      <w:pPr>
        <w:ind w:left="502" w:hanging="360"/>
      </w:pPr>
      <w:rPr>
        <w:rFonts w:hint="default"/>
        <w:b w:val="0"/>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6" w15:restartNumberingAfterBreak="0">
    <w:nsid w:val="08997C7C"/>
    <w:multiLevelType w:val="singleLevel"/>
    <w:tmpl w:val="5310059A"/>
    <w:lvl w:ilvl="0">
      <w:start w:val="6"/>
      <w:numFmt w:val="decimal"/>
      <w:lvlText w:val="%1)"/>
      <w:lvlJc w:val="left"/>
      <w:pPr>
        <w:tabs>
          <w:tab w:val="num" w:pos="1440"/>
        </w:tabs>
        <w:ind w:left="1440" w:hanging="720"/>
      </w:pPr>
      <w:rPr>
        <w:rFonts w:hint="default"/>
      </w:rPr>
    </w:lvl>
  </w:abstractNum>
  <w:abstractNum w:abstractNumId="37" w15:restartNumberingAfterBreak="0">
    <w:nsid w:val="0A7E313D"/>
    <w:multiLevelType w:val="hybridMultilevel"/>
    <w:tmpl w:val="B210C730"/>
    <w:lvl w:ilvl="0" w:tplc="04090017">
      <w:start w:val="1"/>
      <w:numFmt w:val="lowerLetter"/>
      <w:lvlText w:val="%1)"/>
      <w:lvlJc w:val="left"/>
      <w:pPr>
        <w:ind w:left="1080" w:hanging="360"/>
      </w:pPr>
      <w:rPr>
        <w:rFonts w:hint="default"/>
        <w:b w:val="0"/>
      </w:rPr>
    </w:lvl>
    <w:lvl w:ilvl="1" w:tplc="40090019" w:tentative="1">
      <w:start w:val="1"/>
      <w:numFmt w:val="lowerLetter"/>
      <w:lvlText w:val="%2."/>
      <w:lvlJc w:val="left"/>
      <w:pPr>
        <w:ind w:left="2018" w:hanging="360"/>
      </w:pPr>
    </w:lvl>
    <w:lvl w:ilvl="2" w:tplc="4009001B" w:tentative="1">
      <w:start w:val="1"/>
      <w:numFmt w:val="lowerRoman"/>
      <w:lvlText w:val="%3."/>
      <w:lvlJc w:val="right"/>
      <w:pPr>
        <w:ind w:left="2738" w:hanging="180"/>
      </w:pPr>
    </w:lvl>
    <w:lvl w:ilvl="3" w:tplc="4009000F" w:tentative="1">
      <w:start w:val="1"/>
      <w:numFmt w:val="decimal"/>
      <w:lvlText w:val="%4."/>
      <w:lvlJc w:val="left"/>
      <w:pPr>
        <w:ind w:left="3458" w:hanging="360"/>
      </w:pPr>
    </w:lvl>
    <w:lvl w:ilvl="4" w:tplc="40090019" w:tentative="1">
      <w:start w:val="1"/>
      <w:numFmt w:val="lowerLetter"/>
      <w:lvlText w:val="%5."/>
      <w:lvlJc w:val="left"/>
      <w:pPr>
        <w:ind w:left="4178" w:hanging="360"/>
      </w:pPr>
    </w:lvl>
    <w:lvl w:ilvl="5" w:tplc="4009001B" w:tentative="1">
      <w:start w:val="1"/>
      <w:numFmt w:val="lowerRoman"/>
      <w:lvlText w:val="%6."/>
      <w:lvlJc w:val="right"/>
      <w:pPr>
        <w:ind w:left="4898" w:hanging="180"/>
      </w:pPr>
    </w:lvl>
    <w:lvl w:ilvl="6" w:tplc="4009000F" w:tentative="1">
      <w:start w:val="1"/>
      <w:numFmt w:val="decimal"/>
      <w:lvlText w:val="%7."/>
      <w:lvlJc w:val="left"/>
      <w:pPr>
        <w:ind w:left="5618" w:hanging="360"/>
      </w:pPr>
    </w:lvl>
    <w:lvl w:ilvl="7" w:tplc="40090019" w:tentative="1">
      <w:start w:val="1"/>
      <w:numFmt w:val="lowerLetter"/>
      <w:lvlText w:val="%8."/>
      <w:lvlJc w:val="left"/>
      <w:pPr>
        <w:ind w:left="6338" w:hanging="360"/>
      </w:pPr>
    </w:lvl>
    <w:lvl w:ilvl="8" w:tplc="4009001B" w:tentative="1">
      <w:start w:val="1"/>
      <w:numFmt w:val="lowerRoman"/>
      <w:lvlText w:val="%9."/>
      <w:lvlJc w:val="right"/>
      <w:pPr>
        <w:ind w:left="7058" w:hanging="180"/>
      </w:pPr>
    </w:lvl>
  </w:abstractNum>
  <w:abstractNum w:abstractNumId="38" w15:restartNumberingAfterBreak="0">
    <w:nsid w:val="0C4B4802"/>
    <w:multiLevelType w:val="singleLevel"/>
    <w:tmpl w:val="5476C320"/>
    <w:lvl w:ilvl="0">
      <w:start w:val="1"/>
      <w:numFmt w:val="decimal"/>
      <w:lvlText w:val="%1."/>
      <w:lvlJc w:val="left"/>
      <w:pPr>
        <w:tabs>
          <w:tab w:val="num" w:pos="720"/>
        </w:tabs>
        <w:ind w:left="720" w:hanging="720"/>
      </w:pPr>
      <w:rPr>
        <w:rFonts w:hint="default"/>
      </w:rPr>
    </w:lvl>
  </w:abstractNum>
  <w:abstractNum w:abstractNumId="39" w15:restartNumberingAfterBreak="0">
    <w:nsid w:val="0CA246C0"/>
    <w:multiLevelType w:val="hybridMultilevel"/>
    <w:tmpl w:val="FC32CE9A"/>
    <w:lvl w:ilvl="0" w:tplc="7160FEAE">
      <w:start w:val="1"/>
      <w:numFmt w:val="decimal"/>
      <w:lvlText w:val="%1.0"/>
      <w:lvlJc w:val="left"/>
      <w:pPr>
        <w:ind w:left="1260" w:hanging="360"/>
      </w:pPr>
      <w:rPr>
        <w:rFonts w:hint="default"/>
      </w:r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40" w15:restartNumberingAfterBreak="0">
    <w:nsid w:val="0CC050AF"/>
    <w:multiLevelType w:val="multilevel"/>
    <w:tmpl w:val="D80493B2"/>
    <w:lvl w:ilvl="0">
      <w:start w:val="1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1" w15:restartNumberingAfterBreak="0">
    <w:nsid w:val="102D3E9C"/>
    <w:multiLevelType w:val="singleLevel"/>
    <w:tmpl w:val="53E029DA"/>
    <w:lvl w:ilvl="0">
      <w:start w:val="9"/>
      <w:numFmt w:val="decimal"/>
      <w:lvlText w:val="%1)"/>
      <w:lvlJc w:val="left"/>
      <w:pPr>
        <w:tabs>
          <w:tab w:val="num" w:pos="1080"/>
        </w:tabs>
        <w:ind w:left="1080" w:hanging="360"/>
      </w:pPr>
      <w:rPr>
        <w:rFonts w:hint="default"/>
      </w:rPr>
    </w:lvl>
  </w:abstractNum>
  <w:abstractNum w:abstractNumId="42" w15:restartNumberingAfterBreak="0">
    <w:nsid w:val="11D72A96"/>
    <w:multiLevelType w:val="multilevel"/>
    <w:tmpl w:val="D4D8E574"/>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14CB7142"/>
    <w:multiLevelType w:val="hybridMultilevel"/>
    <w:tmpl w:val="9872E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5A33E3C"/>
    <w:multiLevelType w:val="singleLevel"/>
    <w:tmpl w:val="047EC266"/>
    <w:lvl w:ilvl="0">
      <w:start w:val="1"/>
      <w:numFmt w:val="lowerLetter"/>
      <w:lvlText w:val="%1."/>
      <w:lvlJc w:val="left"/>
      <w:pPr>
        <w:tabs>
          <w:tab w:val="num" w:pos="720"/>
        </w:tabs>
        <w:ind w:left="720" w:hanging="720"/>
      </w:pPr>
      <w:rPr>
        <w:rFonts w:hint="default"/>
      </w:rPr>
    </w:lvl>
  </w:abstractNum>
  <w:abstractNum w:abstractNumId="45" w15:restartNumberingAfterBreak="0">
    <w:nsid w:val="17AD0105"/>
    <w:multiLevelType w:val="hybridMultilevel"/>
    <w:tmpl w:val="B114CDF6"/>
    <w:lvl w:ilvl="0" w:tplc="9B98B8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8356B86"/>
    <w:multiLevelType w:val="hybridMultilevel"/>
    <w:tmpl w:val="0B7CF03A"/>
    <w:lvl w:ilvl="0" w:tplc="0CFA54A8">
      <w:start w:val="1"/>
      <w:numFmt w:val="lowerLetter"/>
      <w:lvlText w:val="(%1)"/>
      <w:lvlJc w:val="left"/>
      <w:pPr>
        <w:ind w:left="1590" w:hanging="360"/>
      </w:pPr>
      <w:rPr>
        <w:rFonts w:hint="default"/>
      </w:rPr>
    </w:lvl>
    <w:lvl w:ilvl="1" w:tplc="04090019">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47" w15:restartNumberingAfterBreak="0">
    <w:nsid w:val="18867234"/>
    <w:multiLevelType w:val="singleLevel"/>
    <w:tmpl w:val="047EC266"/>
    <w:lvl w:ilvl="0">
      <w:start w:val="1"/>
      <w:numFmt w:val="lowerLetter"/>
      <w:lvlText w:val="%1."/>
      <w:lvlJc w:val="left"/>
      <w:pPr>
        <w:tabs>
          <w:tab w:val="num" w:pos="720"/>
        </w:tabs>
        <w:ind w:left="720" w:hanging="720"/>
      </w:pPr>
      <w:rPr>
        <w:rFonts w:hint="default"/>
      </w:rPr>
    </w:lvl>
  </w:abstractNum>
  <w:abstractNum w:abstractNumId="48" w15:restartNumberingAfterBreak="0">
    <w:nsid w:val="22363758"/>
    <w:multiLevelType w:val="hybridMultilevel"/>
    <w:tmpl w:val="DF02C8C4"/>
    <w:lvl w:ilvl="0" w:tplc="3B882516">
      <w:start w:val="1"/>
      <w:numFmt w:val="lowerRoman"/>
      <w:lvlText w:val="%1."/>
      <w:lvlJc w:val="left"/>
      <w:pPr>
        <w:ind w:left="502"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2273452E"/>
    <w:multiLevelType w:val="multilevel"/>
    <w:tmpl w:val="7BC49C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24162575"/>
    <w:multiLevelType w:val="multilevel"/>
    <w:tmpl w:val="918E59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61641DE"/>
    <w:multiLevelType w:val="hybridMultilevel"/>
    <w:tmpl w:val="3F367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843916"/>
    <w:multiLevelType w:val="hybridMultilevel"/>
    <w:tmpl w:val="80D62A66"/>
    <w:lvl w:ilvl="0" w:tplc="F80C99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9945CFB"/>
    <w:multiLevelType w:val="hybridMultilevel"/>
    <w:tmpl w:val="A238EB7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4" w15:restartNumberingAfterBreak="0">
    <w:nsid w:val="2A02493D"/>
    <w:multiLevelType w:val="singleLevel"/>
    <w:tmpl w:val="CB46F460"/>
    <w:lvl w:ilvl="0">
      <w:start w:val="1"/>
      <w:numFmt w:val="decimal"/>
      <w:lvlText w:val="%1"/>
      <w:legacy w:legacy="1" w:legacySpace="0" w:legacyIndent="360"/>
      <w:lvlJc w:val="left"/>
      <w:pPr>
        <w:ind w:left="360" w:hanging="360"/>
      </w:pPr>
    </w:lvl>
  </w:abstractNum>
  <w:abstractNum w:abstractNumId="55" w15:restartNumberingAfterBreak="0">
    <w:nsid w:val="2ADD0922"/>
    <w:multiLevelType w:val="singleLevel"/>
    <w:tmpl w:val="2BA6D530"/>
    <w:lvl w:ilvl="0">
      <w:start w:val="1"/>
      <w:numFmt w:val="lowerRoman"/>
      <w:lvlText w:val="%1."/>
      <w:lvlJc w:val="left"/>
      <w:pPr>
        <w:tabs>
          <w:tab w:val="num" w:pos="2160"/>
        </w:tabs>
        <w:ind w:left="1800" w:hanging="360"/>
      </w:pPr>
      <w:rPr>
        <w:rFonts w:hint="default"/>
        <w:b w:val="0"/>
        <w:i w:val="0"/>
        <w:color w:val="auto"/>
      </w:rPr>
    </w:lvl>
  </w:abstractNum>
  <w:abstractNum w:abstractNumId="56" w15:restartNumberingAfterBreak="0">
    <w:nsid w:val="2AE6036E"/>
    <w:multiLevelType w:val="hybridMultilevel"/>
    <w:tmpl w:val="5EA0B9D4"/>
    <w:lvl w:ilvl="0" w:tplc="FFFFFFFF">
      <w:start w:val="1"/>
      <w:numFmt w:val="lowerRoman"/>
      <w:lvlText w:val="%1."/>
      <w:lvlJc w:val="left"/>
      <w:pPr>
        <w:tabs>
          <w:tab w:val="num" w:pos="1845"/>
        </w:tabs>
        <w:ind w:left="1485" w:hanging="360"/>
      </w:pPr>
      <w:rPr>
        <w:rFonts w:hint="default"/>
        <w:b w:val="0"/>
        <w:i w:val="0"/>
        <w:color w:val="auto"/>
      </w:rPr>
    </w:lvl>
    <w:lvl w:ilvl="1" w:tplc="FFFFFFFF" w:tentative="1">
      <w:start w:val="1"/>
      <w:numFmt w:val="lowerLetter"/>
      <w:lvlText w:val="%2."/>
      <w:lvlJc w:val="left"/>
      <w:pPr>
        <w:tabs>
          <w:tab w:val="num" w:pos="1125"/>
        </w:tabs>
        <w:ind w:left="1125" w:hanging="360"/>
      </w:pPr>
    </w:lvl>
    <w:lvl w:ilvl="2" w:tplc="FFFFFFFF" w:tentative="1">
      <w:start w:val="1"/>
      <w:numFmt w:val="lowerRoman"/>
      <w:lvlText w:val="%3."/>
      <w:lvlJc w:val="right"/>
      <w:pPr>
        <w:tabs>
          <w:tab w:val="num" w:pos="1845"/>
        </w:tabs>
        <w:ind w:left="1845" w:hanging="180"/>
      </w:pPr>
    </w:lvl>
    <w:lvl w:ilvl="3" w:tplc="FFFFFFFF" w:tentative="1">
      <w:start w:val="1"/>
      <w:numFmt w:val="decimal"/>
      <w:lvlText w:val="%4."/>
      <w:lvlJc w:val="left"/>
      <w:pPr>
        <w:tabs>
          <w:tab w:val="num" w:pos="2565"/>
        </w:tabs>
        <w:ind w:left="2565" w:hanging="360"/>
      </w:pPr>
    </w:lvl>
    <w:lvl w:ilvl="4" w:tplc="FFFFFFFF" w:tentative="1">
      <w:start w:val="1"/>
      <w:numFmt w:val="lowerLetter"/>
      <w:lvlText w:val="%5."/>
      <w:lvlJc w:val="left"/>
      <w:pPr>
        <w:tabs>
          <w:tab w:val="num" w:pos="3285"/>
        </w:tabs>
        <w:ind w:left="3285" w:hanging="360"/>
      </w:pPr>
    </w:lvl>
    <w:lvl w:ilvl="5" w:tplc="FFFFFFFF" w:tentative="1">
      <w:start w:val="1"/>
      <w:numFmt w:val="lowerRoman"/>
      <w:lvlText w:val="%6."/>
      <w:lvlJc w:val="right"/>
      <w:pPr>
        <w:tabs>
          <w:tab w:val="num" w:pos="4005"/>
        </w:tabs>
        <w:ind w:left="4005" w:hanging="180"/>
      </w:pPr>
    </w:lvl>
    <w:lvl w:ilvl="6" w:tplc="FFFFFFFF" w:tentative="1">
      <w:start w:val="1"/>
      <w:numFmt w:val="decimal"/>
      <w:lvlText w:val="%7."/>
      <w:lvlJc w:val="left"/>
      <w:pPr>
        <w:tabs>
          <w:tab w:val="num" w:pos="4725"/>
        </w:tabs>
        <w:ind w:left="4725" w:hanging="360"/>
      </w:pPr>
    </w:lvl>
    <w:lvl w:ilvl="7" w:tplc="FFFFFFFF" w:tentative="1">
      <w:start w:val="1"/>
      <w:numFmt w:val="lowerLetter"/>
      <w:lvlText w:val="%8."/>
      <w:lvlJc w:val="left"/>
      <w:pPr>
        <w:tabs>
          <w:tab w:val="num" w:pos="5445"/>
        </w:tabs>
        <w:ind w:left="5445" w:hanging="360"/>
      </w:pPr>
    </w:lvl>
    <w:lvl w:ilvl="8" w:tplc="FFFFFFFF" w:tentative="1">
      <w:start w:val="1"/>
      <w:numFmt w:val="lowerRoman"/>
      <w:lvlText w:val="%9."/>
      <w:lvlJc w:val="right"/>
      <w:pPr>
        <w:tabs>
          <w:tab w:val="num" w:pos="6165"/>
        </w:tabs>
        <w:ind w:left="6165" w:hanging="180"/>
      </w:pPr>
    </w:lvl>
  </w:abstractNum>
  <w:abstractNum w:abstractNumId="57" w15:restartNumberingAfterBreak="0">
    <w:nsid w:val="2EC33351"/>
    <w:multiLevelType w:val="hybridMultilevel"/>
    <w:tmpl w:val="A186106C"/>
    <w:lvl w:ilvl="0" w:tplc="7B90E140">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2E077FA"/>
    <w:multiLevelType w:val="hybridMultilevel"/>
    <w:tmpl w:val="EBD25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2E65AC5"/>
    <w:multiLevelType w:val="multilevel"/>
    <w:tmpl w:val="01DCBC6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33963D6D"/>
    <w:multiLevelType w:val="hybridMultilevel"/>
    <w:tmpl w:val="6234CB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35361503"/>
    <w:multiLevelType w:val="hybridMultilevel"/>
    <w:tmpl w:val="995CE6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36E9481B"/>
    <w:multiLevelType w:val="hybridMultilevel"/>
    <w:tmpl w:val="F3CEBF94"/>
    <w:lvl w:ilvl="0" w:tplc="EE9A24BE">
      <w:start w:val="1"/>
      <w:numFmt w:val="bullet"/>
      <w:lvlText w:val="›"/>
      <w:lvlJc w:val="left"/>
      <w:pPr>
        <w:tabs>
          <w:tab w:val="num" w:pos="1944"/>
        </w:tabs>
        <w:ind w:left="2232" w:hanging="504"/>
      </w:pPr>
      <w:rPr>
        <w:rFonts w:ascii="SEOpticon" w:hAnsi="SEOpticon" w:hint="default"/>
        <w:color w:val="00B050"/>
        <w:sz w:val="22"/>
      </w:rPr>
    </w:lvl>
    <w:lvl w:ilvl="1" w:tplc="04090003" w:tentative="1">
      <w:start w:val="1"/>
      <w:numFmt w:val="bullet"/>
      <w:lvlText w:val="o"/>
      <w:lvlJc w:val="left"/>
      <w:pPr>
        <w:tabs>
          <w:tab w:val="num" w:pos="6840"/>
        </w:tabs>
        <w:ind w:left="6840" w:hanging="360"/>
      </w:pPr>
      <w:rPr>
        <w:rFonts w:ascii="Courier New" w:hAnsi="Courier New" w:cs="Courier New" w:hint="default"/>
      </w:rPr>
    </w:lvl>
    <w:lvl w:ilvl="2" w:tplc="04090005" w:tentative="1">
      <w:start w:val="1"/>
      <w:numFmt w:val="bullet"/>
      <w:lvlText w:val=""/>
      <w:lvlJc w:val="left"/>
      <w:pPr>
        <w:tabs>
          <w:tab w:val="num" w:pos="7560"/>
        </w:tabs>
        <w:ind w:left="7560" w:hanging="360"/>
      </w:pPr>
      <w:rPr>
        <w:rFonts w:ascii="Wingdings" w:hAnsi="Wingdings" w:hint="default"/>
      </w:rPr>
    </w:lvl>
    <w:lvl w:ilvl="3" w:tplc="04090001" w:tentative="1">
      <w:start w:val="1"/>
      <w:numFmt w:val="bullet"/>
      <w:lvlText w:val=""/>
      <w:lvlJc w:val="left"/>
      <w:pPr>
        <w:tabs>
          <w:tab w:val="num" w:pos="8280"/>
        </w:tabs>
        <w:ind w:left="8280" w:hanging="360"/>
      </w:pPr>
      <w:rPr>
        <w:rFonts w:ascii="Symbol" w:hAnsi="Symbol" w:hint="default"/>
      </w:rPr>
    </w:lvl>
    <w:lvl w:ilvl="4" w:tplc="04090003" w:tentative="1">
      <w:start w:val="1"/>
      <w:numFmt w:val="bullet"/>
      <w:lvlText w:val="o"/>
      <w:lvlJc w:val="left"/>
      <w:pPr>
        <w:tabs>
          <w:tab w:val="num" w:pos="9000"/>
        </w:tabs>
        <w:ind w:left="9000" w:hanging="360"/>
      </w:pPr>
      <w:rPr>
        <w:rFonts w:ascii="Courier New" w:hAnsi="Courier New" w:cs="Courier New" w:hint="default"/>
      </w:rPr>
    </w:lvl>
    <w:lvl w:ilvl="5" w:tplc="04090005" w:tentative="1">
      <w:start w:val="1"/>
      <w:numFmt w:val="bullet"/>
      <w:lvlText w:val=""/>
      <w:lvlJc w:val="left"/>
      <w:pPr>
        <w:tabs>
          <w:tab w:val="num" w:pos="9720"/>
        </w:tabs>
        <w:ind w:left="9720" w:hanging="360"/>
      </w:pPr>
      <w:rPr>
        <w:rFonts w:ascii="Wingdings" w:hAnsi="Wingdings" w:hint="default"/>
      </w:rPr>
    </w:lvl>
    <w:lvl w:ilvl="6" w:tplc="04090001" w:tentative="1">
      <w:start w:val="1"/>
      <w:numFmt w:val="bullet"/>
      <w:lvlText w:val=""/>
      <w:lvlJc w:val="left"/>
      <w:pPr>
        <w:tabs>
          <w:tab w:val="num" w:pos="10440"/>
        </w:tabs>
        <w:ind w:left="10440" w:hanging="360"/>
      </w:pPr>
      <w:rPr>
        <w:rFonts w:ascii="Symbol" w:hAnsi="Symbol" w:hint="default"/>
      </w:rPr>
    </w:lvl>
    <w:lvl w:ilvl="7" w:tplc="04090003" w:tentative="1">
      <w:start w:val="1"/>
      <w:numFmt w:val="bullet"/>
      <w:lvlText w:val="o"/>
      <w:lvlJc w:val="left"/>
      <w:pPr>
        <w:tabs>
          <w:tab w:val="num" w:pos="11160"/>
        </w:tabs>
        <w:ind w:left="11160" w:hanging="360"/>
      </w:pPr>
      <w:rPr>
        <w:rFonts w:ascii="Courier New" w:hAnsi="Courier New" w:cs="Courier New" w:hint="default"/>
      </w:rPr>
    </w:lvl>
    <w:lvl w:ilvl="8" w:tplc="04090005" w:tentative="1">
      <w:start w:val="1"/>
      <w:numFmt w:val="bullet"/>
      <w:lvlText w:val=""/>
      <w:lvlJc w:val="left"/>
      <w:pPr>
        <w:tabs>
          <w:tab w:val="num" w:pos="11880"/>
        </w:tabs>
        <w:ind w:left="11880" w:hanging="360"/>
      </w:pPr>
      <w:rPr>
        <w:rFonts w:ascii="Wingdings" w:hAnsi="Wingdings" w:hint="default"/>
      </w:rPr>
    </w:lvl>
  </w:abstractNum>
  <w:abstractNum w:abstractNumId="63" w15:restartNumberingAfterBreak="0">
    <w:nsid w:val="39C45E36"/>
    <w:multiLevelType w:val="singleLevel"/>
    <w:tmpl w:val="047EC266"/>
    <w:lvl w:ilvl="0">
      <w:start w:val="1"/>
      <w:numFmt w:val="lowerLetter"/>
      <w:lvlText w:val="%1."/>
      <w:lvlJc w:val="left"/>
      <w:pPr>
        <w:tabs>
          <w:tab w:val="num" w:pos="720"/>
        </w:tabs>
        <w:ind w:left="720" w:hanging="720"/>
      </w:pPr>
      <w:rPr>
        <w:rFonts w:hint="default"/>
      </w:rPr>
    </w:lvl>
  </w:abstractNum>
  <w:abstractNum w:abstractNumId="64" w15:restartNumberingAfterBreak="0">
    <w:nsid w:val="3A2C68A8"/>
    <w:multiLevelType w:val="hybridMultilevel"/>
    <w:tmpl w:val="0666B23A"/>
    <w:lvl w:ilvl="0" w:tplc="F92EF7B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5" w15:restartNumberingAfterBreak="0">
    <w:nsid w:val="3A783FB9"/>
    <w:multiLevelType w:val="hybridMultilevel"/>
    <w:tmpl w:val="AF9A5748"/>
    <w:lvl w:ilvl="0" w:tplc="FFFFFFFF">
      <w:start w:val="1"/>
      <w:numFmt w:val="lowerRoman"/>
      <w:lvlText w:val="%1."/>
      <w:lvlJc w:val="left"/>
      <w:pPr>
        <w:tabs>
          <w:tab w:val="num" w:pos="1800"/>
        </w:tabs>
        <w:ind w:left="1440" w:hanging="360"/>
      </w:pPr>
      <w:rPr>
        <w:rFonts w:hint="default"/>
        <w:b w:val="0"/>
        <w:i w:val="0"/>
        <w:color w:val="auto"/>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6" w15:restartNumberingAfterBreak="0">
    <w:nsid w:val="3D396EF1"/>
    <w:multiLevelType w:val="multilevel"/>
    <w:tmpl w:val="20861BB4"/>
    <w:lvl w:ilvl="0">
      <w:start w:val="1"/>
      <w:numFmt w:val="decimal"/>
      <w:pStyle w:val="CSLevel"/>
      <w:lvlText w:val="%1"/>
      <w:lvlJc w:val="left"/>
      <w:pPr>
        <w:tabs>
          <w:tab w:val="num" w:pos="0"/>
        </w:tabs>
        <w:ind w:left="0" w:hanging="360"/>
      </w:pPr>
      <w:rPr>
        <w:rFonts w:hint="default"/>
        <w:vanish/>
      </w:rPr>
    </w:lvl>
    <w:lvl w:ilvl="1">
      <w:start w:val="1"/>
      <w:numFmt w:val="decimal"/>
      <w:pStyle w:val="CSLevel1"/>
      <w:lvlText w:val="%1.%2"/>
      <w:lvlJc w:val="left"/>
      <w:pPr>
        <w:tabs>
          <w:tab w:val="num" w:pos="1080"/>
        </w:tabs>
        <w:ind w:left="720" w:hanging="360"/>
      </w:pPr>
      <w:rPr>
        <w:rFonts w:hint="default"/>
      </w:rPr>
    </w:lvl>
    <w:lvl w:ilvl="2">
      <w:start w:val="1"/>
      <w:numFmt w:val="upperLetter"/>
      <w:pStyle w:val="CSLevel2"/>
      <w:lvlText w:val="%3."/>
      <w:lvlJc w:val="left"/>
      <w:pPr>
        <w:tabs>
          <w:tab w:val="num" w:pos="1800"/>
        </w:tabs>
        <w:ind w:left="1800" w:hanging="720"/>
      </w:pPr>
      <w:rPr>
        <w:rFonts w:hint="default"/>
      </w:rPr>
    </w:lvl>
    <w:lvl w:ilvl="3">
      <w:start w:val="1"/>
      <w:numFmt w:val="decimal"/>
      <w:pStyle w:val="CSLevel3"/>
      <w:lvlText w:val="%4."/>
      <w:lvlJc w:val="left"/>
      <w:pPr>
        <w:tabs>
          <w:tab w:val="num" w:pos="2520"/>
        </w:tabs>
        <w:ind w:left="2520" w:hanging="720"/>
      </w:pPr>
      <w:rPr>
        <w:rFonts w:hint="default"/>
      </w:rPr>
    </w:lvl>
    <w:lvl w:ilvl="4">
      <w:start w:val="1"/>
      <w:numFmt w:val="lowerLetter"/>
      <w:pStyle w:val="CSLevel4"/>
      <w:lvlText w:val="%5."/>
      <w:lvlJc w:val="left"/>
      <w:pPr>
        <w:tabs>
          <w:tab w:val="num" w:pos="3240"/>
        </w:tabs>
        <w:ind w:left="3240" w:hanging="720"/>
      </w:pPr>
      <w:rPr>
        <w:rFonts w:hint="default"/>
      </w:rPr>
    </w:lvl>
    <w:lvl w:ilvl="5">
      <w:start w:val="1"/>
      <w:numFmt w:val="decimal"/>
      <w:pStyle w:val="CSLevel5"/>
      <w:lvlText w:val="%6)"/>
      <w:lvlJc w:val="left"/>
      <w:pPr>
        <w:tabs>
          <w:tab w:val="num" w:pos="4320"/>
        </w:tabs>
        <w:ind w:left="4320" w:hanging="1080"/>
      </w:pPr>
      <w:rPr>
        <w:rFonts w:hint="default"/>
      </w:rPr>
    </w:lvl>
    <w:lvl w:ilvl="6">
      <w:start w:val="1"/>
      <w:numFmt w:val="lowerLetter"/>
      <w:pStyle w:val="CSLevel6"/>
      <w:lvlText w:val="%7)"/>
      <w:lvlJc w:val="left"/>
      <w:pPr>
        <w:tabs>
          <w:tab w:val="num" w:pos="5040"/>
        </w:tabs>
        <w:ind w:left="5040" w:hanging="1080"/>
      </w:pPr>
      <w:rPr>
        <w:rFonts w:hint="default"/>
      </w:rPr>
    </w:lvl>
    <w:lvl w:ilvl="7">
      <w:start w:val="1"/>
      <w:numFmt w:val="decimal"/>
      <w:lvlText w:val="%1.%2.%3.%4.%5.%6.%7.%8"/>
      <w:lvlJc w:val="left"/>
      <w:pPr>
        <w:tabs>
          <w:tab w:val="num" w:pos="6120"/>
        </w:tabs>
        <w:ind w:left="6120" w:hanging="1440"/>
      </w:pPr>
      <w:rPr>
        <w:rFonts w:hint="default"/>
      </w:rPr>
    </w:lvl>
    <w:lvl w:ilvl="8">
      <w:start w:val="1"/>
      <w:numFmt w:val="decimal"/>
      <w:lvlText w:val="%1.%2.%3.%4.%5.%6.%7.%8.%9"/>
      <w:lvlJc w:val="left"/>
      <w:pPr>
        <w:tabs>
          <w:tab w:val="num" w:pos="6840"/>
        </w:tabs>
        <w:ind w:left="6840" w:hanging="1440"/>
      </w:pPr>
      <w:rPr>
        <w:rFonts w:hint="default"/>
      </w:rPr>
    </w:lvl>
  </w:abstractNum>
  <w:abstractNum w:abstractNumId="67" w15:restartNumberingAfterBreak="0">
    <w:nsid w:val="3D8B3809"/>
    <w:multiLevelType w:val="hybridMultilevel"/>
    <w:tmpl w:val="D700A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DD726E1"/>
    <w:multiLevelType w:val="singleLevel"/>
    <w:tmpl w:val="CB46F460"/>
    <w:lvl w:ilvl="0">
      <w:start w:val="1"/>
      <w:numFmt w:val="decimal"/>
      <w:lvlText w:val="%1"/>
      <w:legacy w:legacy="1" w:legacySpace="0" w:legacyIndent="360"/>
      <w:lvlJc w:val="left"/>
      <w:pPr>
        <w:ind w:left="360" w:hanging="360"/>
      </w:pPr>
    </w:lvl>
  </w:abstractNum>
  <w:abstractNum w:abstractNumId="69" w15:restartNumberingAfterBreak="0">
    <w:nsid w:val="3DE53E0F"/>
    <w:multiLevelType w:val="hybridMultilevel"/>
    <w:tmpl w:val="83E8EB2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3DEA7F0F"/>
    <w:multiLevelType w:val="multilevel"/>
    <w:tmpl w:val="9356BC82"/>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3EF921E9"/>
    <w:multiLevelType w:val="hybridMultilevel"/>
    <w:tmpl w:val="54CA61C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1E94B40"/>
    <w:multiLevelType w:val="hybridMultilevel"/>
    <w:tmpl w:val="4C7A5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425C1882"/>
    <w:multiLevelType w:val="hybridMultilevel"/>
    <w:tmpl w:val="D7C066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3A26C45"/>
    <w:multiLevelType w:val="hybridMultilevel"/>
    <w:tmpl w:val="7096CB7C"/>
    <w:lvl w:ilvl="0" w:tplc="8BC470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41B1009"/>
    <w:multiLevelType w:val="hybridMultilevel"/>
    <w:tmpl w:val="AA24B4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481871B2"/>
    <w:multiLevelType w:val="hybridMultilevel"/>
    <w:tmpl w:val="004A61DC"/>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7" w15:restartNumberingAfterBreak="0">
    <w:nsid w:val="4AFB3E52"/>
    <w:multiLevelType w:val="hybridMultilevel"/>
    <w:tmpl w:val="18DC0AF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0BE4429"/>
    <w:multiLevelType w:val="hybridMultilevel"/>
    <w:tmpl w:val="315AB07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9" w15:restartNumberingAfterBreak="0">
    <w:nsid w:val="511B4690"/>
    <w:multiLevelType w:val="hybridMultilevel"/>
    <w:tmpl w:val="7FEAA4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13D5F12"/>
    <w:multiLevelType w:val="hybridMultilevel"/>
    <w:tmpl w:val="934E88FE"/>
    <w:lvl w:ilvl="0" w:tplc="FFFFFFFF">
      <w:start w:val="1"/>
      <w:numFmt w:val="lowerRoman"/>
      <w:lvlText w:val="%1."/>
      <w:lvlJc w:val="left"/>
      <w:pPr>
        <w:tabs>
          <w:tab w:val="num" w:pos="1800"/>
        </w:tabs>
        <w:ind w:left="1440" w:hanging="360"/>
      </w:pPr>
      <w:rPr>
        <w:rFonts w:hint="default"/>
        <w:b w:val="0"/>
        <w:i w:val="0"/>
        <w:color w:val="auto"/>
      </w:rPr>
    </w:lvl>
    <w:lvl w:ilvl="1" w:tplc="FFFFFFFF">
      <w:start w:val="1"/>
      <w:numFmt w:val="lowerLetter"/>
      <w:lvlText w:val="%2."/>
      <w:lvlJc w:val="left"/>
      <w:pPr>
        <w:tabs>
          <w:tab w:val="num" w:pos="1080"/>
        </w:tabs>
        <w:ind w:left="1080" w:hanging="360"/>
      </w:pPr>
    </w:lvl>
    <w:lvl w:ilvl="2" w:tplc="FFFFFFFF">
      <w:start w:val="1"/>
      <w:numFmt w:val="decimal"/>
      <w:lvlText w:val="%3."/>
      <w:lvlJc w:val="left"/>
      <w:pPr>
        <w:tabs>
          <w:tab w:val="num" w:pos="2340"/>
        </w:tabs>
        <w:ind w:left="2340" w:hanging="720"/>
      </w:pPr>
      <w:rPr>
        <w:rFonts w:hint="default"/>
        <w:b/>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1" w15:restartNumberingAfterBreak="0">
    <w:nsid w:val="51864E08"/>
    <w:multiLevelType w:val="multilevel"/>
    <w:tmpl w:val="7C566850"/>
    <w:lvl w:ilvl="0">
      <w:start w:val="1"/>
      <w:numFmt w:val="decimal"/>
      <w:pStyle w:val="Part"/>
      <w:suff w:val="nothing"/>
      <w:lvlText w:val="PART %1  "/>
      <w:lvlJc w:val="left"/>
      <w:pPr>
        <w:tabs>
          <w:tab w:val="num" w:pos="864"/>
        </w:tabs>
        <w:ind w:left="864" w:hanging="864"/>
      </w:pPr>
      <w:rPr>
        <w:rFonts w:cs="Times New Roman" w:hint="default"/>
      </w:rPr>
    </w:lvl>
    <w:lvl w:ilvl="1">
      <w:start w:val="1"/>
      <w:numFmt w:val="decimal"/>
      <w:pStyle w:val="Article"/>
      <w:lvlText w:val="%1.%2"/>
      <w:lvlJc w:val="left"/>
      <w:pPr>
        <w:tabs>
          <w:tab w:val="num" w:pos="576"/>
        </w:tabs>
        <w:ind w:left="576" w:hanging="576"/>
      </w:pPr>
      <w:rPr>
        <w:rFonts w:cs="Times New Roman" w:hint="default"/>
      </w:rPr>
    </w:lvl>
    <w:lvl w:ilvl="2">
      <w:start w:val="1"/>
      <w:numFmt w:val="upperLetter"/>
      <w:pStyle w:val="Paragraph"/>
      <w:lvlText w:val="%3."/>
      <w:lvlJc w:val="left"/>
      <w:pPr>
        <w:tabs>
          <w:tab w:val="num" w:pos="1152"/>
        </w:tabs>
        <w:ind w:left="1152" w:hanging="576"/>
      </w:pPr>
      <w:rPr>
        <w:rFonts w:cs="Times New Roman" w:hint="default"/>
      </w:rPr>
    </w:lvl>
    <w:lvl w:ilvl="3">
      <w:start w:val="1"/>
      <w:numFmt w:val="decimal"/>
      <w:pStyle w:val="SubPara"/>
      <w:lvlText w:val="%4."/>
      <w:lvlJc w:val="left"/>
      <w:pPr>
        <w:tabs>
          <w:tab w:val="num" w:pos="1728"/>
        </w:tabs>
        <w:ind w:left="1728" w:hanging="576"/>
      </w:pPr>
      <w:rPr>
        <w:rFonts w:cs="Times New Roman" w:hint="default"/>
      </w:rPr>
    </w:lvl>
    <w:lvl w:ilvl="4">
      <w:start w:val="1"/>
      <w:numFmt w:val="lowerLetter"/>
      <w:pStyle w:val="SubSub1"/>
      <w:lvlText w:val="%5."/>
      <w:lvlJc w:val="left"/>
      <w:pPr>
        <w:tabs>
          <w:tab w:val="num" w:pos="2304"/>
        </w:tabs>
        <w:ind w:left="2304" w:hanging="576"/>
      </w:pPr>
      <w:rPr>
        <w:rFonts w:cs="Times New Roman" w:hint="default"/>
      </w:rPr>
    </w:lvl>
    <w:lvl w:ilvl="5">
      <w:start w:val="1"/>
      <w:numFmt w:val="lowerRoman"/>
      <w:pStyle w:val="SubSub2"/>
      <w:lvlText w:val="%6."/>
      <w:lvlJc w:val="right"/>
      <w:pPr>
        <w:tabs>
          <w:tab w:val="num" w:pos="2880"/>
        </w:tabs>
        <w:ind w:left="2880" w:hanging="576"/>
      </w:pPr>
      <w:rPr>
        <w:rFonts w:hint="default"/>
      </w:rPr>
    </w:lvl>
    <w:lvl w:ilvl="6">
      <w:start w:val="1"/>
      <w:numFmt w:val="lowerRoman"/>
      <w:pStyle w:val="SubSub3"/>
      <w:lvlText w:val="%7."/>
      <w:lvlJc w:val="right"/>
      <w:pPr>
        <w:tabs>
          <w:tab w:val="num" w:pos="3456"/>
        </w:tabs>
        <w:ind w:left="3456" w:hanging="576"/>
      </w:pPr>
      <w:rPr>
        <w:rFonts w:hint="default"/>
      </w:rPr>
    </w:lvl>
    <w:lvl w:ilvl="7">
      <w:start w:val="1"/>
      <w:numFmt w:val="decimal"/>
      <w:lvlText w:val="(%8)"/>
      <w:lvlJc w:val="left"/>
      <w:pPr>
        <w:tabs>
          <w:tab w:val="num" w:pos="4032"/>
        </w:tabs>
        <w:ind w:left="4032" w:hanging="576"/>
      </w:pPr>
      <w:rPr>
        <w:rFonts w:cs="Times New Roman" w:hint="default"/>
      </w:rPr>
    </w:lvl>
    <w:lvl w:ilvl="8">
      <w:start w:val="1"/>
      <w:numFmt w:val="lowerRoman"/>
      <w:lvlText w:val="(%9)"/>
      <w:lvlJc w:val="left"/>
      <w:pPr>
        <w:tabs>
          <w:tab w:val="num" w:pos="4608"/>
        </w:tabs>
        <w:ind w:left="4608" w:hanging="576"/>
      </w:pPr>
      <w:rPr>
        <w:rFonts w:cs="Times New Roman" w:hint="default"/>
      </w:rPr>
    </w:lvl>
  </w:abstractNum>
  <w:abstractNum w:abstractNumId="82" w15:restartNumberingAfterBreak="0">
    <w:nsid w:val="52A67B78"/>
    <w:multiLevelType w:val="hybridMultilevel"/>
    <w:tmpl w:val="F75E5B2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3" w15:restartNumberingAfterBreak="0">
    <w:nsid w:val="535D6F5F"/>
    <w:multiLevelType w:val="hybridMultilevel"/>
    <w:tmpl w:val="306622DA"/>
    <w:lvl w:ilvl="0" w:tplc="1D48A136">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3EE1802"/>
    <w:multiLevelType w:val="hybridMultilevel"/>
    <w:tmpl w:val="DE32C7F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54EB009D"/>
    <w:multiLevelType w:val="multilevel"/>
    <w:tmpl w:val="CA8E583A"/>
    <w:lvl w:ilvl="0">
      <w:start w:val="15"/>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553A4816"/>
    <w:multiLevelType w:val="hybridMultilevel"/>
    <w:tmpl w:val="7A08E14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7" w15:restartNumberingAfterBreak="0">
    <w:nsid w:val="573605E7"/>
    <w:multiLevelType w:val="multilevel"/>
    <w:tmpl w:val="A470E850"/>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8" w15:restartNumberingAfterBreak="0">
    <w:nsid w:val="58D108C3"/>
    <w:multiLevelType w:val="hybridMultilevel"/>
    <w:tmpl w:val="30D27300"/>
    <w:lvl w:ilvl="0" w:tplc="2414892C">
      <w:start w:val="1"/>
      <w:numFmt w:val="lowerRoman"/>
      <w:lvlText w:val="%1."/>
      <w:lvlJc w:val="left"/>
      <w:pPr>
        <w:ind w:left="502" w:hanging="360"/>
      </w:pPr>
      <w:rPr>
        <w:rFonts w:ascii="Arial" w:hAnsi="Arial" w:cs="Arial"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5C7D61D3"/>
    <w:multiLevelType w:val="hybridMultilevel"/>
    <w:tmpl w:val="E0746360"/>
    <w:lvl w:ilvl="0" w:tplc="EAF0BE92">
      <w:start w:val="1"/>
      <w:numFmt w:val="decimal"/>
      <w:lvlText w:val="%1."/>
      <w:lvlJc w:val="left"/>
      <w:pPr>
        <w:tabs>
          <w:tab w:val="num" w:pos="720"/>
        </w:tabs>
        <w:ind w:left="720" w:hanging="720"/>
      </w:pPr>
      <w:rPr>
        <w:rFonts w:hint="default"/>
      </w:rPr>
    </w:lvl>
    <w:lvl w:ilvl="1" w:tplc="99E429F2">
      <w:numFmt w:val="none"/>
      <w:lvlText w:val=""/>
      <w:lvlJc w:val="left"/>
      <w:pPr>
        <w:tabs>
          <w:tab w:val="num" w:pos="360"/>
        </w:tabs>
      </w:pPr>
    </w:lvl>
    <w:lvl w:ilvl="2" w:tplc="7228CEFE">
      <w:numFmt w:val="none"/>
      <w:lvlText w:val=""/>
      <w:lvlJc w:val="left"/>
      <w:pPr>
        <w:tabs>
          <w:tab w:val="num" w:pos="360"/>
        </w:tabs>
      </w:pPr>
    </w:lvl>
    <w:lvl w:ilvl="3" w:tplc="6FB851CC">
      <w:numFmt w:val="none"/>
      <w:lvlText w:val=""/>
      <w:lvlJc w:val="left"/>
      <w:pPr>
        <w:tabs>
          <w:tab w:val="num" w:pos="360"/>
        </w:tabs>
      </w:pPr>
    </w:lvl>
    <w:lvl w:ilvl="4" w:tplc="5A4A54C0">
      <w:numFmt w:val="none"/>
      <w:lvlText w:val=""/>
      <w:lvlJc w:val="left"/>
      <w:pPr>
        <w:tabs>
          <w:tab w:val="num" w:pos="360"/>
        </w:tabs>
      </w:pPr>
    </w:lvl>
    <w:lvl w:ilvl="5" w:tplc="C1CC5A68">
      <w:numFmt w:val="none"/>
      <w:lvlText w:val=""/>
      <w:lvlJc w:val="left"/>
      <w:pPr>
        <w:tabs>
          <w:tab w:val="num" w:pos="360"/>
        </w:tabs>
      </w:pPr>
    </w:lvl>
    <w:lvl w:ilvl="6" w:tplc="E570B63C">
      <w:numFmt w:val="none"/>
      <w:lvlText w:val=""/>
      <w:lvlJc w:val="left"/>
      <w:pPr>
        <w:tabs>
          <w:tab w:val="num" w:pos="360"/>
        </w:tabs>
      </w:pPr>
    </w:lvl>
    <w:lvl w:ilvl="7" w:tplc="8D00E28A">
      <w:numFmt w:val="none"/>
      <w:lvlText w:val=""/>
      <w:lvlJc w:val="left"/>
      <w:pPr>
        <w:tabs>
          <w:tab w:val="num" w:pos="360"/>
        </w:tabs>
      </w:pPr>
    </w:lvl>
    <w:lvl w:ilvl="8" w:tplc="8D08D924">
      <w:numFmt w:val="none"/>
      <w:lvlText w:val=""/>
      <w:lvlJc w:val="left"/>
      <w:pPr>
        <w:tabs>
          <w:tab w:val="num" w:pos="360"/>
        </w:tabs>
      </w:pPr>
    </w:lvl>
  </w:abstractNum>
  <w:abstractNum w:abstractNumId="90" w15:restartNumberingAfterBreak="0">
    <w:nsid w:val="5CC537B2"/>
    <w:multiLevelType w:val="hybridMultilevel"/>
    <w:tmpl w:val="B866B2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5D610AB6"/>
    <w:multiLevelType w:val="multilevel"/>
    <w:tmpl w:val="40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lvlText w:val="%3."/>
      <w:lvlJc w:val="left"/>
      <w:pPr>
        <w:ind w:left="1440" w:firstLine="0"/>
      </w:pPr>
    </w:lvl>
    <w:lvl w:ilvl="3">
      <w:start w:val="1"/>
      <w:numFmt w:val="lowerLetter"/>
      <w:pStyle w:val="Heading4"/>
      <w:lvlText w:val="%4)"/>
      <w:lvlJc w:val="left"/>
      <w:pPr>
        <w:ind w:left="2160" w:firstLine="0"/>
      </w:pPr>
    </w:lvl>
    <w:lvl w:ilvl="4">
      <w:start w:val="1"/>
      <w:numFmt w:val="decimal"/>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92" w15:restartNumberingAfterBreak="0">
    <w:nsid w:val="5D9E3A62"/>
    <w:multiLevelType w:val="multilevel"/>
    <w:tmpl w:val="E2AC9180"/>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5E825D01"/>
    <w:multiLevelType w:val="hybridMultilevel"/>
    <w:tmpl w:val="88A0D50E"/>
    <w:lvl w:ilvl="0" w:tplc="C29A366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606D101C"/>
    <w:multiLevelType w:val="hybridMultilevel"/>
    <w:tmpl w:val="85520D0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60A72BAD"/>
    <w:multiLevelType w:val="singleLevel"/>
    <w:tmpl w:val="CB46F460"/>
    <w:lvl w:ilvl="0">
      <w:start w:val="1"/>
      <w:numFmt w:val="decimal"/>
      <w:lvlText w:val="%1"/>
      <w:legacy w:legacy="1" w:legacySpace="0" w:legacyIndent="360"/>
      <w:lvlJc w:val="left"/>
      <w:pPr>
        <w:ind w:left="360" w:hanging="360"/>
      </w:pPr>
    </w:lvl>
  </w:abstractNum>
  <w:abstractNum w:abstractNumId="96" w15:restartNumberingAfterBreak="0">
    <w:nsid w:val="62506F41"/>
    <w:multiLevelType w:val="hybridMultilevel"/>
    <w:tmpl w:val="BE00AFE8"/>
    <w:lvl w:ilvl="0" w:tplc="60CAA8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62A77D99"/>
    <w:multiLevelType w:val="hybridMultilevel"/>
    <w:tmpl w:val="6A42E8A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2BB6AA7"/>
    <w:multiLevelType w:val="hybridMultilevel"/>
    <w:tmpl w:val="F640A7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66757F0"/>
    <w:multiLevelType w:val="singleLevel"/>
    <w:tmpl w:val="B300821C"/>
    <w:lvl w:ilvl="0">
      <w:start w:val="2"/>
      <w:numFmt w:val="lowerLetter"/>
      <w:lvlText w:val="%1."/>
      <w:lvlJc w:val="left"/>
      <w:pPr>
        <w:tabs>
          <w:tab w:val="num" w:pos="720"/>
        </w:tabs>
        <w:ind w:left="720" w:hanging="720"/>
      </w:pPr>
      <w:rPr>
        <w:rFonts w:hint="default"/>
      </w:rPr>
    </w:lvl>
  </w:abstractNum>
  <w:abstractNum w:abstractNumId="100" w15:restartNumberingAfterBreak="0">
    <w:nsid w:val="6B100BC2"/>
    <w:multiLevelType w:val="hybridMultilevel"/>
    <w:tmpl w:val="A52AD380"/>
    <w:lvl w:ilvl="0" w:tplc="8A6E36A6">
      <w:start w:val="1"/>
      <w:numFmt w:val="lowerRoman"/>
      <w:lvlText w:val="%1."/>
      <w:lvlJc w:val="left"/>
      <w:pPr>
        <w:ind w:left="50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6C345B2A"/>
    <w:multiLevelType w:val="hybridMultilevel"/>
    <w:tmpl w:val="DD22E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3415DC6"/>
    <w:multiLevelType w:val="hybridMultilevel"/>
    <w:tmpl w:val="58E26C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15:restartNumberingAfterBreak="0">
    <w:nsid w:val="738F764F"/>
    <w:multiLevelType w:val="hybridMultilevel"/>
    <w:tmpl w:val="140C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4176D2C"/>
    <w:multiLevelType w:val="hybridMultilevel"/>
    <w:tmpl w:val="FA622E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74FE795C"/>
    <w:multiLevelType w:val="singleLevel"/>
    <w:tmpl w:val="2D3A6A84"/>
    <w:lvl w:ilvl="0">
      <w:start w:val="1"/>
      <w:numFmt w:val="lowerRoman"/>
      <w:lvlText w:val="%1."/>
      <w:lvlJc w:val="left"/>
      <w:pPr>
        <w:tabs>
          <w:tab w:val="num" w:pos="720"/>
        </w:tabs>
        <w:ind w:left="720" w:hanging="720"/>
      </w:pPr>
      <w:rPr>
        <w:rFonts w:hint="default"/>
      </w:rPr>
    </w:lvl>
  </w:abstractNum>
  <w:abstractNum w:abstractNumId="106" w15:restartNumberingAfterBreak="0">
    <w:nsid w:val="75076EED"/>
    <w:multiLevelType w:val="singleLevel"/>
    <w:tmpl w:val="047EC266"/>
    <w:lvl w:ilvl="0">
      <w:start w:val="6"/>
      <w:numFmt w:val="lowerLetter"/>
      <w:lvlText w:val="%1."/>
      <w:lvlJc w:val="left"/>
      <w:pPr>
        <w:tabs>
          <w:tab w:val="num" w:pos="720"/>
        </w:tabs>
        <w:ind w:left="720" w:hanging="720"/>
      </w:pPr>
      <w:rPr>
        <w:rFonts w:hint="default"/>
      </w:rPr>
    </w:lvl>
  </w:abstractNum>
  <w:abstractNum w:abstractNumId="107" w15:restartNumberingAfterBreak="0">
    <w:nsid w:val="75E35C43"/>
    <w:multiLevelType w:val="singleLevel"/>
    <w:tmpl w:val="CB46F460"/>
    <w:lvl w:ilvl="0">
      <w:start w:val="1"/>
      <w:numFmt w:val="decimal"/>
      <w:lvlText w:val="%1"/>
      <w:legacy w:legacy="1" w:legacySpace="0" w:legacyIndent="360"/>
      <w:lvlJc w:val="left"/>
      <w:pPr>
        <w:ind w:left="360" w:hanging="360"/>
      </w:pPr>
    </w:lvl>
  </w:abstractNum>
  <w:abstractNum w:abstractNumId="108" w15:restartNumberingAfterBreak="0">
    <w:nsid w:val="7659034C"/>
    <w:multiLevelType w:val="hybridMultilevel"/>
    <w:tmpl w:val="619E536E"/>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9" w15:restartNumberingAfterBreak="0">
    <w:nsid w:val="768F0C49"/>
    <w:multiLevelType w:val="hybridMultilevel"/>
    <w:tmpl w:val="DE527DD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0" w15:restartNumberingAfterBreak="0">
    <w:nsid w:val="7A8E6F65"/>
    <w:multiLevelType w:val="multilevel"/>
    <w:tmpl w:val="6FFEE05E"/>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7AB12563"/>
    <w:multiLevelType w:val="hybridMultilevel"/>
    <w:tmpl w:val="4E28ED5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2" w15:restartNumberingAfterBreak="0">
    <w:nsid w:val="7B165F4D"/>
    <w:multiLevelType w:val="multilevel"/>
    <w:tmpl w:val="CBC4DB9C"/>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7BC21F2B"/>
    <w:multiLevelType w:val="hybridMultilevel"/>
    <w:tmpl w:val="D01A2B0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DEF0680"/>
    <w:multiLevelType w:val="hybridMultilevel"/>
    <w:tmpl w:val="C336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F4D0EFB"/>
    <w:multiLevelType w:val="hybridMultilevel"/>
    <w:tmpl w:val="E39C7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39180002">
    <w:abstractNumId w:val="1"/>
  </w:num>
  <w:num w:numId="2" w16cid:durableId="848059632">
    <w:abstractNumId w:val="2"/>
  </w:num>
  <w:num w:numId="3" w16cid:durableId="122777572">
    <w:abstractNumId w:val="3"/>
  </w:num>
  <w:num w:numId="4" w16cid:durableId="948464648">
    <w:abstractNumId w:val="4"/>
  </w:num>
  <w:num w:numId="5" w16cid:durableId="1528790853">
    <w:abstractNumId w:val="5"/>
  </w:num>
  <w:num w:numId="6" w16cid:durableId="351301068">
    <w:abstractNumId w:val="6"/>
  </w:num>
  <w:num w:numId="7" w16cid:durableId="904949336">
    <w:abstractNumId w:val="7"/>
  </w:num>
  <w:num w:numId="8" w16cid:durableId="1484421103">
    <w:abstractNumId w:val="8"/>
  </w:num>
  <w:num w:numId="9" w16cid:durableId="465397098">
    <w:abstractNumId w:val="9"/>
  </w:num>
  <w:num w:numId="10" w16cid:durableId="1662151048">
    <w:abstractNumId w:val="10"/>
  </w:num>
  <w:num w:numId="11" w16cid:durableId="2137016472">
    <w:abstractNumId w:val="11"/>
  </w:num>
  <w:num w:numId="12" w16cid:durableId="1198543044">
    <w:abstractNumId w:val="12"/>
  </w:num>
  <w:num w:numId="13" w16cid:durableId="887182644">
    <w:abstractNumId w:val="13"/>
  </w:num>
  <w:num w:numId="14" w16cid:durableId="407116394">
    <w:abstractNumId w:val="14"/>
  </w:num>
  <w:num w:numId="15" w16cid:durableId="1977711519">
    <w:abstractNumId w:val="15"/>
  </w:num>
  <w:num w:numId="16" w16cid:durableId="1795638126">
    <w:abstractNumId w:val="16"/>
  </w:num>
  <w:num w:numId="17" w16cid:durableId="1703748903">
    <w:abstractNumId w:val="17"/>
  </w:num>
  <w:num w:numId="18" w16cid:durableId="125970697">
    <w:abstractNumId w:val="18"/>
  </w:num>
  <w:num w:numId="19" w16cid:durableId="390546287">
    <w:abstractNumId w:val="19"/>
  </w:num>
  <w:num w:numId="20" w16cid:durableId="1944875612">
    <w:abstractNumId w:val="20"/>
  </w:num>
  <w:num w:numId="21" w16cid:durableId="877427541">
    <w:abstractNumId w:val="21"/>
  </w:num>
  <w:num w:numId="22" w16cid:durableId="369452554">
    <w:abstractNumId w:val="22"/>
  </w:num>
  <w:num w:numId="23" w16cid:durableId="171143209">
    <w:abstractNumId w:val="23"/>
  </w:num>
  <w:num w:numId="24" w16cid:durableId="1622876748">
    <w:abstractNumId w:val="24"/>
  </w:num>
  <w:num w:numId="25" w16cid:durableId="1135101394">
    <w:abstractNumId w:val="25"/>
  </w:num>
  <w:num w:numId="26" w16cid:durableId="335814902">
    <w:abstractNumId w:val="26"/>
  </w:num>
  <w:num w:numId="27" w16cid:durableId="1595625522">
    <w:abstractNumId w:val="27"/>
  </w:num>
  <w:num w:numId="28" w16cid:durableId="114523484">
    <w:abstractNumId w:val="28"/>
  </w:num>
  <w:num w:numId="29" w16cid:durableId="253828278">
    <w:abstractNumId w:val="29"/>
  </w:num>
  <w:num w:numId="30" w16cid:durableId="407920788">
    <w:abstractNumId w:val="30"/>
  </w:num>
  <w:num w:numId="31" w16cid:durableId="402068532">
    <w:abstractNumId w:val="97"/>
  </w:num>
  <w:num w:numId="32" w16cid:durableId="1800758372">
    <w:abstractNumId w:val="109"/>
  </w:num>
  <w:num w:numId="33" w16cid:durableId="205214539">
    <w:abstractNumId w:val="91"/>
  </w:num>
  <w:num w:numId="34" w16cid:durableId="324095291">
    <w:abstractNumId w:val="35"/>
  </w:num>
  <w:num w:numId="35" w16cid:durableId="1257053909">
    <w:abstractNumId w:val="100"/>
  </w:num>
  <w:num w:numId="36" w16cid:durableId="1978729070">
    <w:abstractNumId w:val="88"/>
  </w:num>
  <w:num w:numId="37" w16cid:durableId="414589659">
    <w:abstractNumId w:val="48"/>
  </w:num>
  <w:num w:numId="38" w16cid:durableId="1026440594">
    <w:abstractNumId w:val="37"/>
  </w:num>
  <w:num w:numId="39" w16cid:durableId="258831350">
    <w:abstractNumId w:val="82"/>
  </w:num>
  <w:num w:numId="40" w16cid:durableId="1228303989">
    <w:abstractNumId w:val="53"/>
  </w:num>
  <w:num w:numId="41" w16cid:durableId="612252156">
    <w:abstractNumId w:val="108"/>
  </w:num>
  <w:num w:numId="42" w16cid:durableId="1640452535">
    <w:abstractNumId w:val="43"/>
  </w:num>
  <w:num w:numId="43" w16cid:durableId="676271545">
    <w:abstractNumId w:val="114"/>
  </w:num>
  <w:num w:numId="44" w16cid:durableId="1994986598">
    <w:abstractNumId w:val="111"/>
  </w:num>
  <w:num w:numId="45" w16cid:durableId="1676302215">
    <w:abstractNumId w:val="103"/>
  </w:num>
  <w:num w:numId="46" w16cid:durableId="1769688896">
    <w:abstractNumId w:val="94"/>
  </w:num>
  <w:num w:numId="47" w16cid:durableId="477574511">
    <w:abstractNumId w:val="0"/>
  </w:num>
  <w:num w:numId="48" w16cid:durableId="324478833">
    <w:abstractNumId w:val="89"/>
  </w:num>
  <w:num w:numId="49" w16cid:durableId="1497257577">
    <w:abstractNumId w:val="67"/>
  </w:num>
  <w:num w:numId="50" w16cid:durableId="1449885132">
    <w:abstractNumId w:val="101"/>
  </w:num>
  <w:num w:numId="51" w16cid:durableId="1643150584">
    <w:abstractNumId w:val="45"/>
  </w:num>
  <w:num w:numId="52" w16cid:durableId="1993870935">
    <w:abstractNumId w:val="83"/>
  </w:num>
  <w:num w:numId="53" w16cid:durableId="590550282">
    <w:abstractNumId w:val="74"/>
  </w:num>
  <w:num w:numId="54" w16cid:durableId="362363582">
    <w:abstractNumId w:val="71"/>
  </w:num>
  <w:num w:numId="55" w16cid:durableId="922758733">
    <w:abstractNumId w:val="61"/>
  </w:num>
  <w:num w:numId="56" w16cid:durableId="828792831">
    <w:abstractNumId w:val="115"/>
  </w:num>
  <w:num w:numId="57" w16cid:durableId="2043741838">
    <w:abstractNumId w:val="93"/>
  </w:num>
  <w:num w:numId="58" w16cid:durableId="76172616">
    <w:abstractNumId w:val="72"/>
  </w:num>
  <w:num w:numId="59" w16cid:durableId="1318262213">
    <w:abstractNumId w:val="104"/>
  </w:num>
  <w:num w:numId="60" w16cid:durableId="712730057">
    <w:abstractNumId w:val="62"/>
  </w:num>
  <w:num w:numId="61" w16cid:durableId="290675651">
    <w:abstractNumId w:val="92"/>
  </w:num>
  <w:num w:numId="62" w16cid:durableId="1052850716">
    <w:abstractNumId w:val="84"/>
  </w:num>
  <w:num w:numId="63" w16cid:durableId="1766799846">
    <w:abstractNumId w:val="50"/>
  </w:num>
  <w:num w:numId="64" w16cid:durableId="1829636219">
    <w:abstractNumId w:val="49"/>
  </w:num>
  <w:num w:numId="65" w16cid:durableId="1956936287">
    <w:abstractNumId w:val="110"/>
  </w:num>
  <w:num w:numId="66" w16cid:durableId="1781141708">
    <w:abstractNumId w:val="70"/>
  </w:num>
  <w:num w:numId="67" w16cid:durableId="454980956">
    <w:abstractNumId w:val="112"/>
  </w:num>
  <w:num w:numId="68" w16cid:durableId="212271630">
    <w:abstractNumId w:val="85"/>
  </w:num>
  <w:num w:numId="69" w16cid:durableId="1403064237">
    <w:abstractNumId w:val="40"/>
  </w:num>
  <w:num w:numId="70" w16cid:durableId="197855668">
    <w:abstractNumId w:val="75"/>
  </w:num>
  <w:num w:numId="71" w16cid:durableId="1987928560">
    <w:abstractNumId w:val="58"/>
  </w:num>
  <w:num w:numId="72" w16cid:durableId="1329821630">
    <w:abstractNumId w:val="42"/>
  </w:num>
  <w:num w:numId="73" w16cid:durableId="1442846935">
    <w:abstractNumId w:val="44"/>
  </w:num>
  <w:num w:numId="74" w16cid:durableId="739865340">
    <w:abstractNumId w:val="36"/>
  </w:num>
  <w:num w:numId="75" w16cid:durableId="2019960748">
    <w:abstractNumId w:val="33"/>
  </w:num>
  <w:num w:numId="76" w16cid:durableId="627515551">
    <w:abstractNumId w:val="41"/>
  </w:num>
  <w:num w:numId="77" w16cid:durableId="412705144">
    <w:abstractNumId w:val="47"/>
  </w:num>
  <w:num w:numId="78" w16cid:durableId="71389157">
    <w:abstractNumId w:val="34"/>
  </w:num>
  <w:num w:numId="79" w16cid:durableId="962885887">
    <w:abstractNumId w:val="63"/>
  </w:num>
  <w:num w:numId="80" w16cid:durableId="296760875">
    <w:abstractNumId w:val="38"/>
  </w:num>
  <w:num w:numId="81" w16cid:durableId="1219827826">
    <w:abstractNumId w:val="99"/>
  </w:num>
  <w:num w:numId="82" w16cid:durableId="342974954">
    <w:abstractNumId w:val="105"/>
  </w:num>
  <w:num w:numId="83" w16cid:durableId="478158293">
    <w:abstractNumId w:val="106"/>
  </w:num>
  <w:num w:numId="84" w16cid:durableId="1705402362">
    <w:abstractNumId w:val="98"/>
  </w:num>
  <w:num w:numId="85" w16cid:durableId="502821671">
    <w:abstractNumId w:val="90"/>
  </w:num>
  <w:num w:numId="86" w16cid:durableId="240910734">
    <w:abstractNumId w:val="64"/>
  </w:num>
  <w:num w:numId="87" w16cid:durableId="1032346384">
    <w:abstractNumId w:val="46"/>
  </w:num>
  <w:num w:numId="88" w16cid:durableId="972174833">
    <w:abstractNumId w:val="39"/>
  </w:num>
  <w:num w:numId="89" w16cid:durableId="254096337">
    <w:abstractNumId w:val="59"/>
  </w:num>
  <w:num w:numId="90" w16cid:durableId="222063338">
    <w:abstractNumId w:val="81"/>
  </w:num>
  <w:num w:numId="91" w16cid:durableId="567417770">
    <w:abstractNumId w:val="55"/>
  </w:num>
  <w:num w:numId="92" w16cid:durableId="238755160">
    <w:abstractNumId w:val="65"/>
  </w:num>
  <w:num w:numId="93" w16cid:durableId="1725058929">
    <w:abstractNumId w:val="56"/>
  </w:num>
  <w:num w:numId="94" w16cid:durableId="1796173112">
    <w:abstractNumId w:val="80"/>
  </w:num>
  <w:num w:numId="95" w16cid:durableId="1423455675">
    <w:abstractNumId w:val="87"/>
  </w:num>
  <w:num w:numId="96" w16cid:durableId="2002077167">
    <w:abstractNumId w:val="76"/>
  </w:num>
  <w:num w:numId="97" w16cid:durableId="673920272">
    <w:abstractNumId w:val="86"/>
  </w:num>
  <w:num w:numId="98" w16cid:durableId="1715932158">
    <w:abstractNumId w:val="78"/>
  </w:num>
  <w:num w:numId="99" w16cid:durableId="1220631645">
    <w:abstractNumId w:val="77"/>
  </w:num>
  <w:num w:numId="100" w16cid:durableId="860314123">
    <w:abstractNumId w:val="113"/>
  </w:num>
  <w:num w:numId="101" w16cid:durableId="830676725">
    <w:abstractNumId w:val="102"/>
  </w:num>
  <w:num w:numId="102" w16cid:durableId="1109470841">
    <w:abstractNumId w:val="96"/>
  </w:num>
  <w:num w:numId="103" w16cid:durableId="584342812">
    <w:abstractNumId w:val="66"/>
  </w:num>
  <w:num w:numId="104" w16cid:durableId="952982668">
    <w:abstractNumId w:val="52"/>
  </w:num>
  <w:num w:numId="105" w16cid:durableId="773207168">
    <w:abstractNumId w:val="57"/>
  </w:num>
  <w:num w:numId="106" w16cid:durableId="769937282">
    <w:abstractNumId w:val="32"/>
  </w:num>
  <w:num w:numId="107" w16cid:durableId="10961301">
    <w:abstractNumId w:val="69"/>
  </w:num>
  <w:num w:numId="108" w16cid:durableId="989212274">
    <w:abstractNumId w:val="54"/>
  </w:num>
  <w:num w:numId="109" w16cid:durableId="225923012">
    <w:abstractNumId w:val="95"/>
  </w:num>
  <w:num w:numId="110" w16cid:durableId="1511599188">
    <w:abstractNumId w:val="107"/>
  </w:num>
  <w:num w:numId="111" w16cid:durableId="1480733196">
    <w:abstractNumId w:val="68"/>
  </w:num>
  <w:num w:numId="112" w16cid:durableId="729497797">
    <w:abstractNumId w:val="51"/>
  </w:num>
  <w:num w:numId="113" w16cid:durableId="190191080">
    <w:abstractNumId w:val="79"/>
  </w:num>
  <w:num w:numId="114" w16cid:durableId="421071867">
    <w:abstractNumId w:val="73"/>
  </w:num>
  <w:num w:numId="115" w16cid:durableId="1492717171">
    <w:abstractNumId w:val="60"/>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8A5"/>
    <w:rsid w:val="00003BD6"/>
    <w:rsid w:val="00014904"/>
    <w:rsid w:val="00022678"/>
    <w:rsid w:val="00025B1D"/>
    <w:rsid w:val="00045005"/>
    <w:rsid w:val="00062F1F"/>
    <w:rsid w:val="00074E20"/>
    <w:rsid w:val="0008667F"/>
    <w:rsid w:val="00087330"/>
    <w:rsid w:val="00090EEB"/>
    <w:rsid w:val="00091F42"/>
    <w:rsid w:val="000B5636"/>
    <w:rsid w:val="000B6AB1"/>
    <w:rsid w:val="000C6FFA"/>
    <w:rsid w:val="000D1730"/>
    <w:rsid w:val="000D1C98"/>
    <w:rsid w:val="000D2038"/>
    <w:rsid w:val="000E3251"/>
    <w:rsid w:val="000F5692"/>
    <w:rsid w:val="00114C7A"/>
    <w:rsid w:val="00125CB4"/>
    <w:rsid w:val="0012641F"/>
    <w:rsid w:val="00140011"/>
    <w:rsid w:val="00166A0C"/>
    <w:rsid w:val="00170553"/>
    <w:rsid w:val="0017118B"/>
    <w:rsid w:val="00183640"/>
    <w:rsid w:val="00191028"/>
    <w:rsid w:val="00191D0D"/>
    <w:rsid w:val="001A2B60"/>
    <w:rsid w:val="001B3484"/>
    <w:rsid w:val="001C317D"/>
    <w:rsid w:val="001C746C"/>
    <w:rsid w:val="0020775E"/>
    <w:rsid w:val="00220295"/>
    <w:rsid w:val="00221004"/>
    <w:rsid w:val="00223C4B"/>
    <w:rsid w:val="0022758E"/>
    <w:rsid w:val="00227D4D"/>
    <w:rsid w:val="002345A8"/>
    <w:rsid w:val="0024489E"/>
    <w:rsid w:val="002616A3"/>
    <w:rsid w:val="00274991"/>
    <w:rsid w:val="00286225"/>
    <w:rsid w:val="00287DD9"/>
    <w:rsid w:val="00290BAB"/>
    <w:rsid w:val="002A0694"/>
    <w:rsid w:val="002A39D3"/>
    <w:rsid w:val="002B02AC"/>
    <w:rsid w:val="002B7ACE"/>
    <w:rsid w:val="002C06E2"/>
    <w:rsid w:val="002D2159"/>
    <w:rsid w:val="002D34ED"/>
    <w:rsid w:val="002F5D09"/>
    <w:rsid w:val="00302989"/>
    <w:rsid w:val="003145B7"/>
    <w:rsid w:val="00321A65"/>
    <w:rsid w:val="00336D94"/>
    <w:rsid w:val="00337298"/>
    <w:rsid w:val="0034323A"/>
    <w:rsid w:val="0034477D"/>
    <w:rsid w:val="00353968"/>
    <w:rsid w:val="00353F16"/>
    <w:rsid w:val="003553AF"/>
    <w:rsid w:val="003A1C15"/>
    <w:rsid w:val="003A1E0A"/>
    <w:rsid w:val="003D4267"/>
    <w:rsid w:val="003D72CA"/>
    <w:rsid w:val="003E0592"/>
    <w:rsid w:val="003F529F"/>
    <w:rsid w:val="003F750F"/>
    <w:rsid w:val="004018F7"/>
    <w:rsid w:val="00405AC3"/>
    <w:rsid w:val="00413685"/>
    <w:rsid w:val="0041385D"/>
    <w:rsid w:val="00425FEF"/>
    <w:rsid w:val="004273D0"/>
    <w:rsid w:val="00431FC5"/>
    <w:rsid w:val="00437281"/>
    <w:rsid w:val="00442B80"/>
    <w:rsid w:val="00442BFB"/>
    <w:rsid w:val="0044387E"/>
    <w:rsid w:val="004453E7"/>
    <w:rsid w:val="004461A1"/>
    <w:rsid w:val="0044794F"/>
    <w:rsid w:val="00463758"/>
    <w:rsid w:val="00465E00"/>
    <w:rsid w:val="00471167"/>
    <w:rsid w:val="00474369"/>
    <w:rsid w:val="00474D2E"/>
    <w:rsid w:val="004A2826"/>
    <w:rsid w:val="004A7651"/>
    <w:rsid w:val="004B14C5"/>
    <w:rsid w:val="004B4618"/>
    <w:rsid w:val="004C01EE"/>
    <w:rsid w:val="004F4508"/>
    <w:rsid w:val="004F6C9D"/>
    <w:rsid w:val="00504BC9"/>
    <w:rsid w:val="0050783A"/>
    <w:rsid w:val="0051017B"/>
    <w:rsid w:val="0051033A"/>
    <w:rsid w:val="005377D9"/>
    <w:rsid w:val="005434F9"/>
    <w:rsid w:val="00543D45"/>
    <w:rsid w:val="00545583"/>
    <w:rsid w:val="005460BC"/>
    <w:rsid w:val="00550949"/>
    <w:rsid w:val="005569AD"/>
    <w:rsid w:val="00565E61"/>
    <w:rsid w:val="0056767F"/>
    <w:rsid w:val="00570434"/>
    <w:rsid w:val="005A449C"/>
    <w:rsid w:val="005B0319"/>
    <w:rsid w:val="005B37A9"/>
    <w:rsid w:val="005B7A14"/>
    <w:rsid w:val="005C6A2E"/>
    <w:rsid w:val="005D30E3"/>
    <w:rsid w:val="005E5649"/>
    <w:rsid w:val="005F3827"/>
    <w:rsid w:val="00601601"/>
    <w:rsid w:val="006212B4"/>
    <w:rsid w:val="00621B43"/>
    <w:rsid w:val="00624BF0"/>
    <w:rsid w:val="00626061"/>
    <w:rsid w:val="00645922"/>
    <w:rsid w:val="00656C05"/>
    <w:rsid w:val="00661322"/>
    <w:rsid w:val="00671055"/>
    <w:rsid w:val="0067502B"/>
    <w:rsid w:val="006874AF"/>
    <w:rsid w:val="006903D0"/>
    <w:rsid w:val="006A157F"/>
    <w:rsid w:val="006A3CC9"/>
    <w:rsid w:val="006A6777"/>
    <w:rsid w:val="006B2E5A"/>
    <w:rsid w:val="006C7E9C"/>
    <w:rsid w:val="006D1DAE"/>
    <w:rsid w:val="006D58F7"/>
    <w:rsid w:val="006E5E9C"/>
    <w:rsid w:val="006F2F7A"/>
    <w:rsid w:val="00711BFB"/>
    <w:rsid w:val="0071252A"/>
    <w:rsid w:val="007134CA"/>
    <w:rsid w:val="0072108B"/>
    <w:rsid w:val="007265FF"/>
    <w:rsid w:val="0073481B"/>
    <w:rsid w:val="00743D29"/>
    <w:rsid w:val="0075656B"/>
    <w:rsid w:val="00780479"/>
    <w:rsid w:val="00781F35"/>
    <w:rsid w:val="007823D1"/>
    <w:rsid w:val="0079189E"/>
    <w:rsid w:val="007A0E6F"/>
    <w:rsid w:val="007C0978"/>
    <w:rsid w:val="007D69A8"/>
    <w:rsid w:val="007D79A1"/>
    <w:rsid w:val="007E0761"/>
    <w:rsid w:val="007E1AB2"/>
    <w:rsid w:val="007E2883"/>
    <w:rsid w:val="007F2776"/>
    <w:rsid w:val="007F2940"/>
    <w:rsid w:val="007F2E23"/>
    <w:rsid w:val="007F5DCE"/>
    <w:rsid w:val="007F6F54"/>
    <w:rsid w:val="00803E71"/>
    <w:rsid w:val="00803FAD"/>
    <w:rsid w:val="008068A5"/>
    <w:rsid w:val="008205CD"/>
    <w:rsid w:val="008211F8"/>
    <w:rsid w:val="00827A8C"/>
    <w:rsid w:val="00837630"/>
    <w:rsid w:val="00846502"/>
    <w:rsid w:val="008500A0"/>
    <w:rsid w:val="00873156"/>
    <w:rsid w:val="008770E6"/>
    <w:rsid w:val="00887805"/>
    <w:rsid w:val="00896B24"/>
    <w:rsid w:val="00897C2C"/>
    <w:rsid w:val="008A4B2F"/>
    <w:rsid w:val="008A5732"/>
    <w:rsid w:val="008A6A19"/>
    <w:rsid w:val="008A71CC"/>
    <w:rsid w:val="008B1193"/>
    <w:rsid w:val="008C2D58"/>
    <w:rsid w:val="008D1AE4"/>
    <w:rsid w:val="008D67AC"/>
    <w:rsid w:val="008D6BCA"/>
    <w:rsid w:val="008F1494"/>
    <w:rsid w:val="008F65D9"/>
    <w:rsid w:val="00900C09"/>
    <w:rsid w:val="009068E2"/>
    <w:rsid w:val="0091220B"/>
    <w:rsid w:val="00912610"/>
    <w:rsid w:val="00921A13"/>
    <w:rsid w:val="00923AF4"/>
    <w:rsid w:val="0092767B"/>
    <w:rsid w:val="009406BF"/>
    <w:rsid w:val="00944C53"/>
    <w:rsid w:val="009464BB"/>
    <w:rsid w:val="00954E2E"/>
    <w:rsid w:val="0096454B"/>
    <w:rsid w:val="00967629"/>
    <w:rsid w:val="00982A3B"/>
    <w:rsid w:val="00997B10"/>
    <w:rsid w:val="009B5C81"/>
    <w:rsid w:val="009C19A9"/>
    <w:rsid w:val="009D309A"/>
    <w:rsid w:val="009D5353"/>
    <w:rsid w:val="009D6A16"/>
    <w:rsid w:val="009E5F9E"/>
    <w:rsid w:val="009F4538"/>
    <w:rsid w:val="009F6AB4"/>
    <w:rsid w:val="00A07006"/>
    <w:rsid w:val="00A21D52"/>
    <w:rsid w:val="00A27332"/>
    <w:rsid w:val="00A277FF"/>
    <w:rsid w:val="00A3079A"/>
    <w:rsid w:val="00A43FE4"/>
    <w:rsid w:val="00A63173"/>
    <w:rsid w:val="00A7033F"/>
    <w:rsid w:val="00A76814"/>
    <w:rsid w:val="00A77DA0"/>
    <w:rsid w:val="00A80B83"/>
    <w:rsid w:val="00AA030A"/>
    <w:rsid w:val="00AA4327"/>
    <w:rsid w:val="00AB25E5"/>
    <w:rsid w:val="00AB3E7A"/>
    <w:rsid w:val="00AB785C"/>
    <w:rsid w:val="00AD0C72"/>
    <w:rsid w:val="00AE18A6"/>
    <w:rsid w:val="00AE495B"/>
    <w:rsid w:val="00AF0E0F"/>
    <w:rsid w:val="00B0671D"/>
    <w:rsid w:val="00B15483"/>
    <w:rsid w:val="00B17C65"/>
    <w:rsid w:val="00B300D1"/>
    <w:rsid w:val="00B32BB7"/>
    <w:rsid w:val="00B37D61"/>
    <w:rsid w:val="00B56D57"/>
    <w:rsid w:val="00B635DE"/>
    <w:rsid w:val="00B65FF6"/>
    <w:rsid w:val="00B7284F"/>
    <w:rsid w:val="00B822B3"/>
    <w:rsid w:val="00B92D7F"/>
    <w:rsid w:val="00B95A7E"/>
    <w:rsid w:val="00BB57E3"/>
    <w:rsid w:val="00BB6BF7"/>
    <w:rsid w:val="00BC0ADE"/>
    <w:rsid w:val="00BD6C1E"/>
    <w:rsid w:val="00BF39CD"/>
    <w:rsid w:val="00BF491F"/>
    <w:rsid w:val="00C07E6E"/>
    <w:rsid w:val="00C20FF2"/>
    <w:rsid w:val="00C23AD4"/>
    <w:rsid w:val="00C265E0"/>
    <w:rsid w:val="00C3771C"/>
    <w:rsid w:val="00C4112C"/>
    <w:rsid w:val="00C47D56"/>
    <w:rsid w:val="00C511AD"/>
    <w:rsid w:val="00C5658A"/>
    <w:rsid w:val="00C7074B"/>
    <w:rsid w:val="00C71CC5"/>
    <w:rsid w:val="00C73337"/>
    <w:rsid w:val="00C74F73"/>
    <w:rsid w:val="00C900C0"/>
    <w:rsid w:val="00C93EC8"/>
    <w:rsid w:val="00CA38EB"/>
    <w:rsid w:val="00CA6BAF"/>
    <w:rsid w:val="00CC78D3"/>
    <w:rsid w:val="00D102CE"/>
    <w:rsid w:val="00D22EDF"/>
    <w:rsid w:val="00D25A93"/>
    <w:rsid w:val="00D26FE2"/>
    <w:rsid w:val="00D30E87"/>
    <w:rsid w:val="00D31953"/>
    <w:rsid w:val="00D3237B"/>
    <w:rsid w:val="00D330FF"/>
    <w:rsid w:val="00D350D1"/>
    <w:rsid w:val="00D36E96"/>
    <w:rsid w:val="00D41A14"/>
    <w:rsid w:val="00D43DDC"/>
    <w:rsid w:val="00D51C6D"/>
    <w:rsid w:val="00D55A6D"/>
    <w:rsid w:val="00D566DD"/>
    <w:rsid w:val="00D708F2"/>
    <w:rsid w:val="00D870B2"/>
    <w:rsid w:val="00D901EC"/>
    <w:rsid w:val="00D96D6B"/>
    <w:rsid w:val="00D9734F"/>
    <w:rsid w:val="00DA0EC8"/>
    <w:rsid w:val="00DA275B"/>
    <w:rsid w:val="00DA76F0"/>
    <w:rsid w:val="00DB13CD"/>
    <w:rsid w:val="00DB4832"/>
    <w:rsid w:val="00DC5E69"/>
    <w:rsid w:val="00DD15B1"/>
    <w:rsid w:val="00DF05B0"/>
    <w:rsid w:val="00DF5EA0"/>
    <w:rsid w:val="00E06DAC"/>
    <w:rsid w:val="00E1338A"/>
    <w:rsid w:val="00E14EC6"/>
    <w:rsid w:val="00E216B7"/>
    <w:rsid w:val="00E36264"/>
    <w:rsid w:val="00E376A1"/>
    <w:rsid w:val="00E5097E"/>
    <w:rsid w:val="00E86BC4"/>
    <w:rsid w:val="00E87F9A"/>
    <w:rsid w:val="00E912B1"/>
    <w:rsid w:val="00EB690F"/>
    <w:rsid w:val="00ED4F61"/>
    <w:rsid w:val="00EE1BB0"/>
    <w:rsid w:val="00EE286C"/>
    <w:rsid w:val="00EF4CC6"/>
    <w:rsid w:val="00EF67D8"/>
    <w:rsid w:val="00EF7470"/>
    <w:rsid w:val="00F10297"/>
    <w:rsid w:val="00F11590"/>
    <w:rsid w:val="00F117CD"/>
    <w:rsid w:val="00F22C60"/>
    <w:rsid w:val="00F23C2E"/>
    <w:rsid w:val="00F41954"/>
    <w:rsid w:val="00F45A89"/>
    <w:rsid w:val="00F46C7F"/>
    <w:rsid w:val="00F553B1"/>
    <w:rsid w:val="00F57BE5"/>
    <w:rsid w:val="00F75C0D"/>
    <w:rsid w:val="00F80547"/>
    <w:rsid w:val="00F83F2F"/>
    <w:rsid w:val="00F85AE1"/>
    <w:rsid w:val="00F91201"/>
    <w:rsid w:val="00F9158C"/>
    <w:rsid w:val="00F93B96"/>
    <w:rsid w:val="00FA0B88"/>
    <w:rsid w:val="00FA36B8"/>
    <w:rsid w:val="00FA4A81"/>
    <w:rsid w:val="00FA6A08"/>
    <w:rsid w:val="00FC07E1"/>
    <w:rsid w:val="00FC218D"/>
    <w:rsid w:val="00FD7398"/>
    <w:rsid w:val="00FE3490"/>
    <w:rsid w:val="00FE4D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C891C"/>
  <w15:docId w15:val="{D71F0C81-EE00-4CFD-9C38-C7FE10AB0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8A5"/>
    <w:pPr>
      <w:spacing w:after="0" w:line="240" w:lineRule="auto"/>
    </w:pPr>
    <w:rPr>
      <w:rFonts w:ascii="Calibri" w:eastAsia="Calibri" w:hAnsi="Calibri" w:cs="Arial"/>
      <w:sz w:val="20"/>
      <w:szCs w:val="20"/>
    </w:rPr>
  </w:style>
  <w:style w:type="paragraph" w:styleId="Heading1">
    <w:name w:val="heading 1"/>
    <w:basedOn w:val="Normal"/>
    <w:next w:val="Normal"/>
    <w:link w:val="Heading1Char"/>
    <w:qFormat/>
    <w:rsid w:val="008068A5"/>
    <w:pPr>
      <w:keepNext/>
      <w:widowControl w:val="0"/>
      <w:numPr>
        <w:numId w:val="33"/>
      </w:numPr>
      <w:overflowPunct w:val="0"/>
      <w:autoSpaceDE w:val="0"/>
      <w:autoSpaceDN w:val="0"/>
      <w:adjustRightInd w:val="0"/>
      <w:spacing w:after="120"/>
      <w:textAlignment w:val="baseline"/>
      <w:outlineLvl w:val="0"/>
    </w:pPr>
    <w:rPr>
      <w:rFonts w:ascii="Arial" w:eastAsia="Times New Roman" w:hAnsi="Arial" w:cs="Times New Roman"/>
      <w:kern w:val="32"/>
      <w:sz w:val="24"/>
      <w:lang w:eastAsia="en-IN"/>
    </w:rPr>
  </w:style>
  <w:style w:type="paragraph" w:styleId="Heading2">
    <w:name w:val="heading 2"/>
    <w:basedOn w:val="Normal"/>
    <w:next w:val="Normal"/>
    <w:link w:val="Heading2Char"/>
    <w:qFormat/>
    <w:rsid w:val="008068A5"/>
    <w:pPr>
      <w:keepNext/>
      <w:widowControl w:val="0"/>
      <w:numPr>
        <w:ilvl w:val="1"/>
        <w:numId w:val="33"/>
      </w:numPr>
      <w:overflowPunct w:val="0"/>
      <w:autoSpaceDE w:val="0"/>
      <w:autoSpaceDN w:val="0"/>
      <w:adjustRightInd w:val="0"/>
      <w:spacing w:before="120" w:after="120"/>
      <w:textAlignment w:val="baseline"/>
      <w:outlineLvl w:val="1"/>
    </w:pPr>
    <w:rPr>
      <w:rFonts w:ascii="Arial" w:eastAsia="Times New Roman" w:hAnsi="Arial" w:cs="Times New Roman"/>
      <w:sz w:val="24"/>
      <w:lang w:eastAsia="en-IN"/>
    </w:rPr>
  </w:style>
  <w:style w:type="paragraph" w:styleId="Heading3">
    <w:name w:val="heading 3"/>
    <w:basedOn w:val="Normal"/>
    <w:next w:val="Normal"/>
    <w:link w:val="Heading3Char"/>
    <w:autoRedefine/>
    <w:uiPriority w:val="9"/>
    <w:qFormat/>
    <w:rsid w:val="008068A5"/>
    <w:pPr>
      <w:keepNext/>
      <w:numPr>
        <w:ilvl w:val="2"/>
      </w:numPr>
      <w:tabs>
        <w:tab w:val="left" w:pos="737"/>
        <w:tab w:val="num" w:pos="1080"/>
      </w:tabs>
      <w:spacing w:before="240" w:after="120"/>
      <w:ind w:left="737" w:hanging="737"/>
      <w:outlineLvl w:val="2"/>
    </w:pPr>
    <w:rPr>
      <w:rFonts w:ascii="Arial" w:eastAsia="Times New Roman" w:hAnsi="Arial"/>
      <w:b/>
      <w:sz w:val="22"/>
      <w:szCs w:val="22"/>
      <w:lang w:eastAsia="en-IN"/>
    </w:rPr>
  </w:style>
  <w:style w:type="paragraph" w:styleId="Heading4">
    <w:name w:val="heading 4"/>
    <w:basedOn w:val="Normal"/>
    <w:next w:val="Normal"/>
    <w:link w:val="Heading4Char"/>
    <w:autoRedefine/>
    <w:uiPriority w:val="9"/>
    <w:qFormat/>
    <w:rsid w:val="008068A5"/>
    <w:pPr>
      <w:widowControl w:val="0"/>
      <w:numPr>
        <w:ilvl w:val="3"/>
        <w:numId w:val="33"/>
      </w:numPr>
      <w:overflowPunct w:val="0"/>
      <w:autoSpaceDE w:val="0"/>
      <w:autoSpaceDN w:val="0"/>
      <w:adjustRightInd w:val="0"/>
      <w:spacing w:after="120"/>
      <w:jc w:val="both"/>
      <w:textAlignment w:val="baseline"/>
      <w:outlineLvl w:val="3"/>
    </w:pPr>
    <w:rPr>
      <w:rFonts w:ascii="Arial" w:eastAsia="Times New Roman" w:hAnsi="Arial" w:cs="Times New Roman"/>
      <w:iCs/>
      <w:lang w:eastAsia="en-IN"/>
    </w:rPr>
  </w:style>
  <w:style w:type="paragraph" w:styleId="Heading5">
    <w:name w:val="heading 5"/>
    <w:basedOn w:val="Normal"/>
    <w:next w:val="Normal"/>
    <w:link w:val="Heading5Char"/>
    <w:unhideWhenUsed/>
    <w:qFormat/>
    <w:rsid w:val="008068A5"/>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n-IN" w:eastAsia="en-IN"/>
    </w:rPr>
  </w:style>
  <w:style w:type="paragraph" w:styleId="Heading6">
    <w:name w:val="heading 6"/>
    <w:basedOn w:val="Normal"/>
    <w:next w:val="Normal"/>
    <w:link w:val="Heading6Char"/>
    <w:qFormat/>
    <w:rsid w:val="008068A5"/>
    <w:pPr>
      <w:widowControl w:val="0"/>
      <w:numPr>
        <w:ilvl w:val="5"/>
        <w:numId w:val="33"/>
      </w:numPr>
      <w:overflowPunct w:val="0"/>
      <w:autoSpaceDE w:val="0"/>
      <w:autoSpaceDN w:val="0"/>
      <w:adjustRightInd w:val="0"/>
      <w:spacing w:before="240" w:after="60"/>
      <w:textAlignment w:val="baseline"/>
      <w:outlineLvl w:val="5"/>
    </w:pPr>
    <w:rPr>
      <w:rFonts w:ascii="Arial" w:eastAsia="Times New Roman" w:hAnsi="Arial" w:cs="Times New Roman"/>
      <w:sz w:val="24"/>
      <w:lang w:eastAsia="en-IN"/>
    </w:rPr>
  </w:style>
  <w:style w:type="paragraph" w:styleId="Heading7">
    <w:name w:val="heading 7"/>
    <w:basedOn w:val="Normal"/>
    <w:next w:val="Normal"/>
    <w:link w:val="Heading7Char"/>
    <w:qFormat/>
    <w:rsid w:val="008068A5"/>
    <w:pPr>
      <w:widowControl w:val="0"/>
      <w:numPr>
        <w:ilvl w:val="6"/>
        <w:numId w:val="33"/>
      </w:numPr>
      <w:overflowPunct w:val="0"/>
      <w:autoSpaceDE w:val="0"/>
      <w:autoSpaceDN w:val="0"/>
      <w:adjustRightInd w:val="0"/>
      <w:spacing w:before="240" w:after="60"/>
      <w:textAlignment w:val="baseline"/>
      <w:outlineLvl w:val="6"/>
    </w:pPr>
    <w:rPr>
      <w:rFonts w:ascii="Arial" w:eastAsia="Times New Roman" w:hAnsi="Arial" w:cs="Times New Roman"/>
      <w:sz w:val="24"/>
      <w:lang w:eastAsia="en-IN"/>
    </w:rPr>
  </w:style>
  <w:style w:type="paragraph" w:styleId="Heading8">
    <w:name w:val="heading 8"/>
    <w:basedOn w:val="Normal"/>
    <w:next w:val="Normal"/>
    <w:link w:val="Heading8Char"/>
    <w:qFormat/>
    <w:rsid w:val="008068A5"/>
    <w:pPr>
      <w:widowControl w:val="0"/>
      <w:numPr>
        <w:ilvl w:val="7"/>
        <w:numId w:val="33"/>
      </w:numPr>
      <w:overflowPunct w:val="0"/>
      <w:autoSpaceDE w:val="0"/>
      <w:autoSpaceDN w:val="0"/>
      <w:adjustRightInd w:val="0"/>
      <w:spacing w:before="240" w:after="60"/>
      <w:textAlignment w:val="baseline"/>
      <w:outlineLvl w:val="7"/>
    </w:pPr>
    <w:rPr>
      <w:rFonts w:ascii="Arial" w:eastAsia="Times New Roman" w:hAnsi="Arial" w:cs="Times New Roman"/>
      <w:i/>
      <w:sz w:val="24"/>
      <w:lang w:eastAsia="en-IN"/>
    </w:rPr>
  </w:style>
  <w:style w:type="paragraph" w:styleId="Heading9">
    <w:name w:val="heading 9"/>
    <w:basedOn w:val="Normal"/>
    <w:next w:val="Normal"/>
    <w:link w:val="Heading9Char"/>
    <w:uiPriority w:val="9"/>
    <w:qFormat/>
    <w:rsid w:val="008068A5"/>
    <w:pPr>
      <w:widowControl w:val="0"/>
      <w:numPr>
        <w:ilvl w:val="8"/>
        <w:numId w:val="33"/>
      </w:numPr>
      <w:overflowPunct w:val="0"/>
      <w:autoSpaceDE w:val="0"/>
      <w:autoSpaceDN w:val="0"/>
      <w:adjustRightInd w:val="0"/>
      <w:spacing w:before="240" w:after="60"/>
      <w:textAlignment w:val="baseline"/>
      <w:outlineLvl w:val="8"/>
    </w:pPr>
    <w:rPr>
      <w:rFonts w:ascii="Arial" w:eastAsia="Times New Roman" w:hAnsi="Arial" w:cs="Times New Roman"/>
      <w:sz w:val="22"/>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68A5"/>
    <w:rPr>
      <w:rFonts w:ascii="Arial" w:eastAsia="Times New Roman" w:hAnsi="Arial" w:cs="Times New Roman"/>
      <w:kern w:val="32"/>
      <w:sz w:val="24"/>
      <w:szCs w:val="20"/>
      <w:lang w:eastAsia="en-IN"/>
    </w:rPr>
  </w:style>
  <w:style w:type="character" w:customStyle="1" w:styleId="Heading2Char">
    <w:name w:val="Heading 2 Char"/>
    <w:basedOn w:val="DefaultParagraphFont"/>
    <w:link w:val="Heading2"/>
    <w:rsid w:val="008068A5"/>
    <w:rPr>
      <w:rFonts w:ascii="Arial" w:eastAsia="Times New Roman" w:hAnsi="Arial" w:cs="Times New Roman"/>
      <w:sz w:val="24"/>
      <w:szCs w:val="20"/>
      <w:lang w:eastAsia="en-IN"/>
    </w:rPr>
  </w:style>
  <w:style w:type="character" w:customStyle="1" w:styleId="Heading3Char">
    <w:name w:val="Heading 3 Char"/>
    <w:basedOn w:val="DefaultParagraphFont"/>
    <w:link w:val="Heading3"/>
    <w:uiPriority w:val="9"/>
    <w:rsid w:val="008068A5"/>
    <w:rPr>
      <w:rFonts w:ascii="Arial" w:eastAsia="Times New Roman" w:hAnsi="Arial" w:cs="Arial"/>
      <w:b/>
      <w:lang w:eastAsia="en-IN"/>
    </w:rPr>
  </w:style>
  <w:style w:type="character" w:customStyle="1" w:styleId="Heading4Char">
    <w:name w:val="Heading 4 Char"/>
    <w:basedOn w:val="DefaultParagraphFont"/>
    <w:link w:val="Heading4"/>
    <w:uiPriority w:val="9"/>
    <w:rsid w:val="008068A5"/>
    <w:rPr>
      <w:rFonts w:ascii="Arial" w:eastAsia="Times New Roman" w:hAnsi="Arial" w:cs="Times New Roman"/>
      <w:iCs/>
      <w:sz w:val="20"/>
      <w:szCs w:val="20"/>
      <w:lang w:eastAsia="en-IN"/>
    </w:rPr>
  </w:style>
  <w:style w:type="character" w:customStyle="1" w:styleId="Heading5Char">
    <w:name w:val="Heading 5 Char"/>
    <w:basedOn w:val="DefaultParagraphFont"/>
    <w:link w:val="Heading5"/>
    <w:rsid w:val="008068A5"/>
    <w:rPr>
      <w:rFonts w:asciiTheme="majorHAnsi" w:eastAsiaTheme="majorEastAsia" w:hAnsiTheme="majorHAnsi" w:cstheme="majorBidi"/>
      <w:color w:val="243F60" w:themeColor="accent1" w:themeShade="7F"/>
      <w:lang w:val="en-IN" w:eastAsia="en-IN"/>
    </w:rPr>
  </w:style>
  <w:style w:type="character" w:customStyle="1" w:styleId="Heading6Char">
    <w:name w:val="Heading 6 Char"/>
    <w:basedOn w:val="DefaultParagraphFont"/>
    <w:link w:val="Heading6"/>
    <w:rsid w:val="008068A5"/>
    <w:rPr>
      <w:rFonts w:ascii="Arial" w:eastAsia="Times New Roman" w:hAnsi="Arial" w:cs="Times New Roman"/>
      <w:sz w:val="24"/>
      <w:szCs w:val="20"/>
      <w:lang w:eastAsia="en-IN"/>
    </w:rPr>
  </w:style>
  <w:style w:type="character" w:customStyle="1" w:styleId="Heading7Char">
    <w:name w:val="Heading 7 Char"/>
    <w:basedOn w:val="DefaultParagraphFont"/>
    <w:link w:val="Heading7"/>
    <w:rsid w:val="008068A5"/>
    <w:rPr>
      <w:rFonts w:ascii="Arial" w:eastAsia="Times New Roman" w:hAnsi="Arial" w:cs="Times New Roman"/>
      <w:sz w:val="24"/>
      <w:szCs w:val="20"/>
      <w:lang w:eastAsia="en-IN"/>
    </w:rPr>
  </w:style>
  <w:style w:type="character" w:customStyle="1" w:styleId="Heading8Char">
    <w:name w:val="Heading 8 Char"/>
    <w:basedOn w:val="DefaultParagraphFont"/>
    <w:link w:val="Heading8"/>
    <w:rsid w:val="008068A5"/>
    <w:rPr>
      <w:rFonts w:ascii="Arial" w:eastAsia="Times New Roman" w:hAnsi="Arial" w:cs="Times New Roman"/>
      <w:i/>
      <w:sz w:val="24"/>
      <w:szCs w:val="20"/>
      <w:lang w:eastAsia="en-IN"/>
    </w:rPr>
  </w:style>
  <w:style w:type="character" w:customStyle="1" w:styleId="Heading9Char">
    <w:name w:val="Heading 9 Char"/>
    <w:basedOn w:val="DefaultParagraphFont"/>
    <w:link w:val="Heading9"/>
    <w:uiPriority w:val="9"/>
    <w:rsid w:val="008068A5"/>
    <w:rPr>
      <w:rFonts w:ascii="Arial" w:eastAsia="Times New Roman" w:hAnsi="Arial" w:cs="Times New Roman"/>
      <w:szCs w:val="20"/>
      <w:lang w:eastAsia="en-IN"/>
    </w:rPr>
  </w:style>
  <w:style w:type="paragraph" w:styleId="Header">
    <w:name w:val="header"/>
    <w:aliases w:val="Memo,2nd pg"/>
    <w:basedOn w:val="Normal"/>
    <w:link w:val="HeaderChar"/>
    <w:uiPriority w:val="99"/>
    <w:unhideWhenUsed/>
    <w:rsid w:val="008068A5"/>
    <w:pPr>
      <w:tabs>
        <w:tab w:val="center" w:pos="4680"/>
        <w:tab w:val="right" w:pos="9360"/>
      </w:tabs>
    </w:pPr>
  </w:style>
  <w:style w:type="character" w:customStyle="1" w:styleId="HeaderChar">
    <w:name w:val="Header Char"/>
    <w:aliases w:val="Memo Char,2nd pg Char"/>
    <w:basedOn w:val="DefaultParagraphFont"/>
    <w:link w:val="Header"/>
    <w:uiPriority w:val="99"/>
    <w:rsid w:val="008068A5"/>
    <w:rPr>
      <w:rFonts w:ascii="Calibri" w:eastAsia="Calibri" w:hAnsi="Calibri" w:cs="Arial"/>
      <w:sz w:val="20"/>
      <w:szCs w:val="20"/>
    </w:rPr>
  </w:style>
  <w:style w:type="paragraph" w:styleId="Footer">
    <w:name w:val="footer"/>
    <w:basedOn w:val="Normal"/>
    <w:link w:val="FooterChar"/>
    <w:unhideWhenUsed/>
    <w:rsid w:val="008068A5"/>
    <w:pPr>
      <w:tabs>
        <w:tab w:val="center" w:pos="4680"/>
        <w:tab w:val="right" w:pos="9360"/>
      </w:tabs>
    </w:pPr>
  </w:style>
  <w:style w:type="character" w:customStyle="1" w:styleId="FooterChar">
    <w:name w:val="Footer Char"/>
    <w:basedOn w:val="DefaultParagraphFont"/>
    <w:link w:val="Footer"/>
    <w:rsid w:val="008068A5"/>
    <w:rPr>
      <w:rFonts w:ascii="Calibri" w:eastAsia="Calibri" w:hAnsi="Calibri" w:cs="Arial"/>
      <w:sz w:val="20"/>
      <w:szCs w:val="20"/>
    </w:rPr>
  </w:style>
  <w:style w:type="paragraph" w:styleId="NoSpacing">
    <w:name w:val="No Spacing"/>
    <w:link w:val="NoSpacingChar"/>
    <w:uiPriority w:val="1"/>
    <w:qFormat/>
    <w:rsid w:val="008068A5"/>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8068A5"/>
    <w:rPr>
      <w:rFonts w:ascii="Calibri" w:eastAsia="Times New Roman" w:hAnsi="Calibri" w:cs="Times New Roman"/>
    </w:rPr>
  </w:style>
  <w:style w:type="paragraph" w:styleId="ListParagraph">
    <w:name w:val="List Paragraph"/>
    <w:aliases w:val="Sinod"/>
    <w:basedOn w:val="Normal"/>
    <w:link w:val="ListParagraphChar"/>
    <w:uiPriority w:val="34"/>
    <w:qFormat/>
    <w:rsid w:val="008068A5"/>
    <w:pPr>
      <w:spacing w:after="200" w:line="276" w:lineRule="auto"/>
      <w:ind w:left="720"/>
      <w:contextualSpacing/>
    </w:pPr>
    <w:rPr>
      <w:rFonts w:eastAsia="Times New Roman" w:cs="Times New Roman"/>
      <w:sz w:val="22"/>
      <w:szCs w:val="22"/>
      <w:lang w:val="en-IN" w:eastAsia="en-IN"/>
    </w:rPr>
  </w:style>
  <w:style w:type="paragraph" w:styleId="BalloonText">
    <w:name w:val="Balloon Text"/>
    <w:basedOn w:val="Normal"/>
    <w:link w:val="BalloonTextChar"/>
    <w:unhideWhenUsed/>
    <w:rsid w:val="008068A5"/>
    <w:rPr>
      <w:rFonts w:ascii="Tahoma" w:hAnsi="Tahoma" w:cs="Tahoma"/>
      <w:sz w:val="16"/>
      <w:szCs w:val="16"/>
    </w:rPr>
  </w:style>
  <w:style w:type="character" w:customStyle="1" w:styleId="BalloonTextChar">
    <w:name w:val="Balloon Text Char"/>
    <w:basedOn w:val="DefaultParagraphFont"/>
    <w:link w:val="BalloonText"/>
    <w:uiPriority w:val="99"/>
    <w:rsid w:val="008068A5"/>
    <w:rPr>
      <w:rFonts w:ascii="Tahoma" w:eastAsia="Calibri" w:hAnsi="Tahoma" w:cs="Tahoma"/>
      <w:sz w:val="16"/>
      <w:szCs w:val="16"/>
    </w:rPr>
  </w:style>
  <w:style w:type="table" w:styleId="TableGrid">
    <w:name w:val="Table Grid"/>
    <w:basedOn w:val="TableNormal"/>
    <w:uiPriority w:val="59"/>
    <w:rsid w:val="008068A5"/>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character" w:customStyle="1" w:styleId="ListParagraphChar">
    <w:name w:val="List Paragraph Char"/>
    <w:aliases w:val="Sinod Char"/>
    <w:link w:val="ListParagraph"/>
    <w:uiPriority w:val="34"/>
    <w:rsid w:val="008068A5"/>
    <w:rPr>
      <w:rFonts w:ascii="Calibri" w:eastAsia="Times New Roman" w:hAnsi="Calibri" w:cs="Times New Roman"/>
      <w:lang w:val="en-IN" w:eastAsia="en-IN"/>
    </w:rPr>
  </w:style>
  <w:style w:type="paragraph" w:styleId="Title">
    <w:name w:val="Title"/>
    <w:basedOn w:val="Normal"/>
    <w:next w:val="Normal"/>
    <w:link w:val="TitleChar"/>
    <w:qFormat/>
    <w:rsid w:val="008068A5"/>
    <w:pPr>
      <w:spacing w:before="240" w:after="60"/>
      <w:jc w:val="center"/>
      <w:outlineLvl w:val="0"/>
    </w:pPr>
    <w:rPr>
      <w:rFonts w:ascii="Book Antiqua" w:eastAsia="Times New Roman" w:hAnsi="Book Antiqua" w:cs="Times New Roman"/>
      <w:b/>
      <w:bCs/>
      <w:kern w:val="28"/>
      <w:sz w:val="26"/>
      <w:szCs w:val="32"/>
    </w:rPr>
  </w:style>
  <w:style w:type="character" w:customStyle="1" w:styleId="TitleChar">
    <w:name w:val="Title Char"/>
    <w:basedOn w:val="DefaultParagraphFont"/>
    <w:link w:val="Title"/>
    <w:rsid w:val="008068A5"/>
    <w:rPr>
      <w:rFonts w:ascii="Book Antiqua" w:eastAsia="Times New Roman" w:hAnsi="Book Antiqua" w:cs="Times New Roman"/>
      <w:b/>
      <w:bCs/>
      <w:kern w:val="28"/>
      <w:sz w:val="26"/>
      <w:szCs w:val="32"/>
    </w:rPr>
  </w:style>
  <w:style w:type="character" w:styleId="BookTitle">
    <w:name w:val="Book Title"/>
    <w:basedOn w:val="DefaultParagraphFont"/>
    <w:uiPriority w:val="33"/>
    <w:qFormat/>
    <w:rsid w:val="008068A5"/>
    <w:rPr>
      <w:b/>
      <w:bCs/>
      <w:smallCaps/>
      <w:spacing w:val="5"/>
    </w:rPr>
  </w:style>
  <w:style w:type="character" w:customStyle="1" w:styleId="gd">
    <w:name w:val="gd"/>
    <w:basedOn w:val="DefaultParagraphFont"/>
    <w:rsid w:val="008068A5"/>
  </w:style>
  <w:style w:type="character" w:customStyle="1" w:styleId="apple-converted-space">
    <w:name w:val="apple-converted-space"/>
    <w:basedOn w:val="DefaultParagraphFont"/>
    <w:rsid w:val="008068A5"/>
  </w:style>
  <w:style w:type="character" w:customStyle="1" w:styleId="go">
    <w:name w:val="go"/>
    <w:basedOn w:val="DefaultParagraphFont"/>
    <w:rsid w:val="008068A5"/>
  </w:style>
  <w:style w:type="character" w:customStyle="1" w:styleId="g3">
    <w:name w:val="g3"/>
    <w:basedOn w:val="DefaultParagraphFont"/>
    <w:rsid w:val="008068A5"/>
  </w:style>
  <w:style w:type="character" w:customStyle="1" w:styleId="hb">
    <w:name w:val="hb"/>
    <w:basedOn w:val="DefaultParagraphFont"/>
    <w:rsid w:val="008068A5"/>
  </w:style>
  <w:style w:type="character" w:customStyle="1" w:styleId="g2">
    <w:name w:val="g2"/>
    <w:basedOn w:val="DefaultParagraphFont"/>
    <w:rsid w:val="008068A5"/>
  </w:style>
  <w:style w:type="character" w:customStyle="1" w:styleId="il">
    <w:name w:val="il"/>
    <w:basedOn w:val="DefaultParagraphFont"/>
    <w:rsid w:val="008068A5"/>
  </w:style>
  <w:style w:type="character" w:customStyle="1" w:styleId="ams">
    <w:name w:val="ams"/>
    <w:basedOn w:val="DefaultParagraphFont"/>
    <w:rsid w:val="008068A5"/>
  </w:style>
  <w:style w:type="character" w:styleId="Hyperlink">
    <w:name w:val="Hyperlink"/>
    <w:uiPriority w:val="99"/>
    <w:unhideWhenUsed/>
    <w:rsid w:val="008068A5"/>
    <w:rPr>
      <w:color w:val="0000FF"/>
      <w:u w:val="single"/>
    </w:rPr>
  </w:style>
  <w:style w:type="numbering" w:customStyle="1" w:styleId="NoList1">
    <w:name w:val="No List1"/>
    <w:next w:val="NoList"/>
    <w:uiPriority w:val="99"/>
    <w:semiHidden/>
    <w:unhideWhenUsed/>
    <w:rsid w:val="008068A5"/>
  </w:style>
  <w:style w:type="paragraph" w:styleId="PlainText">
    <w:name w:val="Plain Text"/>
    <w:basedOn w:val="Normal"/>
    <w:link w:val="PlainTextChar"/>
    <w:rsid w:val="008068A5"/>
    <w:rPr>
      <w:rFonts w:ascii="Courier New" w:eastAsia="Times New Roman" w:hAnsi="Courier New" w:cs="Times New Roman"/>
    </w:rPr>
  </w:style>
  <w:style w:type="character" w:customStyle="1" w:styleId="PlainTextChar">
    <w:name w:val="Plain Text Char"/>
    <w:basedOn w:val="DefaultParagraphFont"/>
    <w:link w:val="PlainText"/>
    <w:rsid w:val="008068A5"/>
    <w:rPr>
      <w:rFonts w:ascii="Courier New" w:eastAsia="Times New Roman" w:hAnsi="Courier New" w:cs="Times New Roman"/>
      <w:sz w:val="20"/>
      <w:szCs w:val="20"/>
    </w:rPr>
  </w:style>
  <w:style w:type="paragraph" w:styleId="BodyText">
    <w:name w:val="Body Text"/>
    <w:aliases w:val=" Char"/>
    <w:basedOn w:val="Normal"/>
    <w:link w:val="BodyTextChar"/>
    <w:rsid w:val="008068A5"/>
    <w:pPr>
      <w:ind w:left="720"/>
      <w:jc w:val="both"/>
    </w:pPr>
    <w:rPr>
      <w:rFonts w:ascii="Arial" w:eastAsia="Times New Roman" w:hAnsi="Arial" w:cs="Times New Roman"/>
      <w:szCs w:val="24"/>
    </w:rPr>
  </w:style>
  <w:style w:type="character" w:customStyle="1" w:styleId="BodyTextChar">
    <w:name w:val="Body Text Char"/>
    <w:aliases w:val=" Char Char"/>
    <w:basedOn w:val="DefaultParagraphFont"/>
    <w:link w:val="BodyText"/>
    <w:rsid w:val="008068A5"/>
    <w:rPr>
      <w:rFonts w:ascii="Arial" w:eastAsia="Times New Roman" w:hAnsi="Arial" w:cs="Times New Roman"/>
      <w:sz w:val="20"/>
      <w:szCs w:val="24"/>
    </w:rPr>
  </w:style>
  <w:style w:type="character" w:customStyle="1" w:styleId="BalloonTextChar1">
    <w:name w:val="Balloon Text Char1"/>
    <w:basedOn w:val="DefaultParagraphFont"/>
    <w:uiPriority w:val="99"/>
    <w:semiHidden/>
    <w:rsid w:val="008068A5"/>
    <w:rPr>
      <w:rFonts w:ascii="Tahoma" w:hAnsi="Tahoma" w:cs="Tahoma"/>
      <w:sz w:val="16"/>
      <w:szCs w:val="16"/>
    </w:rPr>
  </w:style>
  <w:style w:type="paragraph" w:customStyle="1" w:styleId="9Point">
    <w:name w:val="9 Point"/>
    <w:basedOn w:val="Normal"/>
    <w:rsid w:val="008068A5"/>
    <w:pPr>
      <w:ind w:left="540" w:hanging="540"/>
    </w:pPr>
    <w:rPr>
      <w:rFonts w:ascii="New York" w:eastAsia="Times New Roman" w:hAnsi="New York" w:cs="Times New Roman"/>
      <w:sz w:val="18"/>
    </w:rPr>
  </w:style>
  <w:style w:type="paragraph" w:customStyle="1" w:styleId="p0">
    <w:name w:val="p0"/>
    <w:basedOn w:val="Normal"/>
    <w:rsid w:val="008068A5"/>
    <w:rPr>
      <w:rFonts w:ascii="Times New Roman" w:eastAsia="Times New Roman" w:hAnsi="Times New Roman" w:cs="Times New Roman"/>
      <w:sz w:val="24"/>
      <w:szCs w:val="24"/>
    </w:rPr>
  </w:style>
  <w:style w:type="paragraph" w:customStyle="1" w:styleId="sub-head-1">
    <w:name w:val="sub-head-1"/>
    <w:basedOn w:val="Normal"/>
    <w:rsid w:val="008068A5"/>
    <w:pPr>
      <w:spacing w:before="100" w:beforeAutospacing="1" w:after="100" w:afterAutospacing="1"/>
    </w:pPr>
    <w:rPr>
      <w:rFonts w:ascii="Times New Roman" w:hAnsi="Times New Roman" w:cs="Times New Roman"/>
      <w:sz w:val="24"/>
      <w:szCs w:val="24"/>
      <w:lang w:val="en-IN" w:eastAsia="en-IN"/>
    </w:rPr>
  </w:style>
  <w:style w:type="paragraph" w:customStyle="1" w:styleId="head-2">
    <w:name w:val="head-2"/>
    <w:basedOn w:val="Normal"/>
    <w:rsid w:val="008068A5"/>
    <w:pPr>
      <w:spacing w:before="100" w:beforeAutospacing="1" w:after="100" w:afterAutospacing="1"/>
    </w:pPr>
    <w:rPr>
      <w:rFonts w:ascii="Times New Roman" w:hAnsi="Times New Roman" w:cs="Times New Roman"/>
      <w:sz w:val="24"/>
      <w:szCs w:val="24"/>
      <w:lang w:val="en-IN" w:eastAsia="en-IN"/>
    </w:rPr>
  </w:style>
  <w:style w:type="character" w:customStyle="1" w:styleId="head-2char">
    <w:name w:val="head-2char"/>
    <w:rsid w:val="008068A5"/>
  </w:style>
  <w:style w:type="numbering" w:customStyle="1" w:styleId="NoList2">
    <w:name w:val="No List2"/>
    <w:next w:val="NoList"/>
    <w:uiPriority w:val="99"/>
    <w:semiHidden/>
    <w:unhideWhenUsed/>
    <w:rsid w:val="008068A5"/>
  </w:style>
  <w:style w:type="paragraph" w:customStyle="1" w:styleId="SUB-HEAD">
    <w:name w:val="SUB-HEAD"/>
    <w:basedOn w:val="Normal"/>
    <w:rsid w:val="008068A5"/>
    <w:pPr>
      <w:suppressAutoHyphens/>
      <w:ind w:left="720" w:hanging="720"/>
      <w:jc w:val="both"/>
    </w:pPr>
    <w:rPr>
      <w:rFonts w:ascii="Arial" w:eastAsia="Times New Roman" w:hAnsi="Arial" w:cs="Times New Roman"/>
      <w:b/>
      <w:lang w:eastAsia="ar-SA"/>
    </w:rPr>
  </w:style>
  <w:style w:type="paragraph" w:customStyle="1" w:styleId="sub-head0">
    <w:name w:val="sub-head"/>
    <w:basedOn w:val="Heading9"/>
    <w:rsid w:val="008068A5"/>
    <w:pPr>
      <w:keepNext/>
      <w:widowControl/>
      <w:numPr>
        <w:ilvl w:val="0"/>
        <w:numId w:val="0"/>
      </w:numPr>
      <w:suppressAutoHyphens/>
      <w:overflowPunct/>
      <w:autoSpaceDE/>
      <w:autoSpaceDN/>
      <w:adjustRightInd/>
      <w:spacing w:before="0" w:after="0"/>
      <w:jc w:val="both"/>
      <w:textAlignment w:val="auto"/>
      <w:outlineLvl w:val="9"/>
    </w:pPr>
    <w:rPr>
      <w:rFonts w:ascii="Garamond" w:hAnsi="Garamond"/>
      <w:b/>
      <w:szCs w:val="24"/>
      <w:lang w:eastAsia="ar-SA"/>
    </w:rPr>
  </w:style>
  <w:style w:type="paragraph" w:customStyle="1" w:styleId="Textenormal">
    <w:name w:val="Texte normal"/>
    <w:basedOn w:val="Normal"/>
    <w:rsid w:val="008068A5"/>
    <w:pPr>
      <w:widowControl w:val="0"/>
      <w:suppressAutoHyphens/>
      <w:ind w:left="1134"/>
    </w:pPr>
    <w:rPr>
      <w:rFonts w:ascii="Arial" w:eastAsia="Arial" w:hAnsi="Arial"/>
      <w:color w:val="000000"/>
      <w:sz w:val="18"/>
      <w:szCs w:val="18"/>
      <w:lang w:val="fr-FR" w:eastAsia="ar-SA"/>
    </w:rPr>
  </w:style>
  <w:style w:type="paragraph" w:customStyle="1" w:styleId="texte">
    <w:name w:val="texte"/>
    <w:rsid w:val="008068A5"/>
    <w:pPr>
      <w:suppressAutoHyphens/>
      <w:spacing w:before="1" w:after="1" w:line="240" w:lineRule="auto"/>
      <w:ind w:left="1" w:right="1" w:firstLine="1"/>
    </w:pPr>
    <w:rPr>
      <w:rFonts w:ascii="Helvetica" w:eastAsia="Arial" w:hAnsi="Helvetica" w:cs="Helvetica"/>
      <w:color w:val="000000"/>
      <w:sz w:val="18"/>
      <w:szCs w:val="18"/>
      <w:lang w:val="fr-FR" w:eastAsia="ar-SA"/>
    </w:rPr>
  </w:style>
  <w:style w:type="paragraph" w:customStyle="1" w:styleId="A-Arial9Normal">
    <w:name w:val="A- Arial.9 Normal"/>
    <w:rsid w:val="008068A5"/>
    <w:pPr>
      <w:suppressAutoHyphens/>
      <w:spacing w:before="1" w:after="1" w:line="220" w:lineRule="exact"/>
      <w:ind w:left="3572"/>
    </w:pPr>
    <w:rPr>
      <w:rFonts w:ascii="Arial" w:eastAsia="Arial" w:hAnsi="Arial" w:cs="Arial"/>
      <w:color w:val="000000"/>
      <w:sz w:val="18"/>
      <w:szCs w:val="18"/>
      <w:lang w:val="fr-FR" w:eastAsia="ar-SA"/>
    </w:rPr>
  </w:style>
  <w:style w:type="paragraph" w:styleId="CommentText">
    <w:name w:val="annotation text"/>
    <w:basedOn w:val="Normal"/>
    <w:link w:val="CommentTextChar"/>
    <w:uiPriority w:val="99"/>
    <w:rsid w:val="008068A5"/>
    <w:rPr>
      <w:rFonts w:ascii="Times New Roman" w:eastAsia="Times New Roman" w:hAnsi="Times New Roman" w:cs="Times New Roman"/>
    </w:rPr>
  </w:style>
  <w:style w:type="character" w:customStyle="1" w:styleId="CommentTextChar">
    <w:name w:val="Comment Text Char"/>
    <w:basedOn w:val="DefaultParagraphFont"/>
    <w:link w:val="CommentText"/>
    <w:uiPriority w:val="99"/>
    <w:rsid w:val="008068A5"/>
    <w:rPr>
      <w:rFonts w:ascii="Times New Roman" w:eastAsia="Times New Roman" w:hAnsi="Times New Roman" w:cs="Times New Roman"/>
      <w:sz w:val="20"/>
      <w:szCs w:val="20"/>
    </w:rPr>
  </w:style>
  <w:style w:type="paragraph" w:customStyle="1" w:styleId="WW-Caption">
    <w:name w:val="WW-Caption"/>
    <w:basedOn w:val="Normal"/>
    <w:rsid w:val="008068A5"/>
    <w:pPr>
      <w:widowControl w:val="0"/>
      <w:suppressLineNumbers/>
      <w:suppressAutoHyphens/>
      <w:spacing w:before="120" w:after="120"/>
    </w:pPr>
    <w:rPr>
      <w:rFonts w:ascii="Times New Roman" w:eastAsia="Times New Roman" w:hAnsi="Times New Roman" w:cs="Tahoma"/>
      <w:b/>
      <w:iCs/>
      <w:sz w:val="24"/>
      <w:szCs w:val="24"/>
      <w:lang w:eastAsia="ar-SA"/>
    </w:rPr>
  </w:style>
  <w:style w:type="paragraph" w:customStyle="1" w:styleId="ColorfulList-Accent11">
    <w:name w:val="Colorful List - Accent 11"/>
    <w:basedOn w:val="Normal"/>
    <w:link w:val="ColorfulList-Accent1Char"/>
    <w:uiPriority w:val="34"/>
    <w:qFormat/>
    <w:rsid w:val="008068A5"/>
    <w:pPr>
      <w:spacing w:after="200" w:line="276" w:lineRule="auto"/>
      <w:ind w:left="720"/>
      <w:contextualSpacing/>
    </w:pPr>
    <w:rPr>
      <w:rFonts w:eastAsia="Times New Roman" w:cs="Times New Roman"/>
      <w:sz w:val="22"/>
      <w:szCs w:val="22"/>
      <w:lang w:val="en-IN" w:eastAsia="en-IN"/>
    </w:rPr>
  </w:style>
  <w:style w:type="character" w:customStyle="1" w:styleId="ColorfulList-Accent1Char">
    <w:name w:val="Colorful List - Accent 1 Char"/>
    <w:link w:val="ColorfulList-Accent11"/>
    <w:uiPriority w:val="34"/>
    <w:rsid w:val="008068A5"/>
    <w:rPr>
      <w:rFonts w:ascii="Calibri" w:eastAsia="Times New Roman" w:hAnsi="Calibri" w:cs="Times New Roman"/>
      <w:lang w:val="en-IN" w:eastAsia="en-IN"/>
    </w:rPr>
  </w:style>
  <w:style w:type="paragraph" w:styleId="Caption">
    <w:name w:val="caption"/>
    <w:basedOn w:val="Normal"/>
    <w:next w:val="Normal"/>
    <w:qFormat/>
    <w:rsid w:val="008068A5"/>
    <w:rPr>
      <w:rFonts w:ascii="Arial" w:eastAsia="Times New Roman" w:hAnsi="Arial" w:cs="Times New Roman"/>
      <w:b/>
      <w:bCs/>
    </w:rPr>
  </w:style>
  <w:style w:type="paragraph" w:styleId="Subtitle">
    <w:name w:val="Subtitle"/>
    <w:basedOn w:val="Normal"/>
    <w:next w:val="Normal"/>
    <w:link w:val="SubtitleChar"/>
    <w:qFormat/>
    <w:rsid w:val="00873156"/>
    <w:pPr>
      <w:spacing w:after="600" w:line="276" w:lineRule="auto"/>
    </w:pPr>
    <w:rPr>
      <w:rFonts w:ascii="Cambria" w:eastAsia="Times New Roman" w:hAnsi="Cambria" w:cs="Mangal"/>
      <w:i/>
      <w:iCs/>
      <w:spacing w:val="13"/>
      <w:sz w:val="24"/>
      <w:szCs w:val="24"/>
      <w:lang w:bidi="en-US"/>
    </w:rPr>
  </w:style>
  <w:style w:type="character" w:customStyle="1" w:styleId="SubtitleChar">
    <w:name w:val="Subtitle Char"/>
    <w:basedOn w:val="DefaultParagraphFont"/>
    <w:link w:val="Subtitle"/>
    <w:rsid w:val="00873156"/>
    <w:rPr>
      <w:rFonts w:ascii="Cambria" w:eastAsia="Times New Roman" w:hAnsi="Cambria" w:cs="Mangal"/>
      <w:i/>
      <w:iCs/>
      <w:spacing w:val="13"/>
      <w:sz w:val="24"/>
      <w:szCs w:val="24"/>
      <w:lang w:bidi="en-US"/>
    </w:rPr>
  </w:style>
  <w:style w:type="character" w:styleId="Strong">
    <w:name w:val="Strong"/>
    <w:qFormat/>
    <w:rsid w:val="00873156"/>
    <w:rPr>
      <w:b/>
      <w:bCs/>
    </w:rPr>
  </w:style>
  <w:style w:type="character" w:styleId="Emphasis">
    <w:name w:val="Emphasis"/>
    <w:uiPriority w:val="20"/>
    <w:qFormat/>
    <w:rsid w:val="00873156"/>
    <w:rPr>
      <w:b/>
      <w:bCs/>
      <w:i/>
      <w:iCs/>
      <w:spacing w:val="10"/>
      <w:bdr w:val="none" w:sz="0" w:space="0" w:color="auto"/>
      <w:shd w:val="clear" w:color="auto" w:fill="auto"/>
    </w:rPr>
  </w:style>
  <w:style w:type="paragraph" w:styleId="Quote">
    <w:name w:val="Quote"/>
    <w:basedOn w:val="Normal"/>
    <w:next w:val="Normal"/>
    <w:link w:val="QuoteChar"/>
    <w:uiPriority w:val="29"/>
    <w:qFormat/>
    <w:rsid w:val="00873156"/>
    <w:pPr>
      <w:spacing w:before="200" w:line="276" w:lineRule="auto"/>
      <w:ind w:left="360" w:right="360"/>
    </w:pPr>
    <w:rPr>
      <w:rFonts w:eastAsia="Times New Roman" w:cs="Mangal"/>
      <w:i/>
      <w:iCs/>
      <w:sz w:val="22"/>
      <w:szCs w:val="22"/>
      <w:lang w:bidi="en-US"/>
    </w:rPr>
  </w:style>
  <w:style w:type="character" w:customStyle="1" w:styleId="QuoteChar">
    <w:name w:val="Quote Char"/>
    <w:basedOn w:val="DefaultParagraphFont"/>
    <w:link w:val="Quote"/>
    <w:uiPriority w:val="29"/>
    <w:rsid w:val="00873156"/>
    <w:rPr>
      <w:rFonts w:ascii="Calibri" w:eastAsia="Times New Roman" w:hAnsi="Calibri" w:cs="Mangal"/>
      <w:i/>
      <w:iCs/>
      <w:lang w:bidi="en-US"/>
    </w:rPr>
  </w:style>
  <w:style w:type="paragraph" w:styleId="IntenseQuote">
    <w:name w:val="Intense Quote"/>
    <w:basedOn w:val="Normal"/>
    <w:next w:val="Normal"/>
    <w:link w:val="IntenseQuoteChar"/>
    <w:uiPriority w:val="30"/>
    <w:qFormat/>
    <w:rsid w:val="00873156"/>
    <w:pPr>
      <w:pBdr>
        <w:bottom w:val="single" w:sz="4" w:space="1" w:color="auto"/>
      </w:pBdr>
      <w:spacing w:before="200" w:after="280" w:line="276" w:lineRule="auto"/>
      <w:ind w:left="1008" w:right="1152"/>
      <w:jc w:val="both"/>
    </w:pPr>
    <w:rPr>
      <w:rFonts w:eastAsia="Times New Roman" w:cs="Mangal"/>
      <w:b/>
      <w:bCs/>
      <w:i/>
      <w:iCs/>
      <w:sz w:val="22"/>
      <w:szCs w:val="22"/>
      <w:lang w:bidi="en-US"/>
    </w:rPr>
  </w:style>
  <w:style w:type="character" w:customStyle="1" w:styleId="IntenseQuoteChar">
    <w:name w:val="Intense Quote Char"/>
    <w:basedOn w:val="DefaultParagraphFont"/>
    <w:link w:val="IntenseQuote"/>
    <w:uiPriority w:val="30"/>
    <w:rsid w:val="00873156"/>
    <w:rPr>
      <w:rFonts w:ascii="Calibri" w:eastAsia="Times New Roman" w:hAnsi="Calibri" w:cs="Mangal"/>
      <w:b/>
      <w:bCs/>
      <w:i/>
      <w:iCs/>
      <w:lang w:bidi="en-US"/>
    </w:rPr>
  </w:style>
  <w:style w:type="character" w:styleId="SubtleEmphasis">
    <w:name w:val="Subtle Emphasis"/>
    <w:uiPriority w:val="19"/>
    <w:qFormat/>
    <w:rsid w:val="00873156"/>
    <w:rPr>
      <w:i/>
      <w:iCs/>
    </w:rPr>
  </w:style>
  <w:style w:type="character" w:styleId="IntenseEmphasis">
    <w:name w:val="Intense Emphasis"/>
    <w:uiPriority w:val="21"/>
    <w:qFormat/>
    <w:rsid w:val="00873156"/>
    <w:rPr>
      <w:b/>
      <w:bCs/>
    </w:rPr>
  </w:style>
  <w:style w:type="character" w:styleId="SubtleReference">
    <w:name w:val="Subtle Reference"/>
    <w:uiPriority w:val="31"/>
    <w:qFormat/>
    <w:rsid w:val="00873156"/>
    <w:rPr>
      <w:smallCaps/>
    </w:rPr>
  </w:style>
  <w:style w:type="character" w:styleId="IntenseReference">
    <w:name w:val="Intense Reference"/>
    <w:uiPriority w:val="32"/>
    <w:qFormat/>
    <w:rsid w:val="00873156"/>
    <w:rPr>
      <w:smallCaps/>
      <w:spacing w:val="5"/>
      <w:u w:val="single"/>
    </w:rPr>
  </w:style>
  <w:style w:type="paragraph" w:styleId="TOCHeading">
    <w:name w:val="TOC Heading"/>
    <w:basedOn w:val="Heading1"/>
    <w:next w:val="Normal"/>
    <w:uiPriority w:val="39"/>
    <w:unhideWhenUsed/>
    <w:qFormat/>
    <w:rsid w:val="00873156"/>
    <w:pPr>
      <w:keepNext w:val="0"/>
      <w:widowControl/>
      <w:numPr>
        <w:numId w:val="0"/>
      </w:numPr>
      <w:overflowPunct/>
      <w:autoSpaceDE/>
      <w:autoSpaceDN/>
      <w:adjustRightInd/>
      <w:spacing w:before="480" w:after="0" w:line="276" w:lineRule="auto"/>
      <w:contextualSpacing/>
      <w:textAlignment w:val="auto"/>
      <w:outlineLvl w:val="9"/>
    </w:pPr>
    <w:rPr>
      <w:rFonts w:ascii="Cambria" w:hAnsi="Cambria" w:cs="Mangal"/>
      <w:b/>
      <w:bCs/>
      <w:kern w:val="0"/>
      <w:sz w:val="28"/>
      <w:szCs w:val="28"/>
      <w:lang w:eastAsia="en-US" w:bidi="en-US"/>
    </w:rPr>
  </w:style>
  <w:style w:type="paragraph" w:styleId="TOC1">
    <w:name w:val="toc 1"/>
    <w:basedOn w:val="Normal"/>
    <w:next w:val="Normal"/>
    <w:autoRedefine/>
    <w:unhideWhenUsed/>
    <w:qFormat/>
    <w:rsid w:val="00873156"/>
    <w:pPr>
      <w:tabs>
        <w:tab w:val="left" w:pos="440"/>
        <w:tab w:val="right" w:leader="dot" w:pos="9017"/>
      </w:tabs>
      <w:spacing w:after="200" w:line="276" w:lineRule="auto"/>
    </w:pPr>
    <w:rPr>
      <w:rFonts w:eastAsia="Times New Roman" w:cs="Mangal"/>
      <w:sz w:val="22"/>
      <w:szCs w:val="22"/>
      <w:lang w:bidi="en-US"/>
    </w:rPr>
  </w:style>
  <w:style w:type="character" w:styleId="PageNumber">
    <w:name w:val="page number"/>
    <w:basedOn w:val="DefaultParagraphFont"/>
    <w:rsid w:val="00873156"/>
  </w:style>
  <w:style w:type="paragraph" w:styleId="BodyTextIndent">
    <w:name w:val="Body Text Indent"/>
    <w:basedOn w:val="Normal"/>
    <w:link w:val="BodyTextIndentChar"/>
    <w:rsid w:val="00873156"/>
    <w:pPr>
      <w:ind w:left="720" w:hanging="720"/>
      <w:jc w:val="both"/>
    </w:pPr>
    <w:rPr>
      <w:rFonts w:ascii="Arial" w:eastAsia="Times New Roman" w:hAnsi="Arial" w:cs="Times New Roman"/>
      <w:sz w:val="22"/>
    </w:rPr>
  </w:style>
  <w:style w:type="character" w:customStyle="1" w:styleId="BodyTextIndentChar">
    <w:name w:val="Body Text Indent Char"/>
    <w:basedOn w:val="DefaultParagraphFont"/>
    <w:link w:val="BodyTextIndent"/>
    <w:rsid w:val="00873156"/>
    <w:rPr>
      <w:rFonts w:ascii="Arial" w:eastAsia="Times New Roman" w:hAnsi="Arial" w:cs="Times New Roman"/>
      <w:szCs w:val="20"/>
    </w:rPr>
  </w:style>
  <w:style w:type="paragraph" w:styleId="BodyTextIndent2">
    <w:name w:val="Body Text Indent 2"/>
    <w:basedOn w:val="Normal"/>
    <w:link w:val="BodyTextIndent2Char"/>
    <w:rsid w:val="00873156"/>
    <w:pPr>
      <w:ind w:left="720" w:hanging="720"/>
    </w:pPr>
    <w:rPr>
      <w:rFonts w:ascii="Arial" w:eastAsia="Times New Roman" w:hAnsi="Arial" w:cs="Times New Roman"/>
      <w:sz w:val="22"/>
    </w:rPr>
  </w:style>
  <w:style w:type="character" w:customStyle="1" w:styleId="BodyTextIndent2Char">
    <w:name w:val="Body Text Indent 2 Char"/>
    <w:basedOn w:val="DefaultParagraphFont"/>
    <w:link w:val="BodyTextIndent2"/>
    <w:rsid w:val="00873156"/>
    <w:rPr>
      <w:rFonts w:ascii="Arial" w:eastAsia="Times New Roman" w:hAnsi="Arial" w:cs="Times New Roman"/>
      <w:szCs w:val="20"/>
    </w:rPr>
  </w:style>
  <w:style w:type="paragraph" w:styleId="BodyTextIndent3">
    <w:name w:val="Body Text Indent 3"/>
    <w:basedOn w:val="Normal"/>
    <w:link w:val="BodyTextIndent3Char"/>
    <w:rsid w:val="00873156"/>
    <w:pPr>
      <w:ind w:left="2160" w:hanging="1260"/>
      <w:jc w:val="both"/>
    </w:pPr>
    <w:rPr>
      <w:rFonts w:ascii="Arial" w:eastAsia="Times New Roman" w:hAnsi="Arial" w:cs="Times New Roman"/>
      <w:sz w:val="22"/>
    </w:rPr>
  </w:style>
  <w:style w:type="character" w:customStyle="1" w:styleId="BodyTextIndent3Char">
    <w:name w:val="Body Text Indent 3 Char"/>
    <w:basedOn w:val="DefaultParagraphFont"/>
    <w:link w:val="BodyTextIndent3"/>
    <w:rsid w:val="00873156"/>
    <w:rPr>
      <w:rFonts w:ascii="Arial" w:eastAsia="Times New Roman" w:hAnsi="Arial" w:cs="Times New Roman"/>
      <w:szCs w:val="20"/>
    </w:rPr>
  </w:style>
  <w:style w:type="paragraph" w:styleId="BlockText">
    <w:name w:val="Block Text"/>
    <w:basedOn w:val="Normal"/>
    <w:rsid w:val="00873156"/>
    <w:pPr>
      <w:tabs>
        <w:tab w:val="left" w:pos="450"/>
      </w:tabs>
      <w:ind w:left="720" w:right="432" w:hanging="720"/>
    </w:pPr>
    <w:rPr>
      <w:rFonts w:ascii="Arial" w:eastAsia="Times New Roman" w:hAnsi="Arial" w:cs="Times New Roman"/>
      <w:spacing w:val="-5"/>
    </w:rPr>
  </w:style>
  <w:style w:type="paragraph" w:customStyle="1" w:styleId="HeadingBase">
    <w:name w:val="Heading Base"/>
    <w:basedOn w:val="BodyText"/>
    <w:next w:val="BodyText"/>
    <w:rsid w:val="00873156"/>
  </w:style>
  <w:style w:type="paragraph" w:customStyle="1" w:styleId="BodyTextKeep">
    <w:name w:val="Body Text Keep"/>
    <w:basedOn w:val="BodyText"/>
    <w:rsid w:val="00873156"/>
  </w:style>
  <w:style w:type="paragraph" w:styleId="BodyText2">
    <w:name w:val="Body Text 2"/>
    <w:basedOn w:val="Normal"/>
    <w:link w:val="BodyText2Char"/>
    <w:rsid w:val="00873156"/>
    <w:pPr>
      <w:jc w:val="both"/>
    </w:pPr>
    <w:rPr>
      <w:rFonts w:ascii="Arial" w:eastAsia="Times New Roman" w:hAnsi="Arial" w:cs="Times New Roman"/>
      <w:sz w:val="22"/>
    </w:rPr>
  </w:style>
  <w:style w:type="character" w:customStyle="1" w:styleId="BodyText2Char">
    <w:name w:val="Body Text 2 Char"/>
    <w:basedOn w:val="DefaultParagraphFont"/>
    <w:link w:val="BodyText2"/>
    <w:rsid w:val="00873156"/>
    <w:rPr>
      <w:rFonts w:ascii="Arial" w:eastAsia="Times New Roman" w:hAnsi="Arial" w:cs="Times New Roman"/>
      <w:szCs w:val="20"/>
    </w:rPr>
  </w:style>
  <w:style w:type="paragraph" w:styleId="DocumentMap">
    <w:name w:val="Document Map"/>
    <w:basedOn w:val="Normal"/>
    <w:link w:val="DocumentMapChar"/>
    <w:rsid w:val="00873156"/>
    <w:pPr>
      <w:shd w:val="clear" w:color="auto" w:fill="000080"/>
    </w:pPr>
    <w:rPr>
      <w:rFonts w:ascii="Tahoma" w:eastAsia="Times New Roman" w:hAnsi="Tahoma" w:cs="Times New Roman"/>
    </w:rPr>
  </w:style>
  <w:style w:type="character" w:customStyle="1" w:styleId="DocumentMapChar">
    <w:name w:val="Document Map Char"/>
    <w:basedOn w:val="DefaultParagraphFont"/>
    <w:link w:val="DocumentMap"/>
    <w:rsid w:val="00873156"/>
    <w:rPr>
      <w:rFonts w:ascii="Tahoma" w:eastAsia="Times New Roman" w:hAnsi="Tahoma" w:cs="Times New Roman"/>
      <w:sz w:val="20"/>
      <w:szCs w:val="20"/>
      <w:shd w:val="clear" w:color="auto" w:fill="000080"/>
    </w:rPr>
  </w:style>
  <w:style w:type="paragraph" w:customStyle="1" w:styleId="AttentionLine">
    <w:name w:val="Attention Line"/>
    <w:basedOn w:val="BodyText"/>
    <w:rsid w:val="00873156"/>
    <w:pPr>
      <w:numPr>
        <w:numId w:val="47"/>
      </w:numPr>
      <w:tabs>
        <w:tab w:val="clear" w:pos="360"/>
      </w:tabs>
      <w:ind w:left="720" w:firstLine="0"/>
    </w:pPr>
  </w:style>
  <w:style w:type="paragraph" w:styleId="ListBullet">
    <w:name w:val="List Bullet"/>
    <w:basedOn w:val="Normal"/>
    <w:rsid w:val="00873156"/>
    <w:pPr>
      <w:tabs>
        <w:tab w:val="num" w:pos="360"/>
      </w:tabs>
      <w:ind w:left="360" w:hanging="360"/>
    </w:pPr>
    <w:rPr>
      <w:rFonts w:ascii="Arial" w:eastAsia="Times New Roman" w:hAnsi="Arial" w:cs="Times New Roman"/>
      <w:sz w:val="22"/>
    </w:rPr>
  </w:style>
  <w:style w:type="paragraph" w:styleId="List">
    <w:name w:val="List"/>
    <w:basedOn w:val="Normal"/>
    <w:rsid w:val="00873156"/>
    <w:pPr>
      <w:ind w:left="360" w:hanging="360"/>
    </w:pPr>
    <w:rPr>
      <w:rFonts w:ascii="Arial" w:eastAsia="Times New Roman" w:hAnsi="Arial" w:cs="Times New Roman"/>
      <w:sz w:val="22"/>
    </w:rPr>
  </w:style>
  <w:style w:type="paragraph" w:styleId="List2">
    <w:name w:val="List 2"/>
    <w:basedOn w:val="Normal"/>
    <w:uiPriority w:val="99"/>
    <w:rsid w:val="00873156"/>
    <w:pPr>
      <w:ind w:left="720" w:hanging="360"/>
    </w:pPr>
    <w:rPr>
      <w:rFonts w:ascii="Arial" w:eastAsia="Times New Roman" w:hAnsi="Arial" w:cs="Times New Roman"/>
      <w:sz w:val="22"/>
    </w:rPr>
  </w:style>
  <w:style w:type="paragraph" w:styleId="List3">
    <w:name w:val="List 3"/>
    <w:basedOn w:val="Normal"/>
    <w:rsid w:val="00873156"/>
    <w:pPr>
      <w:ind w:left="1080" w:hanging="360"/>
    </w:pPr>
    <w:rPr>
      <w:rFonts w:ascii="Arial" w:eastAsia="Times New Roman" w:hAnsi="Arial" w:cs="Times New Roman"/>
      <w:sz w:val="22"/>
    </w:rPr>
  </w:style>
  <w:style w:type="paragraph" w:styleId="List4">
    <w:name w:val="List 4"/>
    <w:basedOn w:val="Normal"/>
    <w:rsid w:val="00873156"/>
    <w:pPr>
      <w:ind w:left="1440" w:hanging="360"/>
    </w:pPr>
    <w:rPr>
      <w:rFonts w:ascii="Arial" w:eastAsia="Times New Roman" w:hAnsi="Arial" w:cs="Times New Roman"/>
      <w:sz w:val="22"/>
    </w:rPr>
  </w:style>
  <w:style w:type="paragraph" w:styleId="List5">
    <w:name w:val="List 5"/>
    <w:basedOn w:val="Normal"/>
    <w:rsid w:val="00873156"/>
    <w:pPr>
      <w:ind w:left="1800" w:hanging="360"/>
    </w:pPr>
    <w:rPr>
      <w:rFonts w:ascii="Arial" w:eastAsia="Times New Roman" w:hAnsi="Arial" w:cs="Times New Roman"/>
      <w:sz w:val="22"/>
    </w:rPr>
  </w:style>
  <w:style w:type="paragraph" w:styleId="ListContinue4">
    <w:name w:val="List Continue 4"/>
    <w:basedOn w:val="Normal"/>
    <w:rsid w:val="00873156"/>
    <w:pPr>
      <w:spacing w:after="120"/>
      <w:ind w:left="1440"/>
    </w:pPr>
    <w:rPr>
      <w:rFonts w:ascii="Arial" w:eastAsia="Times New Roman" w:hAnsi="Arial" w:cs="Times New Roman"/>
      <w:sz w:val="22"/>
    </w:rPr>
  </w:style>
  <w:style w:type="paragraph" w:styleId="BodyTextFirstIndent2">
    <w:name w:val="Body Text First Indent 2"/>
    <w:basedOn w:val="BodyTextIndent"/>
    <w:link w:val="BodyTextFirstIndent2Char"/>
    <w:rsid w:val="00873156"/>
    <w:pPr>
      <w:spacing w:after="120"/>
      <w:ind w:left="360" w:firstLine="210"/>
      <w:jc w:val="left"/>
    </w:pPr>
  </w:style>
  <w:style w:type="character" w:customStyle="1" w:styleId="BodyTextFirstIndent2Char">
    <w:name w:val="Body Text First Indent 2 Char"/>
    <w:basedOn w:val="BodyTextIndentChar"/>
    <w:link w:val="BodyTextFirstIndent2"/>
    <w:rsid w:val="00873156"/>
    <w:rPr>
      <w:rFonts w:ascii="Arial" w:eastAsia="Times New Roman" w:hAnsi="Arial" w:cs="Times New Roman"/>
      <w:szCs w:val="20"/>
    </w:rPr>
  </w:style>
  <w:style w:type="character" w:customStyle="1" w:styleId="WW8Num158z2">
    <w:name w:val="WW8Num158z2"/>
    <w:rsid w:val="00873156"/>
    <w:rPr>
      <w:rFonts w:ascii="Wingdings" w:hAnsi="Wingdings"/>
    </w:rPr>
  </w:style>
  <w:style w:type="character" w:customStyle="1" w:styleId="HEAD-2Char0">
    <w:name w:val="HEAD-2 Char"/>
    <w:rsid w:val="00873156"/>
    <w:rPr>
      <w:rFonts w:ascii="Garamond" w:hAnsi="Garamond"/>
      <w:b/>
      <w:sz w:val="22"/>
    </w:rPr>
  </w:style>
  <w:style w:type="character" w:customStyle="1" w:styleId="CommentSubjectChar">
    <w:name w:val="Comment Subject Char"/>
    <w:basedOn w:val="CommentTextChar"/>
    <w:rsid w:val="00873156"/>
    <w:rPr>
      <w:rFonts w:ascii="Times New Roman" w:eastAsia="Times New Roman" w:hAnsi="Times New Roman" w:cs="Times New Roman"/>
      <w:sz w:val="20"/>
      <w:szCs w:val="20"/>
      <w:lang w:eastAsia="ar-SA" w:bidi="ar-SA"/>
    </w:rPr>
  </w:style>
  <w:style w:type="character" w:customStyle="1" w:styleId="tw4winPopup">
    <w:name w:val="tw4winPopup"/>
    <w:rsid w:val="00873156"/>
    <w:rPr>
      <w:rFonts w:ascii="Courier New" w:hAnsi="Courier New"/>
      <w:color w:val="008000"/>
      <w:lang w:val="en-US"/>
    </w:rPr>
  </w:style>
  <w:style w:type="character" w:customStyle="1" w:styleId="PlainTextChar1">
    <w:name w:val="Plain Text Char1"/>
    <w:basedOn w:val="DefaultParagraphFont"/>
    <w:rsid w:val="00873156"/>
    <w:rPr>
      <w:rFonts w:ascii="Courier New" w:hAnsi="Courier New" w:cs="Courier New"/>
      <w:lang w:eastAsia="ar-SA"/>
    </w:rPr>
  </w:style>
  <w:style w:type="paragraph" w:styleId="HTMLPreformatted">
    <w:name w:val="HTML Preformatted"/>
    <w:basedOn w:val="Normal"/>
    <w:link w:val="HTMLPreformattedChar"/>
    <w:rsid w:val="0087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Times New Roman" w:hAnsi="Courier New" w:cs="Times New Roman"/>
      <w:lang w:eastAsia="ar-SA"/>
    </w:rPr>
  </w:style>
  <w:style w:type="character" w:customStyle="1" w:styleId="HTMLPreformattedChar">
    <w:name w:val="HTML Preformatted Char"/>
    <w:basedOn w:val="DefaultParagraphFont"/>
    <w:link w:val="HTMLPreformatted"/>
    <w:rsid w:val="00873156"/>
    <w:rPr>
      <w:rFonts w:ascii="Courier New" w:eastAsia="Times New Roman" w:hAnsi="Courier New" w:cs="Times New Roman"/>
      <w:sz w:val="20"/>
      <w:szCs w:val="20"/>
      <w:lang w:eastAsia="ar-SA"/>
    </w:rPr>
  </w:style>
  <w:style w:type="paragraph" w:customStyle="1" w:styleId="Hdg3">
    <w:name w:val="Hdg3"/>
    <w:basedOn w:val="Normal"/>
    <w:next w:val="Normal"/>
    <w:rsid w:val="00873156"/>
    <w:pPr>
      <w:suppressAutoHyphens/>
      <w:spacing w:before="180" w:after="120"/>
      <w:jc w:val="both"/>
    </w:pPr>
    <w:rPr>
      <w:rFonts w:ascii="Arial" w:eastAsia="Times New Roman" w:hAnsi="Arial" w:cs="Times New Roman"/>
      <w:sz w:val="22"/>
      <w:lang w:eastAsia="ar-SA"/>
    </w:rPr>
  </w:style>
  <w:style w:type="character" w:customStyle="1" w:styleId="CommentTextChar1">
    <w:name w:val="Comment Text Char1"/>
    <w:basedOn w:val="DefaultParagraphFont"/>
    <w:rsid w:val="00873156"/>
    <w:rPr>
      <w:rFonts w:ascii="Times New Roman" w:hAnsi="Times New Roman" w:cs="Times New Roman"/>
      <w:lang w:eastAsia="ar-SA"/>
    </w:rPr>
  </w:style>
  <w:style w:type="character" w:customStyle="1" w:styleId="CommentTextChar2">
    <w:name w:val="Comment Text Char2"/>
    <w:basedOn w:val="DefaultParagraphFont"/>
    <w:uiPriority w:val="99"/>
    <w:semiHidden/>
    <w:rsid w:val="00873156"/>
    <w:rPr>
      <w:sz w:val="20"/>
      <w:szCs w:val="20"/>
    </w:rPr>
  </w:style>
  <w:style w:type="character" w:customStyle="1" w:styleId="EndnoteTextChar">
    <w:name w:val="Endnote Text Char"/>
    <w:basedOn w:val="DefaultParagraphFont"/>
    <w:link w:val="EndnoteText"/>
    <w:rsid w:val="00873156"/>
    <w:rPr>
      <w:rFonts w:ascii="Arial" w:hAnsi="Arial" w:cs="Times New Roman"/>
      <w:lang w:val="fr-FR" w:eastAsia="ar-SA"/>
    </w:rPr>
  </w:style>
  <w:style w:type="paragraph" w:styleId="EndnoteText">
    <w:name w:val="endnote text"/>
    <w:basedOn w:val="Normal"/>
    <w:link w:val="EndnoteTextChar"/>
    <w:rsid w:val="00873156"/>
    <w:pPr>
      <w:tabs>
        <w:tab w:val="left" w:pos="227"/>
      </w:tabs>
      <w:suppressAutoHyphens/>
      <w:spacing w:line="240" w:lineRule="exact"/>
      <w:ind w:left="226" w:hanging="226"/>
    </w:pPr>
    <w:rPr>
      <w:rFonts w:ascii="Arial" w:eastAsiaTheme="minorHAnsi" w:hAnsi="Arial" w:cs="Times New Roman"/>
      <w:sz w:val="22"/>
      <w:szCs w:val="22"/>
      <w:lang w:val="fr-FR" w:eastAsia="ar-SA"/>
    </w:rPr>
  </w:style>
  <w:style w:type="character" w:customStyle="1" w:styleId="EndnoteTextChar1">
    <w:name w:val="Endnote Text Char1"/>
    <w:basedOn w:val="DefaultParagraphFont"/>
    <w:uiPriority w:val="99"/>
    <w:semiHidden/>
    <w:rsid w:val="00873156"/>
    <w:rPr>
      <w:rFonts w:ascii="Calibri" w:eastAsia="Calibri" w:hAnsi="Calibri" w:cs="Arial"/>
      <w:sz w:val="20"/>
      <w:szCs w:val="20"/>
    </w:rPr>
  </w:style>
  <w:style w:type="paragraph" w:customStyle="1" w:styleId="HEAD-20">
    <w:name w:val="HEAD-2"/>
    <w:basedOn w:val="Normal"/>
    <w:rsid w:val="00873156"/>
    <w:pPr>
      <w:suppressAutoHyphens/>
    </w:pPr>
    <w:rPr>
      <w:rFonts w:ascii="Garamond" w:eastAsia="Times New Roman" w:hAnsi="Garamond" w:cs="Times New Roman"/>
      <w:b/>
      <w:sz w:val="22"/>
      <w:lang w:eastAsia="ar-SA"/>
    </w:rPr>
  </w:style>
  <w:style w:type="paragraph" w:customStyle="1" w:styleId="ESCPL-2">
    <w:name w:val="ESCPL-2"/>
    <w:basedOn w:val="Normal"/>
    <w:rsid w:val="00873156"/>
    <w:pPr>
      <w:widowControl w:val="0"/>
      <w:tabs>
        <w:tab w:val="left" w:pos="1185"/>
      </w:tabs>
      <w:suppressAutoHyphens/>
      <w:autoSpaceDE w:val="0"/>
      <w:ind w:left="720" w:hanging="720"/>
      <w:jc w:val="both"/>
    </w:pPr>
    <w:rPr>
      <w:rFonts w:ascii="Arial" w:eastAsia="Times New Roman" w:hAnsi="Arial"/>
      <w:b/>
      <w:bCs/>
      <w:sz w:val="24"/>
      <w:szCs w:val="24"/>
      <w:lang w:eastAsia="ar-SA"/>
    </w:rPr>
  </w:style>
  <w:style w:type="paragraph" w:customStyle="1" w:styleId="Inhalt-Flietext">
    <w:name w:val="Inhalt-Fließtext"/>
    <w:rsid w:val="00873156"/>
    <w:pPr>
      <w:widowControl w:val="0"/>
      <w:tabs>
        <w:tab w:val="left" w:pos="1531"/>
        <w:tab w:val="left" w:pos="1701"/>
        <w:tab w:val="left" w:pos="4365"/>
      </w:tabs>
      <w:suppressAutoHyphens/>
      <w:autoSpaceDE w:val="0"/>
      <w:spacing w:after="0" w:line="240" w:lineRule="auto"/>
    </w:pPr>
    <w:rPr>
      <w:rFonts w:ascii="Arial" w:eastAsia="Arial" w:hAnsi="Arial" w:cs="Arial"/>
      <w:sz w:val="18"/>
      <w:szCs w:val="18"/>
      <w:lang w:val="de-DE" w:eastAsia="ar-SA"/>
    </w:rPr>
  </w:style>
  <w:style w:type="paragraph" w:customStyle="1" w:styleId="texte2col">
    <w:name w:val="texte 2 col"/>
    <w:basedOn w:val="texte"/>
    <w:rsid w:val="00873156"/>
    <w:pPr>
      <w:ind w:left="0" w:right="0" w:firstLine="0"/>
    </w:pPr>
    <w:rPr>
      <w:rFonts w:ascii="Arial" w:hAnsi="Arial" w:cs="Arial"/>
    </w:rPr>
  </w:style>
  <w:style w:type="paragraph" w:customStyle="1" w:styleId="Arial9">
    <w:name w:val="Arial 9"/>
    <w:basedOn w:val="Normal"/>
    <w:rsid w:val="00873156"/>
    <w:pPr>
      <w:suppressAutoHyphens/>
      <w:spacing w:before="20"/>
    </w:pPr>
    <w:rPr>
      <w:rFonts w:ascii="Arial" w:eastAsia="Times New Roman" w:hAnsi="Arial"/>
      <w:sz w:val="18"/>
      <w:szCs w:val="18"/>
      <w:lang w:val="fr-FR" w:eastAsia="ar-SA"/>
    </w:rPr>
  </w:style>
  <w:style w:type="paragraph" w:customStyle="1" w:styleId="Arialcorps9">
    <w:name w:val="Arial corps 9"/>
    <w:basedOn w:val="Normal"/>
    <w:rsid w:val="00873156"/>
    <w:pPr>
      <w:suppressAutoHyphens/>
      <w:spacing w:before="1" w:after="1"/>
    </w:pPr>
    <w:rPr>
      <w:rFonts w:ascii="Arial" w:eastAsia="Times New Roman" w:hAnsi="Arial"/>
      <w:color w:val="000000"/>
      <w:sz w:val="18"/>
      <w:szCs w:val="18"/>
      <w:lang w:val="fr-FR" w:eastAsia="ar-SA"/>
    </w:rPr>
  </w:style>
  <w:style w:type="paragraph" w:customStyle="1" w:styleId="A2-texte">
    <w:name w:val="A2-texte"/>
    <w:basedOn w:val="Normal"/>
    <w:rsid w:val="00873156"/>
    <w:pPr>
      <w:widowControl w:val="0"/>
      <w:suppressAutoHyphens/>
      <w:spacing w:before="1" w:after="1"/>
      <w:ind w:left="1134"/>
    </w:pPr>
    <w:rPr>
      <w:rFonts w:ascii="Arial" w:eastAsia="Times New Roman" w:hAnsi="Arial"/>
      <w:color w:val="000000"/>
      <w:sz w:val="18"/>
      <w:szCs w:val="18"/>
      <w:lang w:val="fr-FR" w:eastAsia="ar-SA"/>
    </w:rPr>
  </w:style>
  <w:style w:type="character" w:customStyle="1" w:styleId="CommentSubjectChar1">
    <w:name w:val="Comment Subject Char1"/>
    <w:basedOn w:val="CommentTextChar1"/>
    <w:link w:val="CommentSubject"/>
    <w:rsid w:val="00873156"/>
    <w:rPr>
      <w:rFonts w:ascii="Times New Roman" w:hAnsi="Times New Roman" w:cs="Times New Roman"/>
      <w:b/>
      <w:bCs/>
      <w:lang w:val="fr-FR" w:eastAsia="ar-SA"/>
    </w:rPr>
  </w:style>
  <w:style w:type="paragraph" w:styleId="CommentSubject">
    <w:name w:val="annotation subject"/>
    <w:basedOn w:val="CommentText"/>
    <w:next w:val="CommentText"/>
    <w:link w:val="CommentSubjectChar1"/>
    <w:rsid w:val="00873156"/>
    <w:pPr>
      <w:suppressAutoHyphens/>
    </w:pPr>
    <w:rPr>
      <w:rFonts w:eastAsiaTheme="minorHAnsi"/>
      <w:b/>
      <w:bCs/>
      <w:sz w:val="22"/>
      <w:szCs w:val="22"/>
      <w:lang w:val="fr-FR" w:eastAsia="ar-SA"/>
    </w:rPr>
  </w:style>
  <w:style w:type="character" w:customStyle="1" w:styleId="CommentSubjectChar2">
    <w:name w:val="Comment Subject Char2"/>
    <w:basedOn w:val="CommentTextChar"/>
    <w:uiPriority w:val="99"/>
    <w:semiHidden/>
    <w:rsid w:val="00873156"/>
    <w:rPr>
      <w:rFonts w:ascii="Calibri" w:eastAsia="Calibri" w:hAnsi="Calibri" w:cs="Arial"/>
      <w:b/>
      <w:bCs/>
      <w:sz w:val="20"/>
      <w:szCs w:val="20"/>
    </w:rPr>
  </w:style>
  <w:style w:type="paragraph" w:customStyle="1" w:styleId="SpecHeading4A">
    <w:name w:val="Spec: Heading 4 [A.]"/>
    <w:basedOn w:val="Normal"/>
    <w:next w:val="Normal"/>
    <w:rsid w:val="00873156"/>
    <w:pPr>
      <w:tabs>
        <w:tab w:val="left" w:pos="720"/>
      </w:tabs>
      <w:suppressAutoHyphens/>
      <w:ind w:left="734" w:hanging="547"/>
    </w:pPr>
    <w:rPr>
      <w:rFonts w:ascii="Arial" w:eastAsia="Times New Roman" w:hAnsi="Arial" w:cs="Times New Roman"/>
      <w:sz w:val="22"/>
      <w:szCs w:val="24"/>
      <w:lang w:eastAsia="ar-SA"/>
    </w:rPr>
  </w:style>
  <w:style w:type="paragraph" w:customStyle="1" w:styleId="SpecHeading51">
    <w:name w:val="Spec: Heading 5 [1.]"/>
    <w:basedOn w:val="Normal"/>
    <w:next w:val="Normal"/>
    <w:rsid w:val="00873156"/>
    <w:pPr>
      <w:tabs>
        <w:tab w:val="left" w:pos="720"/>
      </w:tabs>
      <w:suppressAutoHyphens/>
      <w:ind w:left="1267" w:hanging="547"/>
    </w:pPr>
    <w:rPr>
      <w:rFonts w:ascii="Arial" w:eastAsia="Times New Roman" w:hAnsi="Arial" w:cs="Times New Roman"/>
      <w:sz w:val="22"/>
      <w:szCs w:val="24"/>
      <w:lang w:eastAsia="ar-SA"/>
    </w:rPr>
  </w:style>
  <w:style w:type="paragraph" w:customStyle="1" w:styleId="SpecHeading311">
    <w:name w:val="Spec: Heading 3 [1.1]"/>
    <w:basedOn w:val="Normal"/>
    <w:next w:val="Normal"/>
    <w:rsid w:val="00873156"/>
    <w:pPr>
      <w:tabs>
        <w:tab w:val="left" w:pos="720"/>
      </w:tabs>
      <w:suppressAutoHyphens/>
    </w:pPr>
    <w:rPr>
      <w:rFonts w:ascii="Arial" w:eastAsia="Times New Roman" w:hAnsi="Arial" w:cs="Times New Roman"/>
      <w:b/>
      <w:sz w:val="22"/>
      <w:szCs w:val="24"/>
      <w:lang w:eastAsia="ar-SA"/>
    </w:rPr>
  </w:style>
  <w:style w:type="character" w:customStyle="1" w:styleId="FootnoteTextChar1">
    <w:name w:val="Footnote Text Char1"/>
    <w:basedOn w:val="DefaultParagraphFont"/>
    <w:link w:val="FootnoteText"/>
    <w:rsid w:val="00873156"/>
    <w:rPr>
      <w:rFonts w:ascii="Arial" w:hAnsi="Arial" w:cs="Times New Roman"/>
      <w:sz w:val="18"/>
      <w:lang w:eastAsia="ar-SA"/>
    </w:rPr>
  </w:style>
  <w:style w:type="paragraph" w:styleId="FootnoteText">
    <w:name w:val="footnote text"/>
    <w:basedOn w:val="Normal"/>
    <w:link w:val="FootnoteTextChar1"/>
    <w:rsid w:val="00873156"/>
    <w:pPr>
      <w:suppressAutoHyphens/>
      <w:spacing w:after="120"/>
      <w:ind w:left="360" w:hanging="360"/>
    </w:pPr>
    <w:rPr>
      <w:rFonts w:ascii="Arial" w:eastAsiaTheme="minorHAnsi" w:hAnsi="Arial" w:cs="Times New Roman"/>
      <w:sz w:val="18"/>
      <w:szCs w:val="22"/>
      <w:lang w:eastAsia="ar-SA"/>
    </w:rPr>
  </w:style>
  <w:style w:type="character" w:customStyle="1" w:styleId="FootnoteTextChar">
    <w:name w:val="Footnote Text Char"/>
    <w:basedOn w:val="DefaultParagraphFont"/>
    <w:rsid w:val="00873156"/>
    <w:rPr>
      <w:rFonts w:ascii="Calibri" w:eastAsia="Calibri" w:hAnsi="Calibri" w:cs="Arial"/>
      <w:sz w:val="20"/>
      <w:szCs w:val="20"/>
    </w:rPr>
  </w:style>
  <w:style w:type="paragraph" w:styleId="BodyText3">
    <w:name w:val="Body Text 3"/>
    <w:basedOn w:val="Normal"/>
    <w:link w:val="BodyText3Char1"/>
    <w:rsid w:val="008731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pPr>
    <w:rPr>
      <w:rFonts w:ascii="Arial" w:eastAsia="Times New Roman" w:hAnsi="Arial" w:cs="Times New Roman"/>
      <w:sz w:val="22"/>
      <w:lang w:eastAsia="ar-SA"/>
    </w:rPr>
  </w:style>
  <w:style w:type="character" w:customStyle="1" w:styleId="BodyText3Char">
    <w:name w:val="Body Text 3 Char"/>
    <w:basedOn w:val="DefaultParagraphFont"/>
    <w:uiPriority w:val="99"/>
    <w:rsid w:val="00873156"/>
    <w:rPr>
      <w:rFonts w:ascii="Calibri" w:eastAsia="Calibri" w:hAnsi="Calibri" w:cs="Arial"/>
      <w:sz w:val="16"/>
      <w:szCs w:val="16"/>
    </w:rPr>
  </w:style>
  <w:style w:type="character" w:customStyle="1" w:styleId="BodyText3Char1">
    <w:name w:val="Body Text 3 Char1"/>
    <w:basedOn w:val="DefaultParagraphFont"/>
    <w:link w:val="BodyText3"/>
    <w:rsid w:val="00873156"/>
    <w:rPr>
      <w:rFonts w:ascii="Arial" w:eastAsia="Times New Roman" w:hAnsi="Arial" w:cs="Times New Roman"/>
      <w:szCs w:val="20"/>
      <w:lang w:eastAsia="ar-SA"/>
    </w:rPr>
  </w:style>
  <w:style w:type="paragraph" w:styleId="ListContinue2">
    <w:name w:val="List Continue 2"/>
    <w:basedOn w:val="Normal"/>
    <w:rsid w:val="00873156"/>
    <w:pPr>
      <w:spacing w:after="120"/>
      <w:ind w:left="720"/>
    </w:pPr>
    <w:rPr>
      <w:rFonts w:ascii="Times New Roman" w:eastAsia="Times New Roman" w:hAnsi="Times New Roman" w:cs="Times New Roman"/>
    </w:rPr>
  </w:style>
  <w:style w:type="paragraph" w:customStyle="1" w:styleId="Tablesmall">
    <w:name w:val="Table small"/>
    <w:basedOn w:val="Normal"/>
    <w:rsid w:val="00873156"/>
    <w:pPr>
      <w:overflowPunct w:val="0"/>
      <w:autoSpaceDE w:val="0"/>
      <w:autoSpaceDN w:val="0"/>
      <w:adjustRightInd w:val="0"/>
      <w:spacing w:before="60" w:after="60"/>
      <w:jc w:val="both"/>
      <w:textAlignment w:val="baseline"/>
    </w:pPr>
    <w:rPr>
      <w:rFonts w:ascii="Times New Roman" w:eastAsia="Times New Roman" w:hAnsi="Times New Roman" w:cs="Times New Roman"/>
      <w:lang w:val="en-GB"/>
    </w:rPr>
  </w:style>
  <w:style w:type="paragraph" w:customStyle="1" w:styleId="Default">
    <w:name w:val="Default"/>
    <w:rsid w:val="00873156"/>
    <w:pPr>
      <w:autoSpaceDE w:val="0"/>
      <w:autoSpaceDN w:val="0"/>
      <w:adjustRightInd w:val="0"/>
      <w:spacing w:after="0" w:line="240" w:lineRule="auto"/>
    </w:pPr>
    <w:rPr>
      <w:rFonts w:ascii="Arial,Bold" w:eastAsia="Times New Roman" w:hAnsi="Arial,Bold" w:cs="Times New Roman"/>
      <w:sz w:val="20"/>
      <w:szCs w:val="20"/>
    </w:rPr>
  </w:style>
  <w:style w:type="paragraph" w:customStyle="1" w:styleId="Spec2">
    <w:name w:val="Spec 2"/>
    <w:basedOn w:val="Normal4"/>
    <w:next w:val="Normal"/>
    <w:rsid w:val="00873156"/>
    <w:pPr>
      <w:keepNext/>
      <w:tabs>
        <w:tab w:val="num" w:pos="864"/>
      </w:tabs>
      <w:ind w:left="864" w:hanging="864"/>
      <w:outlineLvl w:val="1"/>
    </w:pPr>
  </w:style>
  <w:style w:type="paragraph" w:customStyle="1" w:styleId="Normal4">
    <w:name w:val="Normal 4"/>
    <w:basedOn w:val="Normal"/>
    <w:rsid w:val="00873156"/>
    <w:pPr>
      <w:spacing w:before="480"/>
      <w:ind w:left="1008" w:hanging="1008"/>
    </w:pPr>
    <w:rPr>
      <w:rFonts w:ascii="Times New Roman" w:eastAsia="Times New Roman" w:hAnsi="Times New Roman" w:cs="Times New Roman"/>
    </w:rPr>
  </w:style>
  <w:style w:type="paragraph" w:customStyle="1" w:styleId="Normal2">
    <w:name w:val="Normal 2"/>
    <w:basedOn w:val="Normal"/>
    <w:rsid w:val="00873156"/>
    <w:pPr>
      <w:tabs>
        <w:tab w:val="num" w:pos="864"/>
      </w:tabs>
      <w:spacing w:before="240"/>
      <w:ind w:left="864" w:hanging="576"/>
    </w:pPr>
    <w:rPr>
      <w:rFonts w:ascii="Times New Roman" w:eastAsia="Times New Roman" w:hAnsi="Times New Roman" w:cs="Times New Roman"/>
    </w:rPr>
  </w:style>
  <w:style w:type="paragraph" w:customStyle="1" w:styleId="Spec4">
    <w:name w:val="Spec 4"/>
    <w:basedOn w:val="Normal"/>
    <w:rsid w:val="00873156"/>
    <w:pPr>
      <w:tabs>
        <w:tab w:val="num" w:pos="1440"/>
      </w:tabs>
      <w:ind w:left="1440" w:hanging="576"/>
      <w:outlineLvl w:val="3"/>
    </w:pPr>
    <w:rPr>
      <w:rFonts w:ascii="Times New Roman" w:eastAsia="Times New Roman" w:hAnsi="Times New Roman" w:cs="Times New Roman"/>
    </w:rPr>
  </w:style>
  <w:style w:type="paragraph" w:customStyle="1" w:styleId="Spec5">
    <w:name w:val="Spec 5"/>
    <w:basedOn w:val="Normal"/>
    <w:rsid w:val="00873156"/>
    <w:pPr>
      <w:tabs>
        <w:tab w:val="num" w:pos="2016"/>
      </w:tabs>
      <w:ind w:left="2016" w:hanging="576"/>
      <w:outlineLvl w:val="4"/>
    </w:pPr>
    <w:rPr>
      <w:rFonts w:ascii="Times New Roman" w:eastAsia="Times New Roman" w:hAnsi="Times New Roman" w:cs="Times New Roman"/>
    </w:rPr>
  </w:style>
  <w:style w:type="paragraph" w:customStyle="1" w:styleId="Spec6">
    <w:name w:val="Spec 6"/>
    <w:basedOn w:val="Normal"/>
    <w:rsid w:val="00873156"/>
    <w:pPr>
      <w:tabs>
        <w:tab w:val="num" w:pos="2592"/>
      </w:tabs>
      <w:ind w:left="2592" w:hanging="576"/>
      <w:outlineLvl w:val="5"/>
    </w:pPr>
    <w:rPr>
      <w:rFonts w:ascii="Times New Roman" w:eastAsia="Times New Roman" w:hAnsi="Times New Roman" w:cs="Times New Roman"/>
    </w:rPr>
  </w:style>
  <w:style w:type="paragraph" w:customStyle="1" w:styleId="Spec7">
    <w:name w:val="Spec 7"/>
    <w:basedOn w:val="Normal"/>
    <w:rsid w:val="00873156"/>
    <w:pPr>
      <w:tabs>
        <w:tab w:val="num" w:pos="3168"/>
      </w:tabs>
      <w:ind w:left="3168" w:hanging="576"/>
      <w:outlineLvl w:val="6"/>
    </w:pPr>
    <w:rPr>
      <w:rFonts w:ascii="Times New Roman" w:eastAsia="Times New Roman" w:hAnsi="Times New Roman" w:cs="Times New Roman"/>
    </w:rPr>
  </w:style>
  <w:style w:type="paragraph" w:customStyle="1" w:styleId="Spec8">
    <w:name w:val="Spec 8"/>
    <w:basedOn w:val="Normal"/>
    <w:rsid w:val="00873156"/>
    <w:pPr>
      <w:tabs>
        <w:tab w:val="num" w:pos="3744"/>
      </w:tabs>
      <w:ind w:left="3744" w:hanging="576"/>
      <w:outlineLvl w:val="7"/>
    </w:pPr>
    <w:rPr>
      <w:rFonts w:ascii="Times New Roman" w:eastAsia="Times New Roman" w:hAnsi="Times New Roman" w:cs="Times New Roman"/>
    </w:rPr>
  </w:style>
  <w:style w:type="paragraph" w:customStyle="1" w:styleId="Spec9">
    <w:name w:val="Spec 9"/>
    <w:basedOn w:val="Normal"/>
    <w:rsid w:val="00873156"/>
    <w:pPr>
      <w:tabs>
        <w:tab w:val="num" w:pos="4320"/>
      </w:tabs>
      <w:ind w:left="4320" w:hanging="576"/>
    </w:pPr>
    <w:rPr>
      <w:rFonts w:ascii="Times New Roman" w:eastAsia="Times New Roman" w:hAnsi="Times New Roman" w:cs="Times New Roman"/>
    </w:rPr>
  </w:style>
  <w:style w:type="paragraph" w:styleId="ListBullet2">
    <w:name w:val="List Bullet 2"/>
    <w:basedOn w:val="Normal"/>
    <w:autoRedefine/>
    <w:rsid w:val="00873156"/>
    <w:pPr>
      <w:ind w:left="1800" w:hanging="360"/>
      <w:jc w:val="both"/>
    </w:pPr>
    <w:rPr>
      <w:rFonts w:ascii="Times New Roman" w:eastAsia="Times New Roman" w:hAnsi="Times New Roman" w:cs="Times New Roman"/>
    </w:rPr>
  </w:style>
  <w:style w:type="paragraph" w:styleId="NormalIndent">
    <w:name w:val="Normal Indent"/>
    <w:basedOn w:val="Normal"/>
    <w:rsid w:val="00873156"/>
    <w:pPr>
      <w:widowControl w:val="0"/>
      <w:tabs>
        <w:tab w:val="left" w:pos="720"/>
      </w:tabs>
      <w:ind w:left="720"/>
      <w:jc w:val="both"/>
    </w:pPr>
    <w:rPr>
      <w:rFonts w:ascii="Times New Roman" w:eastAsia="Times New Roman" w:hAnsi="Times New Roman" w:cs="Times New Roman"/>
    </w:rPr>
  </w:style>
  <w:style w:type="paragraph" w:customStyle="1" w:styleId="xl44">
    <w:name w:val="xl44"/>
    <w:basedOn w:val="Normal"/>
    <w:rsid w:val="00873156"/>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character" w:customStyle="1" w:styleId="SalutationChar">
    <w:name w:val="Salutation Char"/>
    <w:basedOn w:val="DefaultParagraphFont"/>
    <w:link w:val="Salutation"/>
    <w:rsid w:val="00873156"/>
    <w:rPr>
      <w:rFonts w:ascii="Times New Roman" w:hAnsi="Times New Roman" w:cs="Times New Roman"/>
    </w:rPr>
  </w:style>
  <w:style w:type="paragraph" w:styleId="Salutation">
    <w:name w:val="Salutation"/>
    <w:basedOn w:val="Normal"/>
    <w:next w:val="Normal"/>
    <w:link w:val="SalutationChar"/>
    <w:rsid w:val="00873156"/>
    <w:rPr>
      <w:rFonts w:ascii="Times New Roman" w:eastAsiaTheme="minorHAnsi" w:hAnsi="Times New Roman" w:cs="Times New Roman"/>
      <w:sz w:val="22"/>
      <w:szCs w:val="22"/>
    </w:rPr>
  </w:style>
  <w:style w:type="character" w:customStyle="1" w:styleId="SalutationChar1">
    <w:name w:val="Salutation Char1"/>
    <w:basedOn w:val="DefaultParagraphFont"/>
    <w:uiPriority w:val="99"/>
    <w:semiHidden/>
    <w:rsid w:val="00873156"/>
    <w:rPr>
      <w:rFonts w:ascii="Calibri" w:eastAsia="Calibri" w:hAnsi="Calibri" w:cs="Arial"/>
      <w:sz w:val="20"/>
      <w:szCs w:val="20"/>
    </w:rPr>
  </w:style>
  <w:style w:type="paragraph" w:customStyle="1" w:styleId="ReferenceLine">
    <w:name w:val="Reference Line"/>
    <w:basedOn w:val="BodyText"/>
    <w:rsid w:val="00873156"/>
    <w:pPr>
      <w:tabs>
        <w:tab w:val="left" w:pos="0"/>
      </w:tabs>
      <w:ind w:left="0"/>
    </w:pPr>
    <w:rPr>
      <w:rFonts w:ascii="Times New Roman" w:hAnsi="Times New Roman"/>
      <w:sz w:val="24"/>
      <w:szCs w:val="20"/>
      <w:lang w:val="en-GB"/>
    </w:rPr>
  </w:style>
  <w:style w:type="paragraph" w:customStyle="1" w:styleId="InsideAddressName">
    <w:name w:val="Inside Address Name"/>
    <w:basedOn w:val="Normal"/>
    <w:rsid w:val="00873156"/>
    <w:rPr>
      <w:rFonts w:ascii="Times New Roman" w:eastAsia="Times New Roman" w:hAnsi="Times New Roman" w:cs="Times New Roman"/>
      <w:lang w:val="en-GB"/>
    </w:rPr>
  </w:style>
  <w:style w:type="paragraph" w:customStyle="1" w:styleId="InsideAddress">
    <w:name w:val="Inside Address"/>
    <w:basedOn w:val="Normal"/>
    <w:rsid w:val="00873156"/>
    <w:rPr>
      <w:rFonts w:ascii="Times New Roman" w:eastAsia="Times New Roman" w:hAnsi="Times New Roman" w:cs="Times New Roman"/>
      <w:lang w:val="en-GB"/>
    </w:rPr>
  </w:style>
  <w:style w:type="paragraph" w:styleId="Closing">
    <w:name w:val="Closing"/>
    <w:basedOn w:val="Normal"/>
    <w:link w:val="ClosingChar"/>
    <w:semiHidden/>
    <w:rsid w:val="00873156"/>
    <w:rPr>
      <w:rFonts w:ascii="Times New Roman" w:eastAsia="Times New Roman" w:hAnsi="Times New Roman" w:cs="Times New Roman"/>
      <w:lang w:val="en-GB"/>
    </w:rPr>
  </w:style>
  <w:style w:type="character" w:customStyle="1" w:styleId="ClosingChar">
    <w:name w:val="Closing Char"/>
    <w:basedOn w:val="DefaultParagraphFont"/>
    <w:link w:val="Closing"/>
    <w:semiHidden/>
    <w:rsid w:val="00873156"/>
    <w:rPr>
      <w:rFonts w:ascii="Times New Roman" w:eastAsia="Times New Roman" w:hAnsi="Times New Roman" w:cs="Times New Roman"/>
      <w:sz w:val="20"/>
      <w:szCs w:val="20"/>
      <w:lang w:val="en-GB"/>
    </w:rPr>
  </w:style>
  <w:style w:type="paragraph" w:styleId="Signature">
    <w:name w:val="Signature"/>
    <w:basedOn w:val="Normal"/>
    <w:link w:val="SignatureChar"/>
    <w:semiHidden/>
    <w:rsid w:val="00873156"/>
    <w:rPr>
      <w:rFonts w:ascii="Times New Roman" w:eastAsia="Times New Roman" w:hAnsi="Times New Roman" w:cs="Times New Roman"/>
      <w:lang w:val="en-GB"/>
    </w:rPr>
  </w:style>
  <w:style w:type="character" w:customStyle="1" w:styleId="SignatureChar">
    <w:name w:val="Signature Char"/>
    <w:basedOn w:val="DefaultParagraphFont"/>
    <w:link w:val="Signature"/>
    <w:semiHidden/>
    <w:rsid w:val="00873156"/>
    <w:rPr>
      <w:rFonts w:ascii="Times New Roman" w:eastAsia="Times New Roman" w:hAnsi="Times New Roman" w:cs="Times New Roman"/>
      <w:sz w:val="20"/>
      <w:szCs w:val="20"/>
      <w:lang w:val="en-GB"/>
    </w:rPr>
  </w:style>
  <w:style w:type="paragraph" w:styleId="TOC2">
    <w:name w:val="toc 2"/>
    <w:basedOn w:val="Normal"/>
    <w:next w:val="Normal"/>
    <w:autoRedefine/>
    <w:rsid w:val="00873156"/>
    <w:pPr>
      <w:ind w:left="200"/>
    </w:pPr>
    <w:rPr>
      <w:rFonts w:ascii="Times New Roman" w:eastAsia="Times New Roman" w:hAnsi="Times New Roman" w:cs="Times New Roman"/>
      <w:smallCaps/>
      <w:szCs w:val="24"/>
      <w:lang w:val="en-GB"/>
    </w:rPr>
  </w:style>
  <w:style w:type="paragraph" w:styleId="TOC3">
    <w:name w:val="toc 3"/>
    <w:basedOn w:val="Normal"/>
    <w:next w:val="Normal"/>
    <w:autoRedefine/>
    <w:rsid w:val="00873156"/>
    <w:pPr>
      <w:ind w:left="400"/>
    </w:pPr>
    <w:rPr>
      <w:rFonts w:ascii="Times New Roman" w:eastAsia="Times New Roman" w:hAnsi="Times New Roman" w:cs="Times New Roman"/>
      <w:i/>
      <w:iCs/>
      <w:szCs w:val="24"/>
      <w:lang w:val="en-GB"/>
    </w:rPr>
  </w:style>
  <w:style w:type="paragraph" w:styleId="TOC4">
    <w:name w:val="toc 4"/>
    <w:basedOn w:val="Normal"/>
    <w:next w:val="Normal"/>
    <w:autoRedefine/>
    <w:rsid w:val="00873156"/>
    <w:pPr>
      <w:ind w:left="600"/>
    </w:pPr>
    <w:rPr>
      <w:rFonts w:ascii="Times New Roman" w:eastAsia="Times New Roman" w:hAnsi="Times New Roman" w:cs="Times New Roman"/>
      <w:szCs w:val="21"/>
      <w:lang w:val="en-GB"/>
    </w:rPr>
  </w:style>
  <w:style w:type="paragraph" w:styleId="TOC5">
    <w:name w:val="toc 5"/>
    <w:basedOn w:val="Normal"/>
    <w:next w:val="Normal"/>
    <w:autoRedefine/>
    <w:rsid w:val="00873156"/>
    <w:pPr>
      <w:ind w:left="800"/>
    </w:pPr>
    <w:rPr>
      <w:rFonts w:ascii="Times New Roman" w:eastAsia="Times New Roman" w:hAnsi="Times New Roman" w:cs="Times New Roman"/>
      <w:szCs w:val="21"/>
      <w:lang w:val="en-GB"/>
    </w:rPr>
  </w:style>
  <w:style w:type="paragraph" w:styleId="TOC6">
    <w:name w:val="toc 6"/>
    <w:basedOn w:val="Normal"/>
    <w:next w:val="Normal"/>
    <w:autoRedefine/>
    <w:rsid w:val="00873156"/>
    <w:pPr>
      <w:ind w:left="1000"/>
    </w:pPr>
    <w:rPr>
      <w:rFonts w:ascii="Times New Roman" w:eastAsia="Times New Roman" w:hAnsi="Times New Roman" w:cs="Times New Roman"/>
      <w:szCs w:val="21"/>
      <w:lang w:val="en-GB"/>
    </w:rPr>
  </w:style>
  <w:style w:type="paragraph" w:styleId="TOC7">
    <w:name w:val="toc 7"/>
    <w:basedOn w:val="Normal"/>
    <w:next w:val="Normal"/>
    <w:autoRedefine/>
    <w:rsid w:val="00873156"/>
    <w:pPr>
      <w:ind w:left="1200"/>
    </w:pPr>
    <w:rPr>
      <w:rFonts w:ascii="Times New Roman" w:eastAsia="Times New Roman" w:hAnsi="Times New Roman" w:cs="Times New Roman"/>
      <w:szCs w:val="21"/>
      <w:lang w:val="en-GB"/>
    </w:rPr>
  </w:style>
  <w:style w:type="paragraph" w:styleId="TOC8">
    <w:name w:val="toc 8"/>
    <w:basedOn w:val="Normal"/>
    <w:next w:val="Normal"/>
    <w:autoRedefine/>
    <w:rsid w:val="00873156"/>
    <w:pPr>
      <w:ind w:left="1400"/>
    </w:pPr>
    <w:rPr>
      <w:rFonts w:ascii="Times New Roman" w:eastAsia="Times New Roman" w:hAnsi="Times New Roman" w:cs="Times New Roman"/>
      <w:szCs w:val="21"/>
      <w:lang w:val="en-GB"/>
    </w:rPr>
  </w:style>
  <w:style w:type="paragraph" w:styleId="TOC9">
    <w:name w:val="toc 9"/>
    <w:basedOn w:val="Normal"/>
    <w:next w:val="Normal"/>
    <w:autoRedefine/>
    <w:rsid w:val="00873156"/>
    <w:pPr>
      <w:ind w:left="1600"/>
    </w:pPr>
    <w:rPr>
      <w:rFonts w:ascii="Times New Roman" w:eastAsia="Times New Roman" w:hAnsi="Times New Roman" w:cs="Times New Roman"/>
      <w:szCs w:val="21"/>
      <w:lang w:val="en-GB"/>
    </w:rPr>
  </w:style>
  <w:style w:type="character" w:styleId="FootnoteReference">
    <w:name w:val="footnote reference"/>
    <w:semiHidden/>
    <w:rsid w:val="00873156"/>
  </w:style>
  <w:style w:type="character" w:customStyle="1" w:styleId="WW8Num12z0">
    <w:name w:val="WW8Num12z0"/>
    <w:rsid w:val="00873156"/>
    <w:rPr>
      <w:rFonts w:ascii="Wingdings" w:hAnsi="Wingdings"/>
      <w:color w:val="auto"/>
    </w:rPr>
  </w:style>
  <w:style w:type="character" w:customStyle="1" w:styleId="WW8Num12z1">
    <w:name w:val="WW8Num12z1"/>
    <w:rsid w:val="00873156"/>
    <w:rPr>
      <w:rFonts w:ascii="Courier New" w:hAnsi="Courier New" w:cs="Courier New"/>
    </w:rPr>
  </w:style>
  <w:style w:type="character" w:customStyle="1" w:styleId="WW8Num12z2">
    <w:name w:val="WW8Num12z2"/>
    <w:rsid w:val="00873156"/>
    <w:rPr>
      <w:rFonts w:ascii="Wingdings" w:hAnsi="Wingdings"/>
    </w:rPr>
  </w:style>
  <w:style w:type="character" w:customStyle="1" w:styleId="WW8Num12z3">
    <w:name w:val="WW8Num12z3"/>
    <w:rsid w:val="00873156"/>
    <w:rPr>
      <w:rFonts w:ascii="Symbol" w:hAnsi="Symbol"/>
    </w:rPr>
  </w:style>
  <w:style w:type="character" w:customStyle="1" w:styleId="WW8Num13z0">
    <w:name w:val="WW8Num13z0"/>
    <w:rsid w:val="00873156"/>
    <w:rPr>
      <w:rFonts w:ascii="Times New Roman" w:hAnsi="Times New Roman" w:cs="Times New Roman"/>
      <w:b w:val="0"/>
      <w:i w:val="0"/>
      <w:sz w:val="24"/>
      <w:u w:val="none"/>
    </w:rPr>
  </w:style>
  <w:style w:type="character" w:customStyle="1" w:styleId="WW8Num15z0">
    <w:name w:val="WW8Num15z0"/>
    <w:rsid w:val="00873156"/>
    <w:rPr>
      <w:rFonts w:ascii="Times New Roman" w:hAnsi="Times New Roman" w:cs="Times New Roman"/>
    </w:rPr>
  </w:style>
  <w:style w:type="character" w:customStyle="1" w:styleId="WW8Num18z0">
    <w:name w:val="WW8Num18z0"/>
    <w:rsid w:val="00873156"/>
    <w:rPr>
      <w:rFonts w:ascii="Symbol" w:eastAsia="Times New Roman" w:hAnsi="Symbol" w:cs="Times New Roman"/>
    </w:rPr>
  </w:style>
  <w:style w:type="character" w:customStyle="1" w:styleId="WW8Num18z1">
    <w:name w:val="WW8Num18z1"/>
    <w:rsid w:val="00873156"/>
    <w:rPr>
      <w:rFonts w:ascii="Courier New" w:hAnsi="Courier New" w:cs="Courier New"/>
    </w:rPr>
  </w:style>
  <w:style w:type="character" w:customStyle="1" w:styleId="WW8Num18z2">
    <w:name w:val="WW8Num18z2"/>
    <w:rsid w:val="00873156"/>
    <w:rPr>
      <w:rFonts w:ascii="Wingdings" w:hAnsi="Wingdings"/>
    </w:rPr>
  </w:style>
  <w:style w:type="character" w:customStyle="1" w:styleId="WW8Num18z3">
    <w:name w:val="WW8Num18z3"/>
    <w:rsid w:val="00873156"/>
    <w:rPr>
      <w:rFonts w:ascii="Symbol" w:hAnsi="Symbol"/>
    </w:rPr>
  </w:style>
  <w:style w:type="character" w:customStyle="1" w:styleId="WW8Num19z0">
    <w:name w:val="WW8Num19z0"/>
    <w:rsid w:val="00873156"/>
    <w:rPr>
      <w:rFonts w:ascii="Courier New" w:hAnsi="Courier New" w:cs="Courier New"/>
    </w:rPr>
  </w:style>
  <w:style w:type="character" w:customStyle="1" w:styleId="WW8Num19z2">
    <w:name w:val="WW8Num19z2"/>
    <w:rsid w:val="00873156"/>
    <w:rPr>
      <w:rFonts w:ascii="Wingdings" w:hAnsi="Wingdings"/>
    </w:rPr>
  </w:style>
  <w:style w:type="character" w:customStyle="1" w:styleId="WW8Num19z3">
    <w:name w:val="WW8Num19z3"/>
    <w:rsid w:val="00873156"/>
    <w:rPr>
      <w:rFonts w:ascii="Symbol" w:hAnsi="Symbol"/>
    </w:rPr>
  </w:style>
  <w:style w:type="character" w:customStyle="1" w:styleId="WW8Num20z0">
    <w:name w:val="WW8Num20z0"/>
    <w:rsid w:val="00873156"/>
    <w:rPr>
      <w:rFonts w:ascii="Wingdings" w:hAnsi="Wingdings"/>
    </w:rPr>
  </w:style>
  <w:style w:type="character" w:customStyle="1" w:styleId="WW8Num20z1">
    <w:name w:val="WW8Num20z1"/>
    <w:rsid w:val="00873156"/>
    <w:rPr>
      <w:rFonts w:ascii="Courier New" w:hAnsi="Courier New"/>
    </w:rPr>
  </w:style>
  <w:style w:type="character" w:customStyle="1" w:styleId="WW8Num20z3">
    <w:name w:val="WW8Num20z3"/>
    <w:rsid w:val="00873156"/>
    <w:rPr>
      <w:rFonts w:ascii="Symbol" w:hAnsi="Symbol"/>
    </w:rPr>
  </w:style>
  <w:style w:type="character" w:customStyle="1" w:styleId="WW8Num21z0">
    <w:name w:val="WW8Num21z0"/>
    <w:rsid w:val="00873156"/>
    <w:rPr>
      <w:rFonts w:ascii="font309" w:hAnsi="font309"/>
    </w:rPr>
  </w:style>
  <w:style w:type="character" w:customStyle="1" w:styleId="WW8Num21z1">
    <w:name w:val="WW8Num21z1"/>
    <w:rsid w:val="00873156"/>
    <w:rPr>
      <w:rFonts w:ascii="Courier New" w:hAnsi="Courier New" w:cs="Courier New"/>
    </w:rPr>
  </w:style>
  <w:style w:type="character" w:customStyle="1" w:styleId="WW8Num21z2">
    <w:name w:val="WW8Num21z2"/>
    <w:rsid w:val="00873156"/>
    <w:rPr>
      <w:rFonts w:ascii="Wingdings" w:hAnsi="Wingdings"/>
    </w:rPr>
  </w:style>
  <w:style w:type="character" w:customStyle="1" w:styleId="WW8Num21z3">
    <w:name w:val="WW8Num21z3"/>
    <w:rsid w:val="00873156"/>
    <w:rPr>
      <w:rFonts w:ascii="Symbol" w:hAnsi="Symbol"/>
    </w:rPr>
  </w:style>
  <w:style w:type="character" w:customStyle="1" w:styleId="WW8Num22z0">
    <w:name w:val="WW8Num22z0"/>
    <w:rsid w:val="00873156"/>
    <w:rPr>
      <w:rFonts w:ascii="Wingdings" w:hAnsi="Wingdings"/>
      <w:color w:val="auto"/>
    </w:rPr>
  </w:style>
  <w:style w:type="character" w:customStyle="1" w:styleId="WW8Num22z1">
    <w:name w:val="WW8Num22z1"/>
    <w:rsid w:val="00873156"/>
    <w:rPr>
      <w:rFonts w:ascii="Courier New" w:hAnsi="Courier New" w:cs="Courier New"/>
    </w:rPr>
  </w:style>
  <w:style w:type="character" w:customStyle="1" w:styleId="WW8Num22z2">
    <w:name w:val="WW8Num22z2"/>
    <w:rsid w:val="00873156"/>
    <w:rPr>
      <w:rFonts w:ascii="Wingdings" w:hAnsi="Wingdings"/>
    </w:rPr>
  </w:style>
  <w:style w:type="character" w:customStyle="1" w:styleId="WW8Num22z3">
    <w:name w:val="WW8Num22z3"/>
    <w:rsid w:val="00873156"/>
    <w:rPr>
      <w:rFonts w:ascii="Symbol" w:hAnsi="Symbol"/>
    </w:rPr>
  </w:style>
  <w:style w:type="character" w:customStyle="1" w:styleId="WW8Num23z0">
    <w:name w:val="WW8Num23z0"/>
    <w:rsid w:val="00873156"/>
    <w:rPr>
      <w:rFonts w:ascii="Wingdings" w:hAnsi="Wingdings"/>
      <w:color w:val="auto"/>
    </w:rPr>
  </w:style>
  <w:style w:type="character" w:customStyle="1" w:styleId="WW8Num23z1">
    <w:name w:val="WW8Num23z1"/>
    <w:rsid w:val="00873156"/>
    <w:rPr>
      <w:rFonts w:ascii="Courier New" w:hAnsi="Courier New" w:cs="Courier New"/>
    </w:rPr>
  </w:style>
  <w:style w:type="character" w:customStyle="1" w:styleId="WW8Num23z2">
    <w:name w:val="WW8Num23z2"/>
    <w:rsid w:val="00873156"/>
    <w:rPr>
      <w:rFonts w:ascii="Wingdings" w:hAnsi="Wingdings"/>
    </w:rPr>
  </w:style>
  <w:style w:type="character" w:customStyle="1" w:styleId="WW8Num23z3">
    <w:name w:val="WW8Num23z3"/>
    <w:rsid w:val="00873156"/>
    <w:rPr>
      <w:rFonts w:ascii="Symbol" w:hAnsi="Symbol"/>
    </w:rPr>
  </w:style>
  <w:style w:type="character" w:customStyle="1" w:styleId="WW8Num24z0">
    <w:name w:val="WW8Num24z0"/>
    <w:rsid w:val="00873156"/>
    <w:rPr>
      <w:rFonts w:ascii="Arial" w:hAnsi="Arial"/>
    </w:rPr>
  </w:style>
  <w:style w:type="character" w:customStyle="1" w:styleId="WW8Num24z1">
    <w:name w:val="WW8Num24z1"/>
    <w:rsid w:val="00873156"/>
    <w:rPr>
      <w:rFonts w:ascii="Courier New" w:hAnsi="Courier New" w:cs="Courier New"/>
    </w:rPr>
  </w:style>
  <w:style w:type="character" w:customStyle="1" w:styleId="WW8Num24z2">
    <w:name w:val="WW8Num24z2"/>
    <w:rsid w:val="00873156"/>
    <w:rPr>
      <w:rFonts w:ascii="Wingdings" w:hAnsi="Wingdings"/>
    </w:rPr>
  </w:style>
  <w:style w:type="character" w:customStyle="1" w:styleId="WW8Num24z3">
    <w:name w:val="WW8Num24z3"/>
    <w:rsid w:val="00873156"/>
    <w:rPr>
      <w:rFonts w:ascii="Symbol" w:hAnsi="Symbol"/>
    </w:rPr>
  </w:style>
  <w:style w:type="character" w:customStyle="1" w:styleId="WW8Num26z0">
    <w:name w:val="WW8Num26z0"/>
    <w:rsid w:val="00873156"/>
    <w:rPr>
      <w:b/>
      <w:i/>
    </w:rPr>
  </w:style>
  <w:style w:type="character" w:customStyle="1" w:styleId="WW8Num27z0">
    <w:name w:val="WW8Num27z0"/>
    <w:rsid w:val="00873156"/>
    <w:rPr>
      <w:rFonts w:ascii="Symbol" w:eastAsia="Times New Roman" w:hAnsi="Symbol" w:cs="Times New Roman"/>
    </w:rPr>
  </w:style>
  <w:style w:type="character" w:customStyle="1" w:styleId="WW8Num27z1">
    <w:name w:val="WW8Num27z1"/>
    <w:rsid w:val="00873156"/>
    <w:rPr>
      <w:rFonts w:ascii="Courier New" w:hAnsi="Courier New" w:cs="Courier New"/>
    </w:rPr>
  </w:style>
  <w:style w:type="character" w:customStyle="1" w:styleId="WW8Num27z2">
    <w:name w:val="WW8Num27z2"/>
    <w:rsid w:val="00873156"/>
    <w:rPr>
      <w:rFonts w:ascii="Wingdings" w:hAnsi="Wingdings"/>
    </w:rPr>
  </w:style>
  <w:style w:type="character" w:customStyle="1" w:styleId="WW8Num27z3">
    <w:name w:val="WW8Num27z3"/>
    <w:rsid w:val="00873156"/>
    <w:rPr>
      <w:rFonts w:ascii="Symbol" w:hAnsi="Symbol"/>
    </w:rPr>
  </w:style>
  <w:style w:type="character" w:customStyle="1" w:styleId="WW8Num28z0">
    <w:name w:val="WW8Num28z0"/>
    <w:rsid w:val="00873156"/>
    <w:rPr>
      <w:rFonts w:ascii="Courier New" w:hAnsi="Courier New" w:cs="Courier New"/>
    </w:rPr>
  </w:style>
  <w:style w:type="character" w:customStyle="1" w:styleId="WW8Num28z2">
    <w:name w:val="WW8Num28z2"/>
    <w:rsid w:val="00873156"/>
    <w:rPr>
      <w:rFonts w:ascii="Wingdings" w:hAnsi="Wingdings"/>
    </w:rPr>
  </w:style>
  <w:style w:type="character" w:customStyle="1" w:styleId="WW8Num28z3">
    <w:name w:val="WW8Num28z3"/>
    <w:rsid w:val="00873156"/>
    <w:rPr>
      <w:rFonts w:ascii="Symbol" w:hAnsi="Symbol"/>
    </w:rPr>
  </w:style>
  <w:style w:type="character" w:customStyle="1" w:styleId="WW8Num29z0">
    <w:name w:val="WW8Num29z0"/>
    <w:rsid w:val="00873156"/>
    <w:rPr>
      <w:rFonts w:ascii="Courier New" w:hAnsi="Courier New" w:cs="Courier New"/>
    </w:rPr>
  </w:style>
  <w:style w:type="character" w:customStyle="1" w:styleId="WW8Num29z2">
    <w:name w:val="WW8Num29z2"/>
    <w:rsid w:val="00873156"/>
    <w:rPr>
      <w:rFonts w:ascii="Wingdings" w:hAnsi="Wingdings"/>
    </w:rPr>
  </w:style>
  <w:style w:type="character" w:customStyle="1" w:styleId="WW8Num29z3">
    <w:name w:val="WW8Num29z3"/>
    <w:rsid w:val="00873156"/>
    <w:rPr>
      <w:rFonts w:ascii="Symbol" w:hAnsi="Symbol"/>
    </w:rPr>
  </w:style>
  <w:style w:type="character" w:customStyle="1" w:styleId="WW8Num31z0">
    <w:name w:val="WW8Num31z0"/>
    <w:rsid w:val="00873156"/>
    <w:rPr>
      <w:rFonts w:ascii="Wingdings" w:hAnsi="Wingdings"/>
      <w:color w:val="auto"/>
    </w:rPr>
  </w:style>
  <w:style w:type="character" w:customStyle="1" w:styleId="WW8Num31z1">
    <w:name w:val="WW8Num31z1"/>
    <w:rsid w:val="00873156"/>
    <w:rPr>
      <w:rFonts w:ascii="Courier New" w:hAnsi="Courier New" w:cs="Courier New"/>
    </w:rPr>
  </w:style>
  <w:style w:type="character" w:customStyle="1" w:styleId="WW8Num31z2">
    <w:name w:val="WW8Num31z2"/>
    <w:rsid w:val="00873156"/>
    <w:rPr>
      <w:rFonts w:ascii="Wingdings" w:hAnsi="Wingdings"/>
    </w:rPr>
  </w:style>
  <w:style w:type="character" w:customStyle="1" w:styleId="WW8Num31z3">
    <w:name w:val="WW8Num31z3"/>
    <w:rsid w:val="00873156"/>
    <w:rPr>
      <w:rFonts w:ascii="Symbol" w:hAnsi="Symbol"/>
    </w:rPr>
  </w:style>
  <w:style w:type="character" w:customStyle="1" w:styleId="WW8Num33z0">
    <w:name w:val="WW8Num33z0"/>
    <w:rsid w:val="00873156"/>
    <w:rPr>
      <w:rFonts w:ascii="Symbol" w:hAnsi="Symbol"/>
    </w:rPr>
  </w:style>
  <w:style w:type="character" w:customStyle="1" w:styleId="WW8Num33z1">
    <w:name w:val="WW8Num33z1"/>
    <w:rsid w:val="00873156"/>
    <w:rPr>
      <w:rFonts w:ascii="Courier New" w:hAnsi="Courier New" w:cs="Courier New"/>
    </w:rPr>
  </w:style>
  <w:style w:type="character" w:customStyle="1" w:styleId="WW8Num33z2">
    <w:name w:val="WW8Num33z2"/>
    <w:rsid w:val="00873156"/>
    <w:rPr>
      <w:rFonts w:ascii="Wingdings" w:hAnsi="Wingdings"/>
    </w:rPr>
  </w:style>
  <w:style w:type="character" w:customStyle="1" w:styleId="WW8Num34z0">
    <w:name w:val="WW8Num34z0"/>
    <w:rsid w:val="00873156"/>
    <w:rPr>
      <w:rFonts w:ascii="Wingdings" w:hAnsi="Wingdings"/>
    </w:rPr>
  </w:style>
  <w:style w:type="character" w:customStyle="1" w:styleId="WW8Num34z1">
    <w:name w:val="WW8Num34z1"/>
    <w:rsid w:val="00873156"/>
    <w:rPr>
      <w:rFonts w:ascii="Courier New" w:hAnsi="Courier New" w:cs="Courier New"/>
    </w:rPr>
  </w:style>
  <w:style w:type="character" w:customStyle="1" w:styleId="WW8Num34z3">
    <w:name w:val="WW8Num34z3"/>
    <w:rsid w:val="00873156"/>
    <w:rPr>
      <w:rFonts w:ascii="Symbol" w:hAnsi="Symbol"/>
    </w:rPr>
  </w:style>
  <w:style w:type="character" w:customStyle="1" w:styleId="WW8Num35z0">
    <w:name w:val="WW8Num35z0"/>
    <w:rsid w:val="00873156"/>
    <w:rPr>
      <w:rFonts w:ascii="Courier New" w:hAnsi="Courier New" w:cs="Courier New"/>
    </w:rPr>
  </w:style>
  <w:style w:type="character" w:customStyle="1" w:styleId="WW8Num35z2">
    <w:name w:val="WW8Num35z2"/>
    <w:rsid w:val="00873156"/>
    <w:rPr>
      <w:rFonts w:ascii="Wingdings" w:hAnsi="Wingdings"/>
    </w:rPr>
  </w:style>
  <w:style w:type="character" w:customStyle="1" w:styleId="WW8Num35z3">
    <w:name w:val="WW8Num35z3"/>
    <w:rsid w:val="00873156"/>
    <w:rPr>
      <w:rFonts w:ascii="Symbol" w:hAnsi="Symbol"/>
    </w:rPr>
  </w:style>
  <w:style w:type="character" w:customStyle="1" w:styleId="WW8Num36z0">
    <w:name w:val="WW8Num36z0"/>
    <w:rsid w:val="00873156"/>
    <w:rPr>
      <w:rFonts w:ascii="Symbol" w:hAnsi="Symbol"/>
    </w:rPr>
  </w:style>
  <w:style w:type="character" w:customStyle="1" w:styleId="WW8Num36z1">
    <w:name w:val="WW8Num36z1"/>
    <w:rsid w:val="00873156"/>
    <w:rPr>
      <w:rFonts w:ascii="Courier New" w:hAnsi="Courier New" w:cs="Courier New"/>
    </w:rPr>
  </w:style>
  <w:style w:type="character" w:customStyle="1" w:styleId="WW8Num36z2">
    <w:name w:val="WW8Num36z2"/>
    <w:rsid w:val="00873156"/>
    <w:rPr>
      <w:rFonts w:ascii="Wingdings" w:hAnsi="Wingdings"/>
    </w:rPr>
  </w:style>
  <w:style w:type="character" w:customStyle="1" w:styleId="WW8Num37z0">
    <w:name w:val="WW8Num37z0"/>
    <w:rsid w:val="00873156"/>
    <w:rPr>
      <w:rFonts w:ascii="Wingdings" w:hAnsi="Wingdings"/>
    </w:rPr>
  </w:style>
  <w:style w:type="character" w:customStyle="1" w:styleId="WW8Num37z1">
    <w:name w:val="WW8Num37z1"/>
    <w:rsid w:val="00873156"/>
    <w:rPr>
      <w:rFonts w:ascii="Courier New" w:hAnsi="Courier New" w:cs="Courier New"/>
    </w:rPr>
  </w:style>
  <w:style w:type="character" w:customStyle="1" w:styleId="WW8Num37z3">
    <w:name w:val="WW8Num37z3"/>
    <w:rsid w:val="00873156"/>
    <w:rPr>
      <w:rFonts w:ascii="Symbol" w:hAnsi="Symbol"/>
    </w:rPr>
  </w:style>
  <w:style w:type="character" w:customStyle="1" w:styleId="WW8Num38z0">
    <w:name w:val="WW8Num38z0"/>
    <w:rsid w:val="00873156"/>
    <w:rPr>
      <w:rFonts w:ascii="Arial" w:hAnsi="Arial"/>
      <w:sz w:val="20"/>
      <w:szCs w:val="20"/>
    </w:rPr>
  </w:style>
  <w:style w:type="character" w:customStyle="1" w:styleId="WW8Num38z1">
    <w:name w:val="WW8Num38z1"/>
    <w:rsid w:val="00873156"/>
    <w:rPr>
      <w:rFonts w:ascii="Courier New" w:hAnsi="Courier New"/>
    </w:rPr>
  </w:style>
  <w:style w:type="character" w:customStyle="1" w:styleId="WW8Num38z2">
    <w:name w:val="WW8Num38z2"/>
    <w:rsid w:val="00873156"/>
    <w:rPr>
      <w:rFonts w:ascii="Wingdings" w:hAnsi="Wingdings"/>
    </w:rPr>
  </w:style>
  <w:style w:type="character" w:customStyle="1" w:styleId="WW8Num38z3">
    <w:name w:val="WW8Num38z3"/>
    <w:rsid w:val="00873156"/>
    <w:rPr>
      <w:rFonts w:ascii="Symbol" w:hAnsi="Symbol"/>
    </w:rPr>
  </w:style>
  <w:style w:type="character" w:customStyle="1" w:styleId="WW8Num40z0">
    <w:name w:val="WW8Num40z0"/>
    <w:rsid w:val="00873156"/>
    <w:rPr>
      <w:rFonts w:ascii="Courier New" w:hAnsi="Courier New" w:cs="Courier New"/>
    </w:rPr>
  </w:style>
  <w:style w:type="character" w:customStyle="1" w:styleId="WW8Num40z2">
    <w:name w:val="WW8Num40z2"/>
    <w:rsid w:val="00873156"/>
    <w:rPr>
      <w:rFonts w:ascii="Wingdings" w:hAnsi="Wingdings"/>
    </w:rPr>
  </w:style>
  <w:style w:type="character" w:customStyle="1" w:styleId="WW8Num40z3">
    <w:name w:val="WW8Num40z3"/>
    <w:rsid w:val="00873156"/>
    <w:rPr>
      <w:rFonts w:ascii="Symbol" w:hAnsi="Symbol"/>
    </w:rPr>
  </w:style>
  <w:style w:type="character" w:customStyle="1" w:styleId="WW8Num41z0">
    <w:name w:val="WW8Num41z0"/>
    <w:rsid w:val="00873156"/>
    <w:rPr>
      <w:rFonts w:ascii="Times New Roman" w:hAnsi="Times New Roman"/>
      <w:b w:val="0"/>
      <w:i w:val="0"/>
      <w:sz w:val="24"/>
      <w:u w:val="none"/>
    </w:rPr>
  </w:style>
  <w:style w:type="character" w:customStyle="1" w:styleId="WW8Num42z0">
    <w:name w:val="WW8Num42z0"/>
    <w:rsid w:val="00873156"/>
    <w:rPr>
      <w:rFonts w:ascii="Times New Roman" w:hAnsi="Times New Roman"/>
      <w:b w:val="0"/>
      <w:i w:val="0"/>
      <w:sz w:val="24"/>
      <w:u w:val="none"/>
    </w:rPr>
  </w:style>
  <w:style w:type="character" w:customStyle="1" w:styleId="WW8Num43z0">
    <w:name w:val="WW8Num43z0"/>
    <w:rsid w:val="00873156"/>
    <w:rPr>
      <w:rFonts w:ascii="Courier New" w:hAnsi="Courier New" w:cs="Courier New"/>
    </w:rPr>
  </w:style>
  <w:style w:type="character" w:customStyle="1" w:styleId="WW8Num43z2">
    <w:name w:val="WW8Num43z2"/>
    <w:rsid w:val="00873156"/>
    <w:rPr>
      <w:rFonts w:ascii="Wingdings" w:hAnsi="Wingdings"/>
    </w:rPr>
  </w:style>
  <w:style w:type="character" w:customStyle="1" w:styleId="WW8Num43z3">
    <w:name w:val="WW8Num43z3"/>
    <w:rsid w:val="00873156"/>
    <w:rPr>
      <w:rFonts w:ascii="Symbol" w:hAnsi="Symbol"/>
    </w:rPr>
  </w:style>
  <w:style w:type="character" w:customStyle="1" w:styleId="WW8Num45z0">
    <w:name w:val="WW8Num45z0"/>
    <w:rsid w:val="00873156"/>
    <w:rPr>
      <w:rFonts w:ascii="Arial" w:hAnsi="Arial"/>
    </w:rPr>
  </w:style>
  <w:style w:type="character" w:customStyle="1" w:styleId="WW8Num45z1">
    <w:name w:val="WW8Num45z1"/>
    <w:rsid w:val="00873156"/>
    <w:rPr>
      <w:rFonts w:ascii="Arial" w:eastAsia="Times New Roman" w:hAnsi="Arial"/>
    </w:rPr>
  </w:style>
  <w:style w:type="character" w:customStyle="1" w:styleId="WW8Num45z2">
    <w:name w:val="WW8Num45z2"/>
    <w:rsid w:val="00873156"/>
    <w:rPr>
      <w:rFonts w:ascii="Wingdings" w:hAnsi="Wingdings"/>
    </w:rPr>
  </w:style>
  <w:style w:type="character" w:customStyle="1" w:styleId="WW8Num45z3">
    <w:name w:val="WW8Num45z3"/>
    <w:rsid w:val="00873156"/>
    <w:rPr>
      <w:rFonts w:ascii="Symbol" w:hAnsi="Symbol"/>
    </w:rPr>
  </w:style>
  <w:style w:type="character" w:customStyle="1" w:styleId="WW8Num45z4">
    <w:name w:val="WW8Num45z4"/>
    <w:rsid w:val="00873156"/>
    <w:rPr>
      <w:rFonts w:ascii="Courier New" w:hAnsi="Courier New" w:cs="Courier New"/>
    </w:rPr>
  </w:style>
  <w:style w:type="character" w:customStyle="1" w:styleId="WW8Num46z0">
    <w:name w:val="WW8Num46z0"/>
    <w:rsid w:val="00873156"/>
    <w:rPr>
      <w:rFonts w:ascii="Wingdings" w:hAnsi="Wingdings"/>
    </w:rPr>
  </w:style>
  <w:style w:type="character" w:customStyle="1" w:styleId="WW8Num46z1">
    <w:name w:val="WW8Num46z1"/>
    <w:rsid w:val="00873156"/>
    <w:rPr>
      <w:rFonts w:ascii="Courier New" w:hAnsi="Courier New" w:cs="Courier New"/>
    </w:rPr>
  </w:style>
  <w:style w:type="character" w:customStyle="1" w:styleId="WW8Num46z3">
    <w:name w:val="WW8Num46z3"/>
    <w:rsid w:val="00873156"/>
    <w:rPr>
      <w:rFonts w:ascii="Symbol" w:hAnsi="Symbol"/>
    </w:rPr>
  </w:style>
  <w:style w:type="character" w:customStyle="1" w:styleId="WW8Num47z0">
    <w:name w:val="WW8Num47z0"/>
    <w:rsid w:val="00873156"/>
    <w:rPr>
      <w:rFonts w:cs="Times New Roman"/>
    </w:rPr>
  </w:style>
  <w:style w:type="character" w:customStyle="1" w:styleId="WW8Num49z0">
    <w:name w:val="WW8Num49z0"/>
    <w:rsid w:val="00873156"/>
    <w:rPr>
      <w:rFonts w:ascii="Symbol" w:hAnsi="Symbol"/>
    </w:rPr>
  </w:style>
  <w:style w:type="character" w:customStyle="1" w:styleId="WW8Num49z1">
    <w:name w:val="WW8Num49z1"/>
    <w:rsid w:val="00873156"/>
    <w:rPr>
      <w:rFonts w:ascii="Courier New" w:hAnsi="Courier New"/>
    </w:rPr>
  </w:style>
  <w:style w:type="character" w:customStyle="1" w:styleId="WW8Num49z2">
    <w:name w:val="WW8Num49z2"/>
    <w:rsid w:val="00873156"/>
    <w:rPr>
      <w:rFonts w:ascii="Wingdings" w:hAnsi="Wingdings"/>
    </w:rPr>
  </w:style>
  <w:style w:type="character" w:customStyle="1" w:styleId="WW8Num50z0">
    <w:name w:val="WW8Num50z0"/>
    <w:rsid w:val="00873156"/>
    <w:rPr>
      <w:rFonts w:ascii="Courier New" w:hAnsi="Courier New" w:cs="Courier New"/>
    </w:rPr>
  </w:style>
  <w:style w:type="character" w:customStyle="1" w:styleId="WW8Num50z2">
    <w:name w:val="WW8Num50z2"/>
    <w:rsid w:val="00873156"/>
    <w:rPr>
      <w:rFonts w:ascii="Wingdings" w:hAnsi="Wingdings"/>
    </w:rPr>
  </w:style>
  <w:style w:type="character" w:customStyle="1" w:styleId="WW8Num50z3">
    <w:name w:val="WW8Num50z3"/>
    <w:rsid w:val="00873156"/>
    <w:rPr>
      <w:rFonts w:ascii="Symbol" w:hAnsi="Symbol"/>
    </w:rPr>
  </w:style>
  <w:style w:type="character" w:customStyle="1" w:styleId="WW8Num51z0">
    <w:name w:val="WW8Num51z0"/>
    <w:rsid w:val="00873156"/>
    <w:rPr>
      <w:rFonts w:ascii="Courier New" w:hAnsi="Courier New" w:cs="Courier New"/>
    </w:rPr>
  </w:style>
  <w:style w:type="character" w:customStyle="1" w:styleId="WW8Num51z2">
    <w:name w:val="WW8Num51z2"/>
    <w:rsid w:val="00873156"/>
    <w:rPr>
      <w:rFonts w:ascii="Wingdings" w:hAnsi="Wingdings"/>
    </w:rPr>
  </w:style>
  <w:style w:type="character" w:customStyle="1" w:styleId="WW8Num51z3">
    <w:name w:val="WW8Num51z3"/>
    <w:rsid w:val="00873156"/>
    <w:rPr>
      <w:rFonts w:ascii="Symbol" w:hAnsi="Symbol"/>
    </w:rPr>
  </w:style>
  <w:style w:type="character" w:customStyle="1" w:styleId="WW8Num52z0">
    <w:name w:val="WW8Num52z0"/>
    <w:rsid w:val="00873156"/>
    <w:rPr>
      <w:rFonts w:ascii="Symbol" w:hAnsi="Symbol"/>
    </w:rPr>
  </w:style>
  <w:style w:type="character" w:customStyle="1" w:styleId="WW8Num52z1">
    <w:name w:val="WW8Num52z1"/>
    <w:rsid w:val="00873156"/>
    <w:rPr>
      <w:rFonts w:ascii="Courier New" w:hAnsi="Courier New" w:cs="Courier New"/>
    </w:rPr>
  </w:style>
  <w:style w:type="character" w:customStyle="1" w:styleId="WW8Num52z2">
    <w:name w:val="WW8Num52z2"/>
    <w:rsid w:val="00873156"/>
    <w:rPr>
      <w:rFonts w:ascii="Wingdings" w:hAnsi="Wingdings"/>
    </w:rPr>
  </w:style>
  <w:style w:type="character" w:customStyle="1" w:styleId="WW8Num53z0">
    <w:name w:val="WW8Num53z0"/>
    <w:rsid w:val="00873156"/>
    <w:rPr>
      <w:rFonts w:ascii="Courier New" w:hAnsi="Courier New" w:cs="Courier New"/>
    </w:rPr>
  </w:style>
  <w:style w:type="character" w:customStyle="1" w:styleId="WW8Num53z2">
    <w:name w:val="WW8Num53z2"/>
    <w:rsid w:val="00873156"/>
    <w:rPr>
      <w:rFonts w:ascii="Wingdings" w:hAnsi="Wingdings"/>
    </w:rPr>
  </w:style>
  <w:style w:type="character" w:customStyle="1" w:styleId="WW8Num53z3">
    <w:name w:val="WW8Num53z3"/>
    <w:rsid w:val="00873156"/>
    <w:rPr>
      <w:rFonts w:ascii="Symbol" w:hAnsi="Symbol"/>
    </w:rPr>
  </w:style>
  <w:style w:type="character" w:customStyle="1" w:styleId="WW8Num55z0">
    <w:name w:val="WW8Num55z0"/>
    <w:rsid w:val="00873156"/>
    <w:rPr>
      <w:rFonts w:ascii="Wingdings" w:hAnsi="Wingdings"/>
      <w:color w:val="auto"/>
    </w:rPr>
  </w:style>
  <w:style w:type="character" w:customStyle="1" w:styleId="WW8Num55z1">
    <w:name w:val="WW8Num55z1"/>
    <w:rsid w:val="00873156"/>
    <w:rPr>
      <w:rFonts w:ascii="Courier New" w:hAnsi="Courier New" w:cs="Courier New"/>
    </w:rPr>
  </w:style>
  <w:style w:type="character" w:customStyle="1" w:styleId="WW8Num55z2">
    <w:name w:val="WW8Num55z2"/>
    <w:rsid w:val="00873156"/>
    <w:rPr>
      <w:rFonts w:ascii="Wingdings" w:hAnsi="Wingdings"/>
    </w:rPr>
  </w:style>
  <w:style w:type="character" w:customStyle="1" w:styleId="WW8Num55z3">
    <w:name w:val="WW8Num55z3"/>
    <w:rsid w:val="00873156"/>
    <w:rPr>
      <w:rFonts w:ascii="Symbol" w:hAnsi="Symbol"/>
    </w:rPr>
  </w:style>
  <w:style w:type="character" w:customStyle="1" w:styleId="WW8Num56z0">
    <w:name w:val="WW8Num56z0"/>
    <w:rsid w:val="00873156"/>
    <w:rPr>
      <w:rFonts w:ascii="Wingdings" w:hAnsi="Wingdings"/>
    </w:rPr>
  </w:style>
  <w:style w:type="character" w:customStyle="1" w:styleId="WW8Num57z0">
    <w:name w:val="WW8Num57z0"/>
    <w:rsid w:val="00873156"/>
    <w:rPr>
      <w:rFonts w:ascii="Wingdings" w:hAnsi="Wingdings"/>
      <w:color w:val="auto"/>
    </w:rPr>
  </w:style>
  <w:style w:type="character" w:customStyle="1" w:styleId="WW8Num57z1">
    <w:name w:val="WW8Num57z1"/>
    <w:rsid w:val="00873156"/>
    <w:rPr>
      <w:rFonts w:ascii="Courier New" w:hAnsi="Courier New" w:cs="Courier New"/>
    </w:rPr>
  </w:style>
  <w:style w:type="character" w:customStyle="1" w:styleId="WW8Num57z2">
    <w:name w:val="WW8Num57z2"/>
    <w:rsid w:val="00873156"/>
    <w:rPr>
      <w:rFonts w:ascii="Wingdings" w:hAnsi="Wingdings"/>
    </w:rPr>
  </w:style>
  <w:style w:type="character" w:customStyle="1" w:styleId="WW8Num57z3">
    <w:name w:val="WW8Num57z3"/>
    <w:rsid w:val="00873156"/>
    <w:rPr>
      <w:rFonts w:ascii="Symbol" w:hAnsi="Symbol"/>
    </w:rPr>
  </w:style>
  <w:style w:type="character" w:customStyle="1" w:styleId="WW8Num58z0">
    <w:name w:val="WW8Num58z0"/>
    <w:rsid w:val="00873156"/>
    <w:rPr>
      <w:rFonts w:ascii="Courier New" w:hAnsi="Courier New" w:cs="Courier New"/>
    </w:rPr>
  </w:style>
  <w:style w:type="character" w:customStyle="1" w:styleId="WW8Num58z2">
    <w:name w:val="WW8Num58z2"/>
    <w:rsid w:val="00873156"/>
    <w:rPr>
      <w:rFonts w:ascii="Wingdings" w:hAnsi="Wingdings"/>
    </w:rPr>
  </w:style>
  <w:style w:type="character" w:customStyle="1" w:styleId="WW8Num58z3">
    <w:name w:val="WW8Num58z3"/>
    <w:rsid w:val="00873156"/>
    <w:rPr>
      <w:rFonts w:ascii="Symbol" w:hAnsi="Symbol"/>
    </w:rPr>
  </w:style>
  <w:style w:type="character" w:customStyle="1" w:styleId="WW8Num59z0">
    <w:name w:val="WW8Num59z0"/>
    <w:rsid w:val="00873156"/>
    <w:rPr>
      <w:rFonts w:ascii="Wingdings" w:hAnsi="Wingdings"/>
    </w:rPr>
  </w:style>
  <w:style w:type="character" w:customStyle="1" w:styleId="WW8Num59z1">
    <w:name w:val="WW8Num59z1"/>
    <w:rsid w:val="00873156"/>
    <w:rPr>
      <w:rFonts w:ascii="Courier New" w:hAnsi="Courier New" w:cs="Courier New"/>
    </w:rPr>
  </w:style>
  <w:style w:type="character" w:customStyle="1" w:styleId="WW8Num59z3">
    <w:name w:val="WW8Num59z3"/>
    <w:rsid w:val="00873156"/>
    <w:rPr>
      <w:rFonts w:ascii="Symbol" w:hAnsi="Symbol"/>
    </w:rPr>
  </w:style>
  <w:style w:type="character" w:customStyle="1" w:styleId="WW8Num61z0">
    <w:name w:val="WW8Num61z0"/>
    <w:rsid w:val="00873156"/>
    <w:rPr>
      <w:rFonts w:ascii="Wingdings" w:hAnsi="Wingdings"/>
      <w:color w:val="auto"/>
    </w:rPr>
  </w:style>
  <w:style w:type="character" w:customStyle="1" w:styleId="WW8Num61z1">
    <w:name w:val="WW8Num61z1"/>
    <w:rsid w:val="00873156"/>
    <w:rPr>
      <w:rFonts w:ascii="Courier New" w:hAnsi="Courier New" w:cs="Courier New"/>
    </w:rPr>
  </w:style>
  <w:style w:type="character" w:customStyle="1" w:styleId="WW8Num61z2">
    <w:name w:val="WW8Num61z2"/>
    <w:rsid w:val="00873156"/>
    <w:rPr>
      <w:rFonts w:ascii="Wingdings" w:hAnsi="Wingdings"/>
    </w:rPr>
  </w:style>
  <w:style w:type="character" w:customStyle="1" w:styleId="WW8Num61z3">
    <w:name w:val="WW8Num61z3"/>
    <w:rsid w:val="00873156"/>
    <w:rPr>
      <w:rFonts w:ascii="Symbol" w:hAnsi="Symbol"/>
    </w:rPr>
  </w:style>
  <w:style w:type="character" w:customStyle="1" w:styleId="WW8Num62z0">
    <w:name w:val="WW8Num62z0"/>
    <w:rsid w:val="00873156"/>
    <w:rPr>
      <w:rFonts w:ascii="Times New Roman" w:hAnsi="Times New Roman" w:cs="Times New Roman"/>
    </w:rPr>
  </w:style>
  <w:style w:type="character" w:customStyle="1" w:styleId="WW8Num63z0">
    <w:name w:val="WW8Num63z0"/>
    <w:rsid w:val="00873156"/>
    <w:rPr>
      <w:rFonts w:ascii="Wingdings" w:hAnsi="Wingdings"/>
      <w:color w:val="auto"/>
    </w:rPr>
  </w:style>
  <w:style w:type="character" w:customStyle="1" w:styleId="WW8Num63z1">
    <w:name w:val="WW8Num63z1"/>
    <w:rsid w:val="00873156"/>
    <w:rPr>
      <w:rFonts w:ascii="Courier New" w:hAnsi="Courier New" w:cs="Courier New"/>
    </w:rPr>
  </w:style>
  <w:style w:type="character" w:customStyle="1" w:styleId="WW8Num63z2">
    <w:name w:val="WW8Num63z2"/>
    <w:rsid w:val="00873156"/>
    <w:rPr>
      <w:rFonts w:ascii="Wingdings" w:hAnsi="Wingdings"/>
    </w:rPr>
  </w:style>
  <w:style w:type="character" w:customStyle="1" w:styleId="WW8Num63z3">
    <w:name w:val="WW8Num63z3"/>
    <w:rsid w:val="00873156"/>
    <w:rPr>
      <w:rFonts w:ascii="Symbol" w:hAnsi="Symbol"/>
    </w:rPr>
  </w:style>
  <w:style w:type="character" w:customStyle="1" w:styleId="WW8Num64z0">
    <w:name w:val="WW8Num64z0"/>
    <w:rsid w:val="00873156"/>
    <w:rPr>
      <w:rFonts w:ascii="Trebuchet MS" w:hAnsi="Trebuchet MS"/>
      <w:color w:val="auto"/>
    </w:rPr>
  </w:style>
  <w:style w:type="character" w:customStyle="1" w:styleId="WW8Num65z0">
    <w:name w:val="WW8Num65z0"/>
    <w:rsid w:val="00873156"/>
    <w:rPr>
      <w:rFonts w:ascii="Courier New" w:hAnsi="Courier New" w:cs="Courier New"/>
    </w:rPr>
  </w:style>
  <w:style w:type="character" w:customStyle="1" w:styleId="WW8Num65z2">
    <w:name w:val="WW8Num65z2"/>
    <w:rsid w:val="00873156"/>
    <w:rPr>
      <w:rFonts w:ascii="Wingdings" w:hAnsi="Wingdings"/>
    </w:rPr>
  </w:style>
  <w:style w:type="character" w:customStyle="1" w:styleId="WW8Num65z3">
    <w:name w:val="WW8Num65z3"/>
    <w:rsid w:val="00873156"/>
    <w:rPr>
      <w:rFonts w:ascii="Symbol" w:hAnsi="Symbol"/>
    </w:rPr>
  </w:style>
  <w:style w:type="character" w:customStyle="1" w:styleId="WW8Num66z0">
    <w:name w:val="WW8Num66z0"/>
    <w:rsid w:val="00873156"/>
    <w:rPr>
      <w:rFonts w:ascii="Wingdings" w:hAnsi="Wingdings"/>
    </w:rPr>
  </w:style>
  <w:style w:type="character" w:customStyle="1" w:styleId="WW8Num66z1">
    <w:name w:val="WW8Num66z1"/>
    <w:rsid w:val="00873156"/>
    <w:rPr>
      <w:rFonts w:ascii="Courier New" w:hAnsi="Courier New" w:cs="Courier New"/>
    </w:rPr>
  </w:style>
  <w:style w:type="character" w:customStyle="1" w:styleId="WW8Num66z3">
    <w:name w:val="WW8Num66z3"/>
    <w:rsid w:val="00873156"/>
    <w:rPr>
      <w:rFonts w:ascii="Symbol" w:hAnsi="Symbol"/>
    </w:rPr>
  </w:style>
  <w:style w:type="character" w:customStyle="1" w:styleId="WW8Num68z1">
    <w:name w:val="WW8Num68z1"/>
    <w:rsid w:val="00873156"/>
    <w:rPr>
      <w:rFonts w:ascii="Times New Roman" w:eastAsia="Times New Roman" w:hAnsi="Times New Roman" w:cs="Times New Roman"/>
    </w:rPr>
  </w:style>
  <w:style w:type="character" w:customStyle="1" w:styleId="WW8Num69z0">
    <w:name w:val="WW8Num69z0"/>
    <w:rsid w:val="00873156"/>
    <w:rPr>
      <w:b/>
      <w:i/>
    </w:rPr>
  </w:style>
  <w:style w:type="character" w:customStyle="1" w:styleId="WW8Num70z0">
    <w:name w:val="WW8Num70z0"/>
    <w:rsid w:val="00873156"/>
    <w:rPr>
      <w:rFonts w:ascii="Courier New" w:hAnsi="Courier New" w:cs="Courier New"/>
    </w:rPr>
  </w:style>
  <w:style w:type="character" w:customStyle="1" w:styleId="WW8Num70z2">
    <w:name w:val="WW8Num70z2"/>
    <w:rsid w:val="00873156"/>
    <w:rPr>
      <w:rFonts w:ascii="Wingdings" w:hAnsi="Wingdings"/>
    </w:rPr>
  </w:style>
  <w:style w:type="character" w:customStyle="1" w:styleId="WW8Num70z3">
    <w:name w:val="WW8Num70z3"/>
    <w:rsid w:val="00873156"/>
    <w:rPr>
      <w:rFonts w:ascii="Symbol" w:hAnsi="Symbol"/>
    </w:rPr>
  </w:style>
  <w:style w:type="character" w:customStyle="1" w:styleId="WW8Num72z0">
    <w:name w:val="WW8Num72z0"/>
    <w:rsid w:val="00873156"/>
    <w:rPr>
      <w:rFonts w:ascii="Wingdings" w:hAnsi="Wingdings"/>
      <w:color w:val="auto"/>
    </w:rPr>
  </w:style>
  <w:style w:type="character" w:customStyle="1" w:styleId="WW8Num72z1">
    <w:name w:val="WW8Num72z1"/>
    <w:rsid w:val="00873156"/>
    <w:rPr>
      <w:rFonts w:ascii="Courier New" w:hAnsi="Courier New" w:cs="Courier New"/>
    </w:rPr>
  </w:style>
  <w:style w:type="character" w:customStyle="1" w:styleId="WW8Num72z2">
    <w:name w:val="WW8Num72z2"/>
    <w:rsid w:val="00873156"/>
    <w:rPr>
      <w:rFonts w:ascii="Wingdings" w:hAnsi="Wingdings"/>
    </w:rPr>
  </w:style>
  <w:style w:type="character" w:customStyle="1" w:styleId="WW8Num72z3">
    <w:name w:val="WW8Num72z3"/>
    <w:rsid w:val="00873156"/>
    <w:rPr>
      <w:rFonts w:ascii="Symbol" w:hAnsi="Symbol"/>
    </w:rPr>
  </w:style>
  <w:style w:type="character" w:customStyle="1" w:styleId="WW8Num73z0">
    <w:name w:val="WW8Num73z0"/>
    <w:rsid w:val="00873156"/>
    <w:rPr>
      <w:rFonts w:ascii="Wingdings" w:hAnsi="Wingdings" w:cs="Times New Roman"/>
    </w:rPr>
  </w:style>
  <w:style w:type="character" w:customStyle="1" w:styleId="WW8Num73z1">
    <w:name w:val="WW8Num73z1"/>
    <w:rsid w:val="00873156"/>
    <w:rPr>
      <w:rFonts w:ascii="Courier New" w:hAnsi="Courier New" w:cs="Courier New"/>
    </w:rPr>
  </w:style>
  <w:style w:type="character" w:customStyle="1" w:styleId="WW8Num73z2">
    <w:name w:val="WW8Num73z2"/>
    <w:rsid w:val="00873156"/>
    <w:rPr>
      <w:rFonts w:ascii="Wingdings" w:hAnsi="Wingdings"/>
    </w:rPr>
  </w:style>
  <w:style w:type="character" w:customStyle="1" w:styleId="WW8Num73z3">
    <w:name w:val="WW8Num73z3"/>
    <w:rsid w:val="00873156"/>
    <w:rPr>
      <w:rFonts w:ascii="Symbol" w:hAnsi="Symbol"/>
    </w:rPr>
  </w:style>
  <w:style w:type="character" w:customStyle="1" w:styleId="WW8Num75z0">
    <w:name w:val="WW8Num75z0"/>
    <w:rsid w:val="00873156"/>
    <w:rPr>
      <w:rFonts w:ascii="Symbol" w:hAnsi="Symbol"/>
    </w:rPr>
  </w:style>
  <w:style w:type="character" w:customStyle="1" w:styleId="WW8Num75z1">
    <w:name w:val="WW8Num75z1"/>
    <w:rsid w:val="00873156"/>
    <w:rPr>
      <w:rFonts w:ascii="Courier New" w:hAnsi="Courier New"/>
    </w:rPr>
  </w:style>
  <w:style w:type="character" w:customStyle="1" w:styleId="WW8Num75z2">
    <w:name w:val="WW8Num75z2"/>
    <w:rsid w:val="00873156"/>
    <w:rPr>
      <w:rFonts w:ascii="Wingdings" w:hAnsi="Wingdings"/>
    </w:rPr>
  </w:style>
  <w:style w:type="character" w:customStyle="1" w:styleId="WW8Num77z0">
    <w:name w:val="WW8Num77z0"/>
    <w:rsid w:val="00873156"/>
    <w:rPr>
      <w:rFonts w:ascii="Courier New" w:hAnsi="Courier New" w:cs="Courier New"/>
    </w:rPr>
  </w:style>
  <w:style w:type="character" w:customStyle="1" w:styleId="WW8Num77z2">
    <w:name w:val="WW8Num77z2"/>
    <w:rsid w:val="00873156"/>
    <w:rPr>
      <w:rFonts w:ascii="Wingdings" w:hAnsi="Wingdings"/>
    </w:rPr>
  </w:style>
  <w:style w:type="character" w:customStyle="1" w:styleId="WW8Num78z0">
    <w:name w:val="WW8Num78z0"/>
    <w:rsid w:val="00873156"/>
    <w:rPr>
      <w:rFonts w:ascii="Wingdings" w:hAnsi="Wingdings"/>
      <w:color w:val="auto"/>
    </w:rPr>
  </w:style>
  <w:style w:type="character" w:customStyle="1" w:styleId="WW8Num78z1">
    <w:name w:val="WW8Num78z1"/>
    <w:rsid w:val="00873156"/>
    <w:rPr>
      <w:rFonts w:ascii="Courier New" w:hAnsi="Courier New" w:cs="Courier New"/>
    </w:rPr>
  </w:style>
  <w:style w:type="character" w:customStyle="1" w:styleId="WW8Num78z2">
    <w:name w:val="WW8Num78z2"/>
    <w:rsid w:val="00873156"/>
    <w:rPr>
      <w:rFonts w:ascii="Wingdings" w:hAnsi="Wingdings"/>
    </w:rPr>
  </w:style>
  <w:style w:type="character" w:customStyle="1" w:styleId="WW8Num78z3">
    <w:name w:val="WW8Num78z3"/>
    <w:rsid w:val="00873156"/>
    <w:rPr>
      <w:rFonts w:ascii="Symbol" w:hAnsi="Symbol"/>
    </w:rPr>
  </w:style>
  <w:style w:type="character" w:customStyle="1" w:styleId="WW8Num79z0">
    <w:name w:val="WW8Num79z0"/>
    <w:rsid w:val="00873156"/>
    <w:rPr>
      <w:rFonts w:ascii="Symbol" w:hAnsi="Symbol"/>
    </w:rPr>
  </w:style>
  <w:style w:type="character" w:customStyle="1" w:styleId="WW8Num79z1">
    <w:name w:val="WW8Num79z1"/>
    <w:rsid w:val="00873156"/>
    <w:rPr>
      <w:rFonts w:ascii="Courier New" w:hAnsi="Courier New"/>
    </w:rPr>
  </w:style>
  <w:style w:type="character" w:customStyle="1" w:styleId="WW8Num79z2">
    <w:name w:val="WW8Num79z2"/>
    <w:rsid w:val="00873156"/>
    <w:rPr>
      <w:rFonts w:ascii="Wingdings" w:hAnsi="Wingdings"/>
    </w:rPr>
  </w:style>
  <w:style w:type="character" w:customStyle="1" w:styleId="WW8Num84z0">
    <w:name w:val="WW8Num84z0"/>
    <w:rsid w:val="00873156"/>
    <w:rPr>
      <w:rFonts w:ascii="Symbol" w:hAnsi="Symbol"/>
    </w:rPr>
  </w:style>
  <w:style w:type="character" w:customStyle="1" w:styleId="WW8Num84z1">
    <w:name w:val="WW8Num84z1"/>
    <w:rsid w:val="00873156"/>
    <w:rPr>
      <w:rFonts w:ascii="Courier New" w:hAnsi="Courier New"/>
    </w:rPr>
  </w:style>
  <w:style w:type="character" w:customStyle="1" w:styleId="WW8Num84z2">
    <w:name w:val="WW8Num84z2"/>
    <w:rsid w:val="00873156"/>
    <w:rPr>
      <w:rFonts w:ascii="Wingdings" w:hAnsi="Wingdings"/>
    </w:rPr>
  </w:style>
  <w:style w:type="character" w:customStyle="1" w:styleId="WW8Num86z0">
    <w:name w:val="WW8Num86z0"/>
    <w:rsid w:val="00873156"/>
    <w:rPr>
      <w:rFonts w:ascii="Symbol" w:hAnsi="Symbol"/>
    </w:rPr>
  </w:style>
  <w:style w:type="character" w:customStyle="1" w:styleId="WW8Num86z1">
    <w:name w:val="WW8Num86z1"/>
    <w:rsid w:val="00873156"/>
    <w:rPr>
      <w:rFonts w:ascii="Courier New" w:hAnsi="Courier New"/>
    </w:rPr>
  </w:style>
  <w:style w:type="character" w:customStyle="1" w:styleId="WW8Num86z2">
    <w:name w:val="WW8Num86z2"/>
    <w:rsid w:val="00873156"/>
    <w:rPr>
      <w:rFonts w:ascii="Wingdings" w:hAnsi="Wingdings"/>
    </w:rPr>
  </w:style>
  <w:style w:type="character" w:customStyle="1" w:styleId="WW8Num87z0">
    <w:name w:val="WW8Num87z0"/>
    <w:rsid w:val="00873156"/>
    <w:rPr>
      <w:rFonts w:ascii="Wingdings" w:hAnsi="Wingdings"/>
    </w:rPr>
  </w:style>
  <w:style w:type="character" w:customStyle="1" w:styleId="WW8Num87z1">
    <w:name w:val="WW8Num87z1"/>
    <w:rsid w:val="00873156"/>
    <w:rPr>
      <w:rFonts w:ascii="Courier New" w:hAnsi="Courier New" w:cs="Courier New"/>
    </w:rPr>
  </w:style>
  <w:style w:type="character" w:customStyle="1" w:styleId="WW8Num87z3">
    <w:name w:val="WW8Num87z3"/>
    <w:rsid w:val="00873156"/>
    <w:rPr>
      <w:rFonts w:ascii="Symbol" w:hAnsi="Symbol"/>
    </w:rPr>
  </w:style>
  <w:style w:type="character" w:customStyle="1" w:styleId="WW8Num88z0">
    <w:name w:val="WW8Num88z0"/>
    <w:rsid w:val="00873156"/>
    <w:rPr>
      <w:rFonts w:ascii="Arial" w:hAnsi="Arial"/>
    </w:rPr>
  </w:style>
  <w:style w:type="character" w:customStyle="1" w:styleId="WW8Num88z1">
    <w:name w:val="WW8Num88z1"/>
    <w:rsid w:val="00873156"/>
    <w:rPr>
      <w:rFonts w:ascii="Courier New" w:hAnsi="Courier New" w:cs="Courier New"/>
    </w:rPr>
  </w:style>
  <w:style w:type="character" w:customStyle="1" w:styleId="WW8Num88z2">
    <w:name w:val="WW8Num88z2"/>
    <w:rsid w:val="00873156"/>
    <w:rPr>
      <w:rFonts w:ascii="Wingdings" w:hAnsi="Wingdings"/>
    </w:rPr>
  </w:style>
  <w:style w:type="character" w:customStyle="1" w:styleId="WW8Num88z3">
    <w:name w:val="WW8Num88z3"/>
    <w:rsid w:val="00873156"/>
    <w:rPr>
      <w:rFonts w:ascii="Symbol" w:hAnsi="Symbol"/>
    </w:rPr>
  </w:style>
  <w:style w:type="character" w:customStyle="1" w:styleId="WW8Num89z0">
    <w:name w:val="WW8Num89z0"/>
    <w:rsid w:val="00873156"/>
    <w:rPr>
      <w:rFonts w:ascii="Courier New" w:hAnsi="Courier New" w:cs="Courier New"/>
    </w:rPr>
  </w:style>
  <w:style w:type="character" w:customStyle="1" w:styleId="WW8Num89z2">
    <w:name w:val="WW8Num89z2"/>
    <w:rsid w:val="00873156"/>
    <w:rPr>
      <w:rFonts w:ascii="Wingdings" w:hAnsi="Wingdings"/>
    </w:rPr>
  </w:style>
  <w:style w:type="character" w:customStyle="1" w:styleId="WW8Num89z3">
    <w:name w:val="WW8Num89z3"/>
    <w:rsid w:val="00873156"/>
    <w:rPr>
      <w:rFonts w:ascii="Symbol" w:hAnsi="Symbol"/>
    </w:rPr>
  </w:style>
  <w:style w:type="character" w:customStyle="1" w:styleId="WW8Num90z0">
    <w:name w:val="WW8Num90z0"/>
    <w:rsid w:val="00873156"/>
    <w:rPr>
      <w:rFonts w:ascii="Courier New" w:hAnsi="Courier New" w:cs="Courier New"/>
    </w:rPr>
  </w:style>
  <w:style w:type="character" w:customStyle="1" w:styleId="WW8Num90z2">
    <w:name w:val="WW8Num90z2"/>
    <w:rsid w:val="00873156"/>
    <w:rPr>
      <w:rFonts w:ascii="Wingdings" w:hAnsi="Wingdings"/>
    </w:rPr>
  </w:style>
  <w:style w:type="character" w:customStyle="1" w:styleId="WW8Num90z3">
    <w:name w:val="WW8Num90z3"/>
    <w:rsid w:val="00873156"/>
    <w:rPr>
      <w:rFonts w:ascii="Symbol" w:hAnsi="Symbol"/>
    </w:rPr>
  </w:style>
  <w:style w:type="character" w:customStyle="1" w:styleId="WW8Num92z0">
    <w:name w:val="WW8Num92z0"/>
    <w:rsid w:val="00873156"/>
    <w:rPr>
      <w:rFonts w:ascii="Symbol" w:hAnsi="Symbol"/>
    </w:rPr>
  </w:style>
  <w:style w:type="character" w:customStyle="1" w:styleId="WW8Num92z1">
    <w:name w:val="WW8Num92z1"/>
    <w:rsid w:val="00873156"/>
    <w:rPr>
      <w:rFonts w:ascii="Courier New" w:hAnsi="Courier New" w:cs="Courier New"/>
    </w:rPr>
  </w:style>
  <w:style w:type="character" w:customStyle="1" w:styleId="WW8Num92z2">
    <w:name w:val="WW8Num92z2"/>
    <w:rsid w:val="00873156"/>
    <w:rPr>
      <w:rFonts w:ascii="Wingdings" w:hAnsi="Wingdings"/>
    </w:rPr>
  </w:style>
  <w:style w:type="character" w:customStyle="1" w:styleId="WW8Num97z0">
    <w:name w:val="WW8Num97z0"/>
    <w:rsid w:val="00873156"/>
    <w:rPr>
      <w:rFonts w:ascii="Symbol" w:hAnsi="Symbol"/>
    </w:rPr>
  </w:style>
  <w:style w:type="character" w:customStyle="1" w:styleId="WW8Num97z1">
    <w:name w:val="WW8Num97z1"/>
    <w:rsid w:val="00873156"/>
    <w:rPr>
      <w:rFonts w:ascii="Courier New" w:hAnsi="Courier New" w:cs="Courier New"/>
    </w:rPr>
  </w:style>
  <w:style w:type="character" w:customStyle="1" w:styleId="WW8Num98z0">
    <w:name w:val="WW8Num98z0"/>
    <w:rsid w:val="00873156"/>
    <w:rPr>
      <w:rFonts w:ascii="Times New Roman" w:hAnsi="Times New Roman" w:cs="Times New Roman"/>
    </w:rPr>
  </w:style>
  <w:style w:type="character" w:customStyle="1" w:styleId="WW8Num99z0">
    <w:name w:val="WW8Num99z0"/>
    <w:rsid w:val="00873156"/>
    <w:rPr>
      <w:rFonts w:ascii="Wingdings" w:hAnsi="Wingdings"/>
      <w:color w:val="auto"/>
    </w:rPr>
  </w:style>
  <w:style w:type="character" w:customStyle="1" w:styleId="WW8Num99z1">
    <w:name w:val="WW8Num99z1"/>
    <w:rsid w:val="00873156"/>
    <w:rPr>
      <w:rFonts w:ascii="Courier New" w:hAnsi="Courier New" w:cs="Courier New"/>
    </w:rPr>
  </w:style>
  <w:style w:type="character" w:customStyle="1" w:styleId="WW8Num99z2">
    <w:name w:val="WW8Num99z2"/>
    <w:rsid w:val="00873156"/>
    <w:rPr>
      <w:rFonts w:ascii="Wingdings" w:hAnsi="Wingdings"/>
    </w:rPr>
  </w:style>
  <w:style w:type="character" w:customStyle="1" w:styleId="WW8Num99z3">
    <w:name w:val="WW8Num99z3"/>
    <w:rsid w:val="00873156"/>
    <w:rPr>
      <w:rFonts w:ascii="Symbol" w:hAnsi="Symbol"/>
    </w:rPr>
  </w:style>
  <w:style w:type="character" w:customStyle="1" w:styleId="WW8Num100z0">
    <w:name w:val="WW8Num100z0"/>
    <w:rsid w:val="00873156"/>
    <w:rPr>
      <w:rFonts w:ascii="Courier New" w:hAnsi="Courier New" w:cs="Courier New"/>
    </w:rPr>
  </w:style>
  <w:style w:type="character" w:customStyle="1" w:styleId="WW8Num100z2">
    <w:name w:val="WW8Num100z2"/>
    <w:rsid w:val="00873156"/>
    <w:rPr>
      <w:rFonts w:ascii="Wingdings" w:hAnsi="Wingdings"/>
    </w:rPr>
  </w:style>
  <w:style w:type="character" w:customStyle="1" w:styleId="WW8Num100z3">
    <w:name w:val="WW8Num100z3"/>
    <w:rsid w:val="00873156"/>
    <w:rPr>
      <w:rFonts w:ascii="Symbol" w:hAnsi="Symbol"/>
    </w:rPr>
  </w:style>
  <w:style w:type="character" w:customStyle="1" w:styleId="WW8Num101z0">
    <w:name w:val="WW8Num101z0"/>
    <w:rsid w:val="00873156"/>
    <w:rPr>
      <w:rFonts w:ascii="Times New Roman" w:hAnsi="Times New Roman" w:cs="Times New Roman"/>
    </w:rPr>
  </w:style>
  <w:style w:type="character" w:customStyle="1" w:styleId="WW8Num103z0">
    <w:name w:val="WW8Num103z0"/>
    <w:rsid w:val="00873156"/>
    <w:rPr>
      <w:rFonts w:cs="Times New Roman"/>
    </w:rPr>
  </w:style>
  <w:style w:type="character" w:customStyle="1" w:styleId="WW8Num104z0">
    <w:name w:val="WW8Num104z0"/>
    <w:rsid w:val="00873156"/>
    <w:rPr>
      <w:rFonts w:ascii="Courier New" w:hAnsi="Courier New" w:cs="Courier New"/>
    </w:rPr>
  </w:style>
  <w:style w:type="character" w:customStyle="1" w:styleId="WW8Num104z2">
    <w:name w:val="WW8Num104z2"/>
    <w:rsid w:val="00873156"/>
    <w:rPr>
      <w:rFonts w:ascii="Wingdings" w:hAnsi="Wingdings"/>
    </w:rPr>
  </w:style>
  <w:style w:type="character" w:customStyle="1" w:styleId="WW8Num104z3">
    <w:name w:val="WW8Num104z3"/>
    <w:rsid w:val="00873156"/>
    <w:rPr>
      <w:rFonts w:ascii="Symbol" w:hAnsi="Symbol"/>
    </w:rPr>
  </w:style>
  <w:style w:type="character" w:customStyle="1" w:styleId="WW8Num105z0">
    <w:name w:val="WW8Num105z0"/>
    <w:rsid w:val="00873156"/>
    <w:rPr>
      <w:rFonts w:ascii="Courier New" w:hAnsi="Courier New" w:cs="Courier New"/>
    </w:rPr>
  </w:style>
  <w:style w:type="character" w:customStyle="1" w:styleId="WW8Num105z2">
    <w:name w:val="WW8Num105z2"/>
    <w:rsid w:val="00873156"/>
    <w:rPr>
      <w:rFonts w:ascii="Wingdings" w:hAnsi="Wingdings"/>
    </w:rPr>
  </w:style>
  <w:style w:type="character" w:customStyle="1" w:styleId="WW8Num105z3">
    <w:name w:val="WW8Num105z3"/>
    <w:rsid w:val="00873156"/>
    <w:rPr>
      <w:rFonts w:ascii="Symbol" w:hAnsi="Symbol"/>
    </w:rPr>
  </w:style>
  <w:style w:type="character" w:customStyle="1" w:styleId="WW8Num106z0">
    <w:name w:val="WW8Num106z0"/>
    <w:rsid w:val="00873156"/>
    <w:rPr>
      <w:rFonts w:ascii="Symbol" w:hAnsi="Symbol"/>
    </w:rPr>
  </w:style>
  <w:style w:type="character" w:customStyle="1" w:styleId="WW8Num106z1">
    <w:name w:val="WW8Num106z1"/>
    <w:rsid w:val="00873156"/>
    <w:rPr>
      <w:rFonts w:ascii="Courier New" w:hAnsi="Courier New" w:cs="Courier New"/>
    </w:rPr>
  </w:style>
  <w:style w:type="character" w:customStyle="1" w:styleId="WW8Num106z2">
    <w:name w:val="WW8Num106z2"/>
    <w:rsid w:val="00873156"/>
    <w:rPr>
      <w:rFonts w:ascii="Wingdings" w:hAnsi="Wingdings"/>
    </w:rPr>
  </w:style>
  <w:style w:type="character" w:customStyle="1" w:styleId="WW8Num108z0">
    <w:name w:val="WW8Num108z0"/>
    <w:rsid w:val="00873156"/>
    <w:rPr>
      <w:rFonts w:ascii="Arial" w:hAnsi="Arial"/>
    </w:rPr>
  </w:style>
  <w:style w:type="character" w:customStyle="1" w:styleId="WW8Num108z1">
    <w:name w:val="WW8Num108z1"/>
    <w:rsid w:val="00873156"/>
    <w:rPr>
      <w:rFonts w:ascii="Courier New" w:hAnsi="Courier New" w:cs="Courier New"/>
    </w:rPr>
  </w:style>
  <w:style w:type="character" w:customStyle="1" w:styleId="WW8Num108z2">
    <w:name w:val="WW8Num108z2"/>
    <w:rsid w:val="00873156"/>
    <w:rPr>
      <w:rFonts w:ascii="Wingdings" w:hAnsi="Wingdings"/>
    </w:rPr>
  </w:style>
  <w:style w:type="character" w:customStyle="1" w:styleId="WW8Num108z3">
    <w:name w:val="WW8Num108z3"/>
    <w:rsid w:val="00873156"/>
    <w:rPr>
      <w:rFonts w:ascii="Symbol" w:hAnsi="Symbol"/>
    </w:rPr>
  </w:style>
  <w:style w:type="character" w:customStyle="1" w:styleId="WW8Num109z0">
    <w:name w:val="WW8Num109z0"/>
    <w:rsid w:val="00873156"/>
    <w:rPr>
      <w:rFonts w:ascii="Symbol" w:hAnsi="Symbol"/>
    </w:rPr>
  </w:style>
  <w:style w:type="character" w:customStyle="1" w:styleId="WW8Num110z0">
    <w:name w:val="WW8Num110z0"/>
    <w:rsid w:val="00873156"/>
    <w:rPr>
      <w:rFonts w:ascii="Wingdings" w:hAnsi="Wingdings"/>
    </w:rPr>
  </w:style>
  <w:style w:type="character" w:customStyle="1" w:styleId="WW8Num110z1">
    <w:name w:val="WW8Num110z1"/>
    <w:rsid w:val="00873156"/>
    <w:rPr>
      <w:rFonts w:ascii="Courier New" w:hAnsi="Courier New" w:cs="Courier New"/>
    </w:rPr>
  </w:style>
  <w:style w:type="character" w:customStyle="1" w:styleId="WW8Num110z3">
    <w:name w:val="WW8Num110z3"/>
    <w:rsid w:val="00873156"/>
    <w:rPr>
      <w:rFonts w:ascii="Symbol" w:hAnsi="Symbol"/>
    </w:rPr>
  </w:style>
  <w:style w:type="character" w:customStyle="1" w:styleId="WW8Num111z0">
    <w:name w:val="WW8Num111z0"/>
    <w:rsid w:val="00873156"/>
    <w:rPr>
      <w:rFonts w:ascii="Symbol" w:hAnsi="Symbol"/>
      <w:sz w:val="24"/>
    </w:rPr>
  </w:style>
  <w:style w:type="character" w:customStyle="1" w:styleId="WW8Num112z0">
    <w:name w:val="WW8Num112z0"/>
    <w:rsid w:val="00873156"/>
    <w:rPr>
      <w:rFonts w:ascii="font309" w:hAnsi="font309"/>
    </w:rPr>
  </w:style>
  <w:style w:type="character" w:customStyle="1" w:styleId="WW8Num112z1">
    <w:name w:val="WW8Num112z1"/>
    <w:rsid w:val="00873156"/>
    <w:rPr>
      <w:rFonts w:ascii="Courier New" w:hAnsi="Courier New" w:cs="Courier New"/>
    </w:rPr>
  </w:style>
  <w:style w:type="character" w:customStyle="1" w:styleId="WW8Num112z2">
    <w:name w:val="WW8Num112z2"/>
    <w:rsid w:val="00873156"/>
    <w:rPr>
      <w:rFonts w:ascii="Wingdings" w:hAnsi="Wingdings"/>
    </w:rPr>
  </w:style>
  <w:style w:type="character" w:customStyle="1" w:styleId="WW8Num112z3">
    <w:name w:val="WW8Num112z3"/>
    <w:rsid w:val="00873156"/>
    <w:rPr>
      <w:rFonts w:ascii="Symbol" w:hAnsi="Symbol"/>
    </w:rPr>
  </w:style>
  <w:style w:type="character" w:customStyle="1" w:styleId="WW8Num113z0">
    <w:name w:val="WW8Num113z0"/>
    <w:rsid w:val="00873156"/>
    <w:rPr>
      <w:rFonts w:ascii="Symbol" w:hAnsi="Symbol"/>
    </w:rPr>
  </w:style>
  <w:style w:type="character" w:customStyle="1" w:styleId="WW8Num113z1">
    <w:name w:val="WW8Num113z1"/>
    <w:rsid w:val="00873156"/>
    <w:rPr>
      <w:rFonts w:ascii="Courier New" w:hAnsi="Courier New" w:cs="Courier New"/>
    </w:rPr>
  </w:style>
  <w:style w:type="character" w:customStyle="1" w:styleId="WW8Num113z2">
    <w:name w:val="WW8Num113z2"/>
    <w:rsid w:val="00873156"/>
    <w:rPr>
      <w:rFonts w:ascii="Wingdings" w:hAnsi="Wingdings"/>
    </w:rPr>
  </w:style>
  <w:style w:type="character" w:customStyle="1" w:styleId="WW8Num114z1">
    <w:name w:val="WW8Num114z1"/>
    <w:rsid w:val="00873156"/>
    <w:rPr>
      <w:b/>
    </w:rPr>
  </w:style>
  <w:style w:type="character" w:customStyle="1" w:styleId="WW8Num114z3">
    <w:name w:val="WW8Num114z3"/>
    <w:rsid w:val="00873156"/>
    <w:rPr>
      <w:rFonts w:ascii="Wingdings" w:hAnsi="Wingdings"/>
      <w:color w:val="auto"/>
    </w:rPr>
  </w:style>
  <w:style w:type="character" w:customStyle="1" w:styleId="WW8Num116z0">
    <w:name w:val="WW8Num116z0"/>
    <w:rsid w:val="00873156"/>
    <w:rPr>
      <w:rFonts w:ascii="Wingdings" w:hAnsi="Wingdings"/>
    </w:rPr>
  </w:style>
  <w:style w:type="character" w:customStyle="1" w:styleId="WW8Num116z1">
    <w:name w:val="WW8Num116z1"/>
    <w:rsid w:val="00873156"/>
    <w:rPr>
      <w:rFonts w:ascii="Courier New" w:hAnsi="Courier New" w:cs="Courier New"/>
    </w:rPr>
  </w:style>
  <w:style w:type="character" w:customStyle="1" w:styleId="WW8Num116z3">
    <w:name w:val="WW8Num116z3"/>
    <w:rsid w:val="00873156"/>
    <w:rPr>
      <w:rFonts w:ascii="Symbol" w:hAnsi="Symbol"/>
    </w:rPr>
  </w:style>
  <w:style w:type="character" w:customStyle="1" w:styleId="WW8Num117z0">
    <w:name w:val="WW8Num117z0"/>
    <w:rsid w:val="00873156"/>
    <w:rPr>
      <w:rFonts w:ascii="Arial" w:hAnsi="Arial"/>
    </w:rPr>
  </w:style>
  <w:style w:type="character" w:customStyle="1" w:styleId="WW8Num117z1">
    <w:name w:val="WW8Num117z1"/>
    <w:rsid w:val="00873156"/>
    <w:rPr>
      <w:rFonts w:ascii="Courier New" w:hAnsi="Courier New" w:cs="Courier New"/>
    </w:rPr>
  </w:style>
  <w:style w:type="character" w:customStyle="1" w:styleId="WW8Num117z2">
    <w:name w:val="WW8Num117z2"/>
    <w:rsid w:val="00873156"/>
    <w:rPr>
      <w:rFonts w:ascii="Wingdings" w:hAnsi="Wingdings"/>
    </w:rPr>
  </w:style>
  <w:style w:type="character" w:customStyle="1" w:styleId="WW8Num117z3">
    <w:name w:val="WW8Num117z3"/>
    <w:rsid w:val="00873156"/>
    <w:rPr>
      <w:rFonts w:ascii="Symbol" w:hAnsi="Symbol"/>
    </w:rPr>
  </w:style>
  <w:style w:type="character" w:customStyle="1" w:styleId="WW8Num118z0">
    <w:name w:val="WW8Num118z0"/>
    <w:rsid w:val="00873156"/>
    <w:rPr>
      <w:rFonts w:ascii="Symbol" w:hAnsi="Symbol"/>
      <w:color w:val="auto"/>
      <w:sz w:val="22"/>
      <w:szCs w:val="22"/>
    </w:rPr>
  </w:style>
  <w:style w:type="character" w:customStyle="1" w:styleId="WW8Num118z1">
    <w:name w:val="WW8Num118z1"/>
    <w:rsid w:val="00873156"/>
    <w:rPr>
      <w:rFonts w:ascii="Arial" w:eastAsia="Times New Roman" w:hAnsi="Arial"/>
      <w:color w:val="auto"/>
      <w:sz w:val="22"/>
      <w:szCs w:val="22"/>
    </w:rPr>
  </w:style>
  <w:style w:type="character" w:customStyle="1" w:styleId="WW8Num118z2">
    <w:name w:val="WW8Num118z2"/>
    <w:rsid w:val="00873156"/>
    <w:rPr>
      <w:rFonts w:ascii="Wingdings" w:hAnsi="Wingdings"/>
    </w:rPr>
  </w:style>
  <w:style w:type="character" w:customStyle="1" w:styleId="WW8Num118z3">
    <w:name w:val="WW8Num118z3"/>
    <w:rsid w:val="00873156"/>
    <w:rPr>
      <w:rFonts w:ascii="Symbol" w:hAnsi="Symbol"/>
    </w:rPr>
  </w:style>
  <w:style w:type="character" w:customStyle="1" w:styleId="WW8Num118z4">
    <w:name w:val="WW8Num118z4"/>
    <w:rsid w:val="00873156"/>
    <w:rPr>
      <w:rFonts w:ascii="Courier New" w:hAnsi="Courier New" w:cs="Courier New"/>
    </w:rPr>
  </w:style>
  <w:style w:type="character" w:customStyle="1" w:styleId="WW8Num119z0">
    <w:name w:val="WW8Num119z0"/>
    <w:rsid w:val="00873156"/>
    <w:rPr>
      <w:rFonts w:ascii="Times New Roman" w:hAnsi="Times New Roman"/>
      <w:b w:val="0"/>
      <w:i w:val="0"/>
      <w:sz w:val="24"/>
      <w:u w:val="none"/>
    </w:rPr>
  </w:style>
  <w:style w:type="character" w:customStyle="1" w:styleId="WW8Num120z1">
    <w:name w:val="WW8Num120z1"/>
    <w:rsid w:val="00873156"/>
    <w:rPr>
      <w:u w:val="none"/>
    </w:rPr>
  </w:style>
  <w:style w:type="character" w:customStyle="1" w:styleId="WW8Num122z0">
    <w:name w:val="WW8Num122z0"/>
    <w:rsid w:val="00873156"/>
    <w:rPr>
      <w:rFonts w:cs="Times New Roman"/>
    </w:rPr>
  </w:style>
  <w:style w:type="character" w:customStyle="1" w:styleId="WW8Num123z1">
    <w:name w:val="WW8Num123z1"/>
    <w:rsid w:val="00873156"/>
    <w:rPr>
      <w:rFonts w:ascii="Wingdings" w:hAnsi="Wingdings"/>
      <w:b/>
      <w:color w:val="auto"/>
    </w:rPr>
  </w:style>
  <w:style w:type="character" w:customStyle="1" w:styleId="WW8Num123z3">
    <w:name w:val="WW8Num123z3"/>
    <w:rsid w:val="00873156"/>
    <w:rPr>
      <w:rFonts w:ascii="Wingdings" w:hAnsi="Wingdings"/>
      <w:color w:val="auto"/>
    </w:rPr>
  </w:style>
  <w:style w:type="character" w:customStyle="1" w:styleId="WW8Num124z0">
    <w:name w:val="WW8Num124z0"/>
    <w:rsid w:val="00873156"/>
    <w:rPr>
      <w:rFonts w:ascii="Times New Roman" w:hAnsi="Times New Roman"/>
    </w:rPr>
  </w:style>
  <w:style w:type="character" w:customStyle="1" w:styleId="WW8Num125z0">
    <w:name w:val="WW8Num125z0"/>
    <w:rsid w:val="00873156"/>
    <w:rPr>
      <w:rFonts w:ascii="Wingdings" w:hAnsi="Wingdings"/>
    </w:rPr>
  </w:style>
  <w:style w:type="character" w:customStyle="1" w:styleId="WW8Num125z1">
    <w:name w:val="WW8Num125z1"/>
    <w:rsid w:val="00873156"/>
    <w:rPr>
      <w:rFonts w:ascii="Courier New" w:hAnsi="Courier New" w:cs="Courier New"/>
    </w:rPr>
  </w:style>
  <w:style w:type="character" w:customStyle="1" w:styleId="WW8Num125z3">
    <w:name w:val="WW8Num125z3"/>
    <w:rsid w:val="00873156"/>
    <w:rPr>
      <w:rFonts w:ascii="Symbol" w:hAnsi="Symbol"/>
    </w:rPr>
  </w:style>
  <w:style w:type="character" w:customStyle="1" w:styleId="WW8Num126z0">
    <w:name w:val="WW8Num126z0"/>
    <w:rsid w:val="00873156"/>
    <w:rPr>
      <w:rFonts w:ascii="Courier New" w:hAnsi="Courier New" w:cs="Courier New"/>
    </w:rPr>
  </w:style>
  <w:style w:type="character" w:customStyle="1" w:styleId="WW8Num126z2">
    <w:name w:val="WW8Num126z2"/>
    <w:rsid w:val="00873156"/>
    <w:rPr>
      <w:rFonts w:ascii="Wingdings" w:hAnsi="Wingdings"/>
    </w:rPr>
  </w:style>
  <w:style w:type="character" w:customStyle="1" w:styleId="WW8Num126z3">
    <w:name w:val="WW8Num126z3"/>
    <w:rsid w:val="00873156"/>
    <w:rPr>
      <w:rFonts w:ascii="Symbol" w:hAnsi="Symbol"/>
    </w:rPr>
  </w:style>
  <w:style w:type="character" w:customStyle="1" w:styleId="WW8Num127z0">
    <w:name w:val="WW8Num127z0"/>
    <w:rsid w:val="00873156"/>
    <w:rPr>
      <w:rFonts w:ascii="Courier New" w:hAnsi="Courier New" w:cs="Courier New"/>
    </w:rPr>
  </w:style>
  <w:style w:type="character" w:customStyle="1" w:styleId="WW8Num127z2">
    <w:name w:val="WW8Num127z2"/>
    <w:rsid w:val="00873156"/>
    <w:rPr>
      <w:rFonts w:ascii="Wingdings" w:hAnsi="Wingdings"/>
    </w:rPr>
  </w:style>
  <w:style w:type="character" w:customStyle="1" w:styleId="WW8Num127z3">
    <w:name w:val="WW8Num127z3"/>
    <w:rsid w:val="00873156"/>
    <w:rPr>
      <w:rFonts w:ascii="Symbol" w:hAnsi="Symbol"/>
    </w:rPr>
  </w:style>
  <w:style w:type="character" w:customStyle="1" w:styleId="WW8Num128z0">
    <w:name w:val="WW8Num128z0"/>
    <w:rsid w:val="00873156"/>
    <w:rPr>
      <w:rFonts w:ascii="Arial" w:hAnsi="Arial"/>
    </w:rPr>
  </w:style>
  <w:style w:type="character" w:customStyle="1" w:styleId="WW8Num128z1">
    <w:name w:val="WW8Num128z1"/>
    <w:rsid w:val="00873156"/>
    <w:rPr>
      <w:rFonts w:ascii="Courier New" w:hAnsi="Courier New" w:cs="Courier New"/>
    </w:rPr>
  </w:style>
  <w:style w:type="character" w:customStyle="1" w:styleId="WW8Num128z2">
    <w:name w:val="WW8Num128z2"/>
    <w:rsid w:val="00873156"/>
    <w:rPr>
      <w:rFonts w:ascii="Wingdings" w:hAnsi="Wingdings"/>
    </w:rPr>
  </w:style>
  <w:style w:type="character" w:customStyle="1" w:styleId="WW8Num128z3">
    <w:name w:val="WW8Num128z3"/>
    <w:rsid w:val="00873156"/>
    <w:rPr>
      <w:rFonts w:ascii="Symbol" w:hAnsi="Symbol"/>
    </w:rPr>
  </w:style>
  <w:style w:type="character" w:customStyle="1" w:styleId="WW8Num132z0">
    <w:name w:val="WW8Num132z0"/>
    <w:rsid w:val="00873156"/>
    <w:rPr>
      <w:b/>
      <w:i/>
    </w:rPr>
  </w:style>
  <w:style w:type="character" w:customStyle="1" w:styleId="WW8Num133z0">
    <w:name w:val="WW8Num133z0"/>
    <w:rsid w:val="00873156"/>
    <w:rPr>
      <w:b/>
    </w:rPr>
  </w:style>
  <w:style w:type="character" w:customStyle="1" w:styleId="WW8Num134z0">
    <w:name w:val="WW8Num134z0"/>
    <w:rsid w:val="00873156"/>
    <w:rPr>
      <w:rFonts w:ascii="Wingdings" w:hAnsi="Wingdings"/>
    </w:rPr>
  </w:style>
  <w:style w:type="character" w:customStyle="1" w:styleId="WW8Num134z1">
    <w:name w:val="WW8Num134z1"/>
    <w:rsid w:val="00873156"/>
    <w:rPr>
      <w:rFonts w:ascii="Courier New" w:hAnsi="Courier New" w:cs="Courier New"/>
    </w:rPr>
  </w:style>
  <w:style w:type="character" w:customStyle="1" w:styleId="WW8Num134z3">
    <w:name w:val="WW8Num134z3"/>
    <w:rsid w:val="00873156"/>
    <w:rPr>
      <w:rFonts w:ascii="Symbol" w:hAnsi="Symbol"/>
    </w:rPr>
  </w:style>
  <w:style w:type="character" w:customStyle="1" w:styleId="WW8Num135z0">
    <w:name w:val="WW8Num135z0"/>
    <w:rsid w:val="00873156"/>
    <w:rPr>
      <w:rFonts w:ascii="Times New Roman" w:hAnsi="Times New Roman"/>
      <w:b w:val="0"/>
      <w:i w:val="0"/>
      <w:sz w:val="24"/>
      <w:u w:val="none"/>
    </w:rPr>
  </w:style>
  <w:style w:type="character" w:customStyle="1" w:styleId="WW8Num136z0">
    <w:name w:val="WW8Num136z0"/>
    <w:rsid w:val="00873156"/>
    <w:rPr>
      <w:rFonts w:ascii="Wingdings" w:hAnsi="Wingdings"/>
    </w:rPr>
  </w:style>
  <w:style w:type="character" w:customStyle="1" w:styleId="WW8Num136z1">
    <w:name w:val="WW8Num136z1"/>
    <w:rsid w:val="00873156"/>
    <w:rPr>
      <w:rFonts w:ascii="Courier New" w:hAnsi="Courier New" w:cs="Courier New"/>
    </w:rPr>
  </w:style>
  <w:style w:type="character" w:customStyle="1" w:styleId="WW8Num136z3">
    <w:name w:val="WW8Num136z3"/>
    <w:rsid w:val="00873156"/>
    <w:rPr>
      <w:rFonts w:ascii="Symbol" w:hAnsi="Symbol"/>
    </w:rPr>
  </w:style>
  <w:style w:type="character" w:customStyle="1" w:styleId="WW8Num137z0">
    <w:name w:val="WW8Num137z0"/>
    <w:rsid w:val="00873156"/>
    <w:rPr>
      <w:rFonts w:ascii="Wingdings" w:hAnsi="Wingdings"/>
    </w:rPr>
  </w:style>
  <w:style w:type="character" w:customStyle="1" w:styleId="WW8Num137z1">
    <w:name w:val="WW8Num137z1"/>
    <w:rsid w:val="00873156"/>
    <w:rPr>
      <w:rFonts w:ascii="Courier New" w:hAnsi="Courier New" w:cs="Courier New"/>
    </w:rPr>
  </w:style>
  <w:style w:type="character" w:customStyle="1" w:styleId="WW8Num137z3">
    <w:name w:val="WW8Num137z3"/>
    <w:rsid w:val="00873156"/>
    <w:rPr>
      <w:rFonts w:ascii="Symbol" w:hAnsi="Symbol"/>
    </w:rPr>
  </w:style>
  <w:style w:type="character" w:customStyle="1" w:styleId="WW8Num138z0">
    <w:name w:val="WW8Num138z0"/>
    <w:rsid w:val="00873156"/>
    <w:rPr>
      <w:rFonts w:ascii="Courier New" w:hAnsi="Courier New" w:cs="Courier New"/>
    </w:rPr>
  </w:style>
  <w:style w:type="character" w:customStyle="1" w:styleId="WW8Num138z2">
    <w:name w:val="WW8Num138z2"/>
    <w:rsid w:val="00873156"/>
    <w:rPr>
      <w:rFonts w:ascii="Wingdings" w:hAnsi="Wingdings"/>
    </w:rPr>
  </w:style>
  <w:style w:type="character" w:customStyle="1" w:styleId="WW8Num138z3">
    <w:name w:val="WW8Num138z3"/>
    <w:rsid w:val="00873156"/>
    <w:rPr>
      <w:rFonts w:ascii="Symbol" w:hAnsi="Symbol"/>
    </w:rPr>
  </w:style>
  <w:style w:type="character" w:customStyle="1" w:styleId="WW8Num139z0">
    <w:name w:val="WW8Num139z0"/>
    <w:rsid w:val="00873156"/>
    <w:rPr>
      <w:rFonts w:ascii="Wingdings" w:hAnsi="Wingdings" w:cs="Times New Roman"/>
    </w:rPr>
  </w:style>
  <w:style w:type="character" w:customStyle="1" w:styleId="WW8Num139z1">
    <w:name w:val="WW8Num139z1"/>
    <w:rsid w:val="00873156"/>
    <w:rPr>
      <w:rFonts w:ascii="Courier New" w:hAnsi="Courier New" w:cs="Courier New"/>
    </w:rPr>
  </w:style>
  <w:style w:type="character" w:customStyle="1" w:styleId="WW8Num139z2">
    <w:name w:val="WW8Num139z2"/>
    <w:rsid w:val="00873156"/>
    <w:rPr>
      <w:rFonts w:ascii="Wingdings" w:hAnsi="Wingdings"/>
    </w:rPr>
  </w:style>
  <w:style w:type="character" w:customStyle="1" w:styleId="WW8Num139z3">
    <w:name w:val="WW8Num139z3"/>
    <w:rsid w:val="00873156"/>
    <w:rPr>
      <w:rFonts w:ascii="Symbol" w:hAnsi="Symbol"/>
    </w:rPr>
  </w:style>
  <w:style w:type="character" w:customStyle="1" w:styleId="WW8Num140z0">
    <w:name w:val="WW8Num140z0"/>
    <w:rsid w:val="00873156"/>
    <w:rPr>
      <w:rFonts w:ascii="Wingdings" w:hAnsi="Wingdings"/>
    </w:rPr>
  </w:style>
  <w:style w:type="character" w:customStyle="1" w:styleId="WW8Num140z1">
    <w:name w:val="WW8Num140z1"/>
    <w:rsid w:val="00873156"/>
    <w:rPr>
      <w:rFonts w:ascii="Courier New" w:hAnsi="Courier New" w:cs="Courier New"/>
    </w:rPr>
  </w:style>
  <w:style w:type="character" w:customStyle="1" w:styleId="WW8Num140z3">
    <w:name w:val="WW8Num140z3"/>
    <w:rsid w:val="00873156"/>
    <w:rPr>
      <w:rFonts w:ascii="Symbol" w:hAnsi="Symbol"/>
    </w:rPr>
  </w:style>
  <w:style w:type="character" w:customStyle="1" w:styleId="WW8Num144z0">
    <w:name w:val="WW8Num144z0"/>
    <w:rsid w:val="00873156"/>
    <w:rPr>
      <w:rFonts w:ascii="Arial" w:hAnsi="Arial"/>
      <w:sz w:val="20"/>
      <w:szCs w:val="20"/>
    </w:rPr>
  </w:style>
  <w:style w:type="character" w:customStyle="1" w:styleId="WW8Num144z1">
    <w:name w:val="WW8Num144z1"/>
    <w:rsid w:val="00873156"/>
    <w:rPr>
      <w:rFonts w:ascii="Courier New" w:hAnsi="Courier New"/>
    </w:rPr>
  </w:style>
  <w:style w:type="character" w:customStyle="1" w:styleId="WW8Num144z2">
    <w:name w:val="WW8Num144z2"/>
    <w:rsid w:val="00873156"/>
    <w:rPr>
      <w:rFonts w:ascii="Wingdings" w:hAnsi="Wingdings"/>
    </w:rPr>
  </w:style>
  <w:style w:type="character" w:customStyle="1" w:styleId="WW8Num144z3">
    <w:name w:val="WW8Num144z3"/>
    <w:rsid w:val="00873156"/>
    <w:rPr>
      <w:rFonts w:ascii="Symbol" w:hAnsi="Symbol"/>
    </w:rPr>
  </w:style>
  <w:style w:type="character" w:customStyle="1" w:styleId="WW8Num145z0">
    <w:name w:val="WW8Num145z0"/>
    <w:rsid w:val="00873156"/>
    <w:rPr>
      <w:rFonts w:ascii="Symbol" w:hAnsi="Symbol"/>
    </w:rPr>
  </w:style>
  <w:style w:type="character" w:customStyle="1" w:styleId="WW8Num145z1">
    <w:name w:val="WW8Num145z1"/>
    <w:rsid w:val="00873156"/>
    <w:rPr>
      <w:rFonts w:ascii="Courier New" w:hAnsi="Courier New" w:cs="Courier New"/>
    </w:rPr>
  </w:style>
  <w:style w:type="character" w:customStyle="1" w:styleId="WW8Num145z2">
    <w:name w:val="WW8Num145z2"/>
    <w:rsid w:val="00873156"/>
    <w:rPr>
      <w:rFonts w:ascii="Wingdings" w:hAnsi="Wingdings"/>
    </w:rPr>
  </w:style>
  <w:style w:type="character" w:customStyle="1" w:styleId="WW8Num146z0">
    <w:name w:val="WW8Num146z0"/>
    <w:rsid w:val="00873156"/>
    <w:rPr>
      <w:rFonts w:ascii="Wingdings" w:hAnsi="Wingdings"/>
    </w:rPr>
  </w:style>
  <w:style w:type="character" w:customStyle="1" w:styleId="WW8Num146z1">
    <w:name w:val="WW8Num146z1"/>
    <w:rsid w:val="00873156"/>
    <w:rPr>
      <w:rFonts w:ascii="Courier New" w:hAnsi="Courier New"/>
    </w:rPr>
  </w:style>
  <w:style w:type="character" w:customStyle="1" w:styleId="WW8Num146z3">
    <w:name w:val="WW8Num146z3"/>
    <w:rsid w:val="00873156"/>
    <w:rPr>
      <w:rFonts w:ascii="Symbol" w:hAnsi="Symbol"/>
    </w:rPr>
  </w:style>
  <w:style w:type="character" w:customStyle="1" w:styleId="WW8Num147z0">
    <w:name w:val="WW8Num147z0"/>
    <w:rsid w:val="00873156"/>
    <w:rPr>
      <w:rFonts w:ascii="Symbol" w:hAnsi="Symbol"/>
    </w:rPr>
  </w:style>
  <w:style w:type="character" w:customStyle="1" w:styleId="WW8Num147z1">
    <w:name w:val="WW8Num147z1"/>
    <w:rsid w:val="00873156"/>
    <w:rPr>
      <w:rFonts w:ascii="Courier New" w:hAnsi="Courier New" w:cs="Courier New"/>
    </w:rPr>
  </w:style>
  <w:style w:type="character" w:customStyle="1" w:styleId="WW8Num147z2">
    <w:name w:val="WW8Num147z2"/>
    <w:rsid w:val="00873156"/>
    <w:rPr>
      <w:rFonts w:ascii="Wingdings" w:hAnsi="Wingdings"/>
    </w:rPr>
  </w:style>
  <w:style w:type="character" w:customStyle="1" w:styleId="WW8Num148z0">
    <w:name w:val="WW8Num148z0"/>
    <w:rsid w:val="00873156"/>
    <w:rPr>
      <w:rFonts w:ascii="Courier New" w:hAnsi="Courier New" w:cs="Courier New"/>
    </w:rPr>
  </w:style>
  <w:style w:type="character" w:customStyle="1" w:styleId="WW8Num148z2">
    <w:name w:val="WW8Num148z2"/>
    <w:rsid w:val="00873156"/>
    <w:rPr>
      <w:rFonts w:ascii="Wingdings" w:hAnsi="Wingdings"/>
    </w:rPr>
  </w:style>
  <w:style w:type="character" w:customStyle="1" w:styleId="WW8Num148z3">
    <w:name w:val="WW8Num148z3"/>
    <w:rsid w:val="00873156"/>
    <w:rPr>
      <w:rFonts w:ascii="Symbol" w:hAnsi="Symbol"/>
    </w:rPr>
  </w:style>
  <w:style w:type="character" w:customStyle="1" w:styleId="WW8Num149z0">
    <w:name w:val="WW8Num149z0"/>
    <w:rsid w:val="00873156"/>
    <w:rPr>
      <w:rFonts w:ascii="Courier New" w:hAnsi="Courier New" w:cs="Courier New"/>
    </w:rPr>
  </w:style>
  <w:style w:type="character" w:customStyle="1" w:styleId="WW8Num149z2">
    <w:name w:val="WW8Num149z2"/>
    <w:rsid w:val="00873156"/>
    <w:rPr>
      <w:rFonts w:ascii="Wingdings" w:hAnsi="Wingdings"/>
    </w:rPr>
  </w:style>
  <w:style w:type="character" w:customStyle="1" w:styleId="WW8Num149z3">
    <w:name w:val="WW8Num149z3"/>
    <w:rsid w:val="00873156"/>
    <w:rPr>
      <w:rFonts w:ascii="Symbol" w:hAnsi="Symbol"/>
    </w:rPr>
  </w:style>
  <w:style w:type="character" w:customStyle="1" w:styleId="WW8Num150z0">
    <w:name w:val="WW8Num150z0"/>
    <w:rsid w:val="00873156"/>
    <w:rPr>
      <w:rFonts w:ascii="Courier New" w:hAnsi="Courier New" w:cs="Courier New"/>
    </w:rPr>
  </w:style>
  <w:style w:type="character" w:customStyle="1" w:styleId="WW8Num150z2">
    <w:name w:val="WW8Num150z2"/>
    <w:rsid w:val="00873156"/>
    <w:rPr>
      <w:rFonts w:ascii="Wingdings" w:hAnsi="Wingdings"/>
    </w:rPr>
  </w:style>
  <w:style w:type="character" w:customStyle="1" w:styleId="WW8Num150z3">
    <w:name w:val="WW8Num150z3"/>
    <w:rsid w:val="00873156"/>
    <w:rPr>
      <w:rFonts w:ascii="Symbol" w:hAnsi="Symbol"/>
    </w:rPr>
  </w:style>
  <w:style w:type="character" w:customStyle="1" w:styleId="WW8Num151z0">
    <w:name w:val="WW8Num151z0"/>
    <w:rsid w:val="00873156"/>
    <w:rPr>
      <w:rFonts w:ascii="Wingdings" w:hAnsi="Wingdings"/>
    </w:rPr>
  </w:style>
  <w:style w:type="character" w:customStyle="1" w:styleId="WW8Num151z1">
    <w:name w:val="WW8Num151z1"/>
    <w:rsid w:val="00873156"/>
    <w:rPr>
      <w:rFonts w:ascii="Courier New" w:hAnsi="Courier New" w:cs="Courier New"/>
    </w:rPr>
  </w:style>
  <w:style w:type="character" w:customStyle="1" w:styleId="WW8Num151z3">
    <w:name w:val="WW8Num151z3"/>
    <w:rsid w:val="00873156"/>
    <w:rPr>
      <w:rFonts w:ascii="Symbol" w:hAnsi="Symbol"/>
    </w:rPr>
  </w:style>
  <w:style w:type="character" w:customStyle="1" w:styleId="WW8Num152z0">
    <w:name w:val="WW8Num152z0"/>
    <w:rsid w:val="00873156"/>
    <w:rPr>
      <w:rFonts w:ascii="Times New Roman" w:hAnsi="Times New Roman" w:cs="Times New Roman"/>
    </w:rPr>
  </w:style>
  <w:style w:type="character" w:customStyle="1" w:styleId="WW8Num153z0">
    <w:name w:val="WW8Num153z0"/>
    <w:rsid w:val="00873156"/>
    <w:rPr>
      <w:rFonts w:ascii="Wingdings" w:hAnsi="Wingdings"/>
      <w:color w:val="auto"/>
    </w:rPr>
  </w:style>
  <w:style w:type="character" w:customStyle="1" w:styleId="WW8Num153z1">
    <w:name w:val="WW8Num153z1"/>
    <w:rsid w:val="00873156"/>
    <w:rPr>
      <w:rFonts w:ascii="Courier New" w:hAnsi="Courier New" w:cs="Courier New"/>
    </w:rPr>
  </w:style>
  <w:style w:type="character" w:customStyle="1" w:styleId="WW8Num153z2">
    <w:name w:val="WW8Num153z2"/>
    <w:rsid w:val="00873156"/>
    <w:rPr>
      <w:rFonts w:ascii="Wingdings" w:hAnsi="Wingdings"/>
    </w:rPr>
  </w:style>
  <w:style w:type="character" w:customStyle="1" w:styleId="WW8Num153z3">
    <w:name w:val="WW8Num153z3"/>
    <w:rsid w:val="00873156"/>
    <w:rPr>
      <w:rFonts w:ascii="Symbol" w:hAnsi="Symbol"/>
    </w:rPr>
  </w:style>
  <w:style w:type="character" w:customStyle="1" w:styleId="WW8Num155z0">
    <w:name w:val="WW8Num155z0"/>
    <w:rsid w:val="00873156"/>
    <w:rPr>
      <w:rFonts w:cs="Times New Roman"/>
    </w:rPr>
  </w:style>
  <w:style w:type="character" w:customStyle="1" w:styleId="WW8Num156z0">
    <w:name w:val="WW8Num156z0"/>
    <w:rsid w:val="00873156"/>
    <w:rPr>
      <w:rFonts w:ascii="Wingdings" w:hAnsi="Wingdings"/>
    </w:rPr>
  </w:style>
  <w:style w:type="character" w:customStyle="1" w:styleId="WW8Num156z1">
    <w:name w:val="WW8Num156z1"/>
    <w:rsid w:val="00873156"/>
    <w:rPr>
      <w:rFonts w:ascii="Courier New" w:hAnsi="Courier New" w:cs="Courier New"/>
    </w:rPr>
  </w:style>
  <w:style w:type="character" w:customStyle="1" w:styleId="WW8Num156z3">
    <w:name w:val="WW8Num156z3"/>
    <w:rsid w:val="00873156"/>
    <w:rPr>
      <w:rFonts w:ascii="Symbol" w:hAnsi="Symbol"/>
    </w:rPr>
  </w:style>
  <w:style w:type="character" w:customStyle="1" w:styleId="WW8Num157z0">
    <w:name w:val="WW8Num157z0"/>
    <w:rsid w:val="00873156"/>
    <w:rPr>
      <w:rFonts w:ascii="Wingdings" w:hAnsi="Wingdings"/>
      <w:color w:val="auto"/>
    </w:rPr>
  </w:style>
  <w:style w:type="character" w:customStyle="1" w:styleId="WW8Num157z1">
    <w:name w:val="WW8Num157z1"/>
    <w:rsid w:val="00873156"/>
    <w:rPr>
      <w:rFonts w:ascii="Courier New" w:hAnsi="Courier New" w:cs="Courier New"/>
    </w:rPr>
  </w:style>
  <w:style w:type="character" w:customStyle="1" w:styleId="WW8Num157z2">
    <w:name w:val="WW8Num157z2"/>
    <w:rsid w:val="00873156"/>
    <w:rPr>
      <w:rFonts w:ascii="Wingdings" w:hAnsi="Wingdings"/>
    </w:rPr>
  </w:style>
  <w:style w:type="character" w:customStyle="1" w:styleId="WW8Num157z3">
    <w:name w:val="WW8Num157z3"/>
    <w:rsid w:val="00873156"/>
    <w:rPr>
      <w:rFonts w:ascii="Symbol" w:hAnsi="Symbol"/>
    </w:rPr>
  </w:style>
  <w:style w:type="character" w:customStyle="1" w:styleId="WW8Num158z0">
    <w:name w:val="WW8Num158z0"/>
    <w:rsid w:val="00873156"/>
    <w:rPr>
      <w:rFonts w:ascii="Wingdings" w:hAnsi="Wingdings"/>
      <w:color w:val="auto"/>
    </w:rPr>
  </w:style>
  <w:style w:type="character" w:customStyle="1" w:styleId="WW8Num158z1">
    <w:name w:val="WW8Num158z1"/>
    <w:rsid w:val="00873156"/>
    <w:rPr>
      <w:rFonts w:ascii="Courier New" w:hAnsi="Courier New" w:cs="Courier New"/>
    </w:rPr>
  </w:style>
  <w:style w:type="character" w:customStyle="1" w:styleId="WW8Num158z3">
    <w:name w:val="WW8Num158z3"/>
    <w:rsid w:val="00873156"/>
    <w:rPr>
      <w:rFonts w:ascii="Symbol" w:hAnsi="Symbol"/>
    </w:rPr>
  </w:style>
  <w:style w:type="character" w:customStyle="1" w:styleId="WW8Num159z0">
    <w:name w:val="WW8Num159z0"/>
    <w:rsid w:val="00873156"/>
    <w:rPr>
      <w:rFonts w:ascii="Wingdings" w:hAnsi="Wingdings"/>
      <w:color w:val="auto"/>
    </w:rPr>
  </w:style>
  <w:style w:type="character" w:customStyle="1" w:styleId="WW8Num159z1">
    <w:name w:val="WW8Num159z1"/>
    <w:rsid w:val="00873156"/>
    <w:rPr>
      <w:rFonts w:ascii="Courier New" w:hAnsi="Courier New" w:cs="Courier New"/>
    </w:rPr>
  </w:style>
  <w:style w:type="character" w:customStyle="1" w:styleId="WW8Num159z2">
    <w:name w:val="WW8Num159z2"/>
    <w:rsid w:val="00873156"/>
    <w:rPr>
      <w:rFonts w:ascii="Wingdings" w:hAnsi="Wingdings"/>
    </w:rPr>
  </w:style>
  <w:style w:type="character" w:customStyle="1" w:styleId="WW8Num159z3">
    <w:name w:val="WW8Num159z3"/>
    <w:rsid w:val="00873156"/>
    <w:rPr>
      <w:rFonts w:ascii="Symbol" w:hAnsi="Symbol"/>
    </w:rPr>
  </w:style>
  <w:style w:type="character" w:customStyle="1" w:styleId="WW8Num160z0">
    <w:name w:val="WW8Num160z0"/>
    <w:rsid w:val="00873156"/>
    <w:rPr>
      <w:rFonts w:ascii="Times New Roman" w:hAnsi="Times New Roman"/>
      <w:b w:val="0"/>
      <w:i w:val="0"/>
      <w:sz w:val="24"/>
      <w:u w:val="none"/>
    </w:rPr>
  </w:style>
  <w:style w:type="character" w:customStyle="1" w:styleId="WW8Num163z0">
    <w:name w:val="WW8Num163z0"/>
    <w:rsid w:val="00873156"/>
    <w:rPr>
      <w:b w:val="0"/>
    </w:rPr>
  </w:style>
  <w:style w:type="character" w:customStyle="1" w:styleId="WW8Num164z0">
    <w:name w:val="WW8Num164z0"/>
    <w:rsid w:val="00873156"/>
    <w:rPr>
      <w:rFonts w:ascii="Symbol" w:eastAsia="Times New Roman" w:hAnsi="Symbol" w:cs="Times New Roman"/>
    </w:rPr>
  </w:style>
  <w:style w:type="character" w:customStyle="1" w:styleId="WW8Num164z1">
    <w:name w:val="WW8Num164z1"/>
    <w:rsid w:val="00873156"/>
    <w:rPr>
      <w:rFonts w:ascii="Courier New" w:hAnsi="Courier New" w:cs="Courier New"/>
    </w:rPr>
  </w:style>
  <w:style w:type="character" w:customStyle="1" w:styleId="WW8Num164z2">
    <w:name w:val="WW8Num164z2"/>
    <w:rsid w:val="00873156"/>
    <w:rPr>
      <w:rFonts w:ascii="Wingdings" w:hAnsi="Wingdings"/>
    </w:rPr>
  </w:style>
  <w:style w:type="character" w:customStyle="1" w:styleId="WW8Num164z3">
    <w:name w:val="WW8Num164z3"/>
    <w:rsid w:val="00873156"/>
    <w:rPr>
      <w:rFonts w:ascii="Symbol" w:hAnsi="Symbol"/>
    </w:rPr>
  </w:style>
  <w:style w:type="character" w:customStyle="1" w:styleId="WW8Num165z0">
    <w:name w:val="WW8Num165z0"/>
    <w:rsid w:val="00873156"/>
    <w:rPr>
      <w:rFonts w:ascii="Wingdings" w:hAnsi="Wingdings"/>
    </w:rPr>
  </w:style>
  <w:style w:type="character" w:customStyle="1" w:styleId="WW8Num165z1">
    <w:name w:val="WW8Num165z1"/>
    <w:rsid w:val="00873156"/>
    <w:rPr>
      <w:rFonts w:ascii="Courier New" w:hAnsi="Courier New"/>
    </w:rPr>
  </w:style>
  <w:style w:type="character" w:customStyle="1" w:styleId="WW8Num165z3">
    <w:name w:val="WW8Num165z3"/>
    <w:rsid w:val="00873156"/>
    <w:rPr>
      <w:rFonts w:ascii="Symbol" w:hAnsi="Symbol"/>
    </w:rPr>
  </w:style>
  <w:style w:type="character" w:customStyle="1" w:styleId="WW8Num166z0">
    <w:name w:val="WW8Num166z0"/>
    <w:rsid w:val="00873156"/>
    <w:rPr>
      <w:rFonts w:cs="Times New Roman"/>
    </w:rPr>
  </w:style>
  <w:style w:type="character" w:customStyle="1" w:styleId="WW8Num166z1">
    <w:name w:val="WW8Num166z1"/>
    <w:rsid w:val="00873156"/>
    <w:rPr>
      <w:rFonts w:ascii="Courier New" w:hAnsi="Courier New"/>
    </w:rPr>
  </w:style>
  <w:style w:type="character" w:customStyle="1" w:styleId="WW8Num166z2">
    <w:name w:val="WW8Num166z2"/>
    <w:rsid w:val="00873156"/>
    <w:rPr>
      <w:rFonts w:ascii="Wingdings" w:hAnsi="Wingdings"/>
    </w:rPr>
  </w:style>
  <w:style w:type="character" w:customStyle="1" w:styleId="WW8Num166z3">
    <w:name w:val="WW8Num166z3"/>
    <w:rsid w:val="00873156"/>
    <w:rPr>
      <w:rFonts w:ascii="Symbol" w:hAnsi="Symbol"/>
    </w:rPr>
  </w:style>
  <w:style w:type="character" w:customStyle="1" w:styleId="WW8Num167z0">
    <w:name w:val="WW8Num167z0"/>
    <w:rsid w:val="00873156"/>
    <w:rPr>
      <w:rFonts w:ascii="Courier New" w:hAnsi="Courier New" w:cs="Courier New"/>
    </w:rPr>
  </w:style>
  <w:style w:type="character" w:customStyle="1" w:styleId="WW8Num167z2">
    <w:name w:val="WW8Num167z2"/>
    <w:rsid w:val="00873156"/>
    <w:rPr>
      <w:rFonts w:ascii="Wingdings" w:hAnsi="Wingdings"/>
    </w:rPr>
  </w:style>
  <w:style w:type="character" w:customStyle="1" w:styleId="WW8Num167z3">
    <w:name w:val="WW8Num167z3"/>
    <w:rsid w:val="00873156"/>
    <w:rPr>
      <w:rFonts w:ascii="Symbol" w:hAnsi="Symbol"/>
    </w:rPr>
  </w:style>
  <w:style w:type="character" w:customStyle="1" w:styleId="WW8Num168z0">
    <w:name w:val="WW8Num168z0"/>
    <w:rsid w:val="00873156"/>
    <w:rPr>
      <w:rFonts w:ascii="Wingdings" w:hAnsi="Wingdings" w:cs="Times New Roman"/>
      <w:color w:val="auto"/>
    </w:rPr>
  </w:style>
  <w:style w:type="character" w:customStyle="1" w:styleId="WW8Num168z1">
    <w:name w:val="WW8Num168z1"/>
    <w:rsid w:val="00873156"/>
    <w:rPr>
      <w:rFonts w:ascii="Courier New" w:hAnsi="Courier New" w:cs="Courier New"/>
    </w:rPr>
  </w:style>
  <w:style w:type="character" w:customStyle="1" w:styleId="WW8Num168z2">
    <w:name w:val="WW8Num168z2"/>
    <w:rsid w:val="00873156"/>
    <w:rPr>
      <w:rFonts w:ascii="Wingdings" w:hAnsi="Wingdings"/>
    </w:rPr>
  </w:style>
  <w:style w:type="character" w:customStyle="1" w:styleId="WW8Num168z3">
    <w:name w:val="WW8Num168z3"/>
    <w:rsid w:val="00873156"/>
    <w:rPr>
      <w:rFonts w:ascii="Symbol" w:hAnsi="Symbol"/>
    </w:rPr>
  </w:style>
  <w:style w:type="character" w:customStyle="1" w:styleId="WW8Num169z0">
    <w:name w:val="WW8Num169z0"/>
    <w:rsid w:val="00873156"/>
    <w:rPr>
      <w:rFonts w:ascii="Times New Roman" w:hAnsi="Times New Roman" w:cs="Times New Roman"/>
    </w:rPr>
  </w:style>
  <w:style w:type="character" w:customStyle="1" w:styleId="WW8Num169z1">
    <w:name w:val="WW8Num169z1"/>
    <w:rsid w:val="00873156"/>
    <w:rPr>
      <w:rFonts w:ascii="Courier New" w:hAnsi="Courier New" w:cs="Courier New"/>
    </w:rPr>
  </w:style>
  <w:style w:type="character" w:customStyle="1" w:styleId="WW8Num169z2">
    <w:name w:val="WW8Num169z2"/>
    <w:rsid w:val="00873156"/>
    <w:rPr>
      <w:rFonts w:ascii="Wingdings" w:hAnsi="Wingdings"/>
    </w:rPr>
  </w:style>
  <w:style w:type="character" w:customStyle="1" w:styleId="WW8Num169z3">
    <w:name w:val="WW8Num169z3"/>
    <w:rsid w:val="00873156"/>
    <w:rPr>
      <w:rFonts w:ascii="Symbol" w:hAnsi="Symbol"/>
    </w:rPr>
  </w:style>
  <w:style w:type="character" w:customStyle="1" w:styleId="WW8Num170z0">
    <w:name w:val="WW8Num170z0"/>
    <w:rsid w:val="00873156"/>
    <w:rPr>
      <w:rFonts w:ascii="Wingdings" w:hAnsi="Wingdings"/>
      <w:sz w:val="16"/>
    </w:rPr>
  </w:style>
  <w:style w:type="character" w:customStyle="1" w:styleId="WW8Num170z1">
    <w:name w:val="WW8Num170z1"/>
    <w:rsid w:val="00873156"/>
    <w:rPr>
      <w:rFonts w:ascii="Courier New" w:hAnsi="Courier New"/>
    </w:rPr>
  </w:style>
  <w:style w:type="character" w:customStyle="1" w:styleId="WW8Num170z2">
    <w:name w:val="WW8Num170z2"/>
    <w:rsid w:val="00873156"/>
    <w:rPr>
      <w:rFonts w:ascii="Wingdings" w:hAnsi="Wingdings"/>
    </w:rPr>
  </w:style>
  <w:style w:type="character" w:customStyle="1" w:styleId="WW8Num170z3">
    <w:name w:val="WW8Num170z3"/>
    <w:rsid w:val="00873156"/>
    <w:rPr>
      <w:rFonts w:ascii="Symbol" w:hAnsi="Symbol"/>
    </w:rPr>
  </w:style>
  <w:style w:type="character" w:customStyle="1" w:styleId="WW8Num172z0">
    <w:name w:val="WW8Num172z0"/>
    <w:rsid w:val="00873156"/>
    <w:rPr>
      <w:rFonts w:ascii="Courier New" w:hAnsi="Courier New" w:cs="Courier New"/>
    </w:rPr>
  </w:style>
  <w:style w:type="character" w:customStyle="1" w:styleId="WW8Num172z2">
    <w:name w:val="WW8Num172z2"/>
    <w:rsid w:val="00873156"/>
    <w:rPr>
      <w:rFonts w:ascii="Wingdings" w:hAnsi="Wingdings"/>
    </w:rPr>
  </w:style>
  <w:style w:type="character" w:customStyle="1" w:styleId="WW8Num172z3">
    <w:name w:val="WW8Num172z3"/>
    <w:rsid w:val="00873156"/>
    <w:rPr>
      <w:rFonts w:ascii="Symbol" w:hAnsi="Symbol"/>
    </w:rPr>
  </w:style>
  <w:style w:type="character" w:customStyle="1" w:styleId="WW8Num173z0">
    <w:name w:val="WW8Num173z0"/>
    <w:rsid w:val="00873156"/>
    <w:rPr>
      <w:rFonts w:ascii="Times New Roman" w:hAnsi="Times New Roman" w:cs="Times New Roman"/>
    </w:rPr>
  </w:style>
  <w:style w:type="character" w:customStyle="1" w:styleId="WW8Num173z1">
    <w:name w:val="WW8Num173z1"/>
    <w:rsid w:val="00873156"/>
    <w:rPr>
      <w:rFonts w:ascii="Courier New" w:hAnsi="Courier New" w:cs="Courier New"/>
    </w:rPr>
  </w:style>
  <w:style w:type="character" w:customStyle="1" w:styleId="WW8Num173z2">
    <w:name w:val="WW8Num173z2"/>
    <w:rsid w:val="00873156"/>
    <w:rPr>
      <w:rFonts w:ascii="Wingdings" w:hAnsi="Wingdings"/>
    </w:rPr>
  </w:style>
  <w:style w:type="character" w:customStyle="1" w:styleId="WW8Num173z3">
    <w:name w:val="WW8Num173z3"/>
    <w:rsid w:val="00873156"/>
    <w:rPr>
      <w:rFonts w:ascii="Symbol" w:hAnsi="Symbol"/>
    </w:rPr>
  </w:style>
  <w:style w:type="character" w:customStyle="1" w:styleId="WW8Num174z0">
    <w:name w:val="WW8Num174z0"/>
    <w:rsid w:val="00873156"/>
    <w:rPr>
      <w:rFonts w:ascii="Symbol" w:hAnsi="Symbol"/>
    </w:rPr>
  </w:style>
  <w:style w:type="character" w:customStyle="1" w:styleId="WW8Num174z1">
    <w:name w:val="WW8Num174z1"/>
    <w:rsid w:val="00873156"/>
    <w:rPr>
      <w:rFonts w:ascii="Courier New" w:hAnsi="Courier New" w:cs="Courier New"/>
    </w:rPr>
  </w:style>
  <w:style w:type="character" w:customStyle="1" w:styleId="WW8Num174z2">
    <w:name w:val="WW8Num174z2"/>
    <w:rsid w:val="00873156"/>
    <w:rPr>
      <w:rFonts w:ascii="Wingdings" w:hAnsi="Wingdings"/>
    </w:rPr>
  </w:style>
  <w:style w:type="character" w:customStyle="1" w:styleId="WW8Num178z0">
    <w:name w:val="WW8Num178z0"/>
    <w:rsid w:val="00873156"/>
    <w:rPr>
      <w:rFonts w:ascii="Wingdings" w:hAnsi="Wingdings"/>
    </w:rPr>
  </w:style>
  <w:style w:type="character" w:customStyle="1" w:styleId="WW8Num178z1">
    <w:name w:val="WW8Num178z1"/>
    <w:rsid w:val="00873156"/>
    <w:rPr>
      <w:rFonts w:ascii="Courier New" w:hAnsi="Courier New" w:cs="Courier New"/>
    </w:rPr>
  </w:style>
  <w:style w:type="character" w:customStyle="1" w:styleId="WW8Num178z3">
    <w:name w:val="WW8Num178z3"/>
    <w:rsid w:val="00873156"/>
    <w:rPr>
      <w:rFonts w:ascii="Symbol" w:hAnsi="Symbol"/>
    </w:rPr>
  </w:style>
  <w:style w:type="character" w:customStyle="1" w:styleId="WW8Num179z0">
    <w:name w:val="WW8Num179z0"/>
    <w:rsid w:val="00873156"/>
    <w:rPr>
      <w:rFonts w:ascii="Wingdings" w:hAnsi="Wingdings"/>
    </w:rPr>
  </w:style>
  <w:style w:type="character" w:customStyle="1" w:styleId="WW8Num179z1">
    <w:name w:val="WW8Num179z1"/>
    <w:rsid w:val="00873156"/>
    <w:rPr>
      <w:rFonts w:ascii="Courier New" w:hAnsi="Courier New" w:cs="Courier New"/>
    </w:rPr>
  </w:style>
  <w:style w:type="character" w:customStyle="1" w:styleId="WW8Num179z3">
    <w:name w:val="WW8Num179z3"/>
    <w:rsid w:val="00873156"/>
    <w:rPr>
      <w:rFonts w:ascii="Symbol" w:hAnsi="Symbol"/>
    </w:rPr>
  </w:style>
  <w:style w:type="character" w:customStyle="1" w:styleId="WW8Num180z0">
    <w:name w:val="WW8Num180z0"/>
    <w:rsid w:val="00873156"/>
    <w:rPr>
      <w:rFonts w:ascii="Symbol" w:hAnsi="Symbol"/>
    </w:rPr>
  </w:style>
  <w:style w:type="character" w:customStyle="1" w:styleId="WW8Num180z1">
    <w:name w:val="WW8Num180z1"/>
    <w:rsid w:val="00873156"/>
    <w:rPr>
      <w:rFonts w:ascii="Courier New" w:hAnsi="Courier New" w:cs="Courier New"/>
    </w:rPr>
  </w:style>
  <w:style w:type="character" w:customStyle="1" w:styleId="WW8Num180z2">
    <w:name w:val="WW8Num180z2"/>
    <w:rsid w:val="00873156"/>
    <w:rPr>
      <w:rFonts w:ascii="Wingdings" w:hAnsi="Wingdings"/>
    </w:rPr>
  </w:style>
  <w:style w:type="character" w:customStyle="1" w:styleId="WW8Num181z0">
    <w:name w:val="WW8Num181z0"/>
    <w:rsid w:val="00873156"/>
    <w:rPr>
      <w:rFonts w:ascii="Courier New" w:hAnsi="Courier New" w:cs="Courier New"/>
    </w:rPr>
  </w:style>
  <w:style w:type="character" w:customStyle="1" w:styleId="WW8Num181z2">
    <w:name w:val="WW8Num181z2"/>
    <w:rsid w:val="00873156"/>
    <w:rPr>
      <w:rFonts w:ascii="Wingdings" w:hAnsi="Wingdings"/>
    </w:rPr>
  </w:style>
  <w:style w:type="character" w:customStyle="1" w:styleId="WW8Num181z3">
    <w:name w:val="WW8Num181z3"/>
    <w:rsid w:val="00873156"/>
    <w:rPr>
      <w:rFonts w:ascii="Symbol" w:hAnsi="Symbol"/>
    </w:rPr>
  </w:style>
  <w:style w:type="character" w:customStyle="1" w:styleId="WW8NumSt6z0">
    <w:name w:val="WW8NumSt6z0"/>
    <w:rsid w:val="00873156"/>
    <w:rPr>
      <w:rFonts w:ascii="Times New Roman" w:hAnsi="Times New Roman"/>
      <w:b w:val="0"/>
      <w:i w:val="0"/>
      <w:sz w:val="24"/>
      <w:u w:val="none"/>
    </w:rPr>
  </w:style>
  <w:style w:type="character" w:customStyle="1" w:styleId="WW8NumSt54z0">
    <w:name w:val="WW8NumSt54z0"/>
    <w:rsid w:val="00873156"/>
    <w:rPr>
      <w:rFonts w:ascii="Symbol" w:hAnsi="Symbol"/>
    </w:rPr>
  </w:style>
  <w:style w:type="character" w:customStyle="1" w:styleId="WW8NumSt170z0">
    <w:name w:val="WW8NumSt170z0"/>
    <w:rsid w:val="00873156"/>
    <w:rPr>
      <w:rFonts w:ascii="Symbol" w:hAnsi="Symbol"/>
    </w:rPr>
  </w:style>
  <w:style w:type="character" w:customStyle="1" w:styleId="WW8NumSt170z1">
    <w:name w:val="WW8NumSt170z1"/>
    <w:rsid w:val="00873156"/>
    <w:rPr>
      <w:rFonts w:ascii="Courier New" w:hAnsi="Courier New" w:cs="Courier New"/>
    </w:rPr>
  </w:style>
  <w:style w:type="character" w:customStyle="1" w:styleId="WW8NumSt170z2">
    <w:name w:val="WW8NumSt170z2"/>
    <w:rsid w:val="00873156"/>
    <w:rPr>
      <w:rFonts w:ascii="Wingdings" w:hAnsi="Wingdings"/>
    </w:rPr>
  </w:style>
  <w:style w:type="character" w:customStyle="1" w:styleId="DefaultParagraphFont1">
    <w:name w:val="Default Paragraph Font1"/>
    <w:rsid w:val="00873156"/>
  </w:style>
  <w:style w:type="character" w:customStyle="1" w:styleId="ESCPLChar">
    <w:name w:val="ESCPL Char"/>
    <w:rsid w:val="00873156"/>
    <w:rPr>
      <w:rFonts w:ascii="Arial" w:eastAsia="Times New Roman" w:hAnsi="Arial" w:cs="Arial"/>
      <w:b/>
      <w:bCs/>
      <w:sz w:val="24"/>
      <w:szCs w:val="24"/>
      <w:u w:val="single"/>
    </w:rPr>
  </w:style>
  <w:style w:type="character" w:customStyle="1" w:styleId="ESCPL-2Char">
    <w:name w:val="ESCPL-2 Char"/>
    <w:rsid w:val="00873156"/>
    <w:rPr>
      <w:rFonts w:ascii="Arial" w:eastAsia="Times New Roman" w:hAnsi="Arial" w:cs="Arial"/>
      <w:b/>
      <w:bCs/>
      <w:sz w:val="24"/>
      <w:szCs w:val="24"/>
    </w:rPr>
  </w:style>
  <w:style w:type="character" w:customStyle="1" w:styleId="ENERSAVEChar">
    <w:name w:val="ENERSAVE Char"/>
    <w:rsid w:val="00873156"/>
    <w:rPr>
      <w:rFonts w:ascii="Arial" w:hAnsi="Arial" w:cs="Arial"/>
      <w:b/>
      <w:bCs/>
      <w:szCs w:val="24"/>
    </w:rPr>
  </w:style>
  <w:style w:type="character" w:styleId="FollowedHyperlink">
    <w:name w:val="FollowedHyperlink"/>
    <w:uiPriority w:val="99"/>
    <w:rsid w:val="00873156"/>
    <w:rPr>
      <w:color w:val="800080"/>
      <w:u w:val="single"/>
    </w:rPr>
  </w:style>
  <w:style w:type="character" w:customStyle="1" w:styleId="tw4winMark">
    <w:name w:val="tw4winMark"/>
    <w:rsid w:val="00873156"/>
    <w:rPr>
      <w:rFonts w:ascii="Courier New" w:hAnsi="Courier New"/>
      <w:vanish/>
      <w:color w:val="800080"/>
      <w:sz w:val="24"/>
      <w:szCs w:val="24"/>
      <w:vertAlign w:val="subscript"/>
    </w:rPr>
  </w:style>
  <w:style w:type="character" w:styleId="CommentReference">
    <w:name w:val="annotation reference"/>
    <w:rsid w:val="00873156"/>
    <w:rPr>
      <w:sz w:val="16"/>
      <w:szCs w:val="16"/>
    </w:rPr>
  </w:style>
  <w:style w:type="character" w:customStyle="1" w:styleId="tw4winError">
    <w:name w:val="tw4winError"/>
    <w:rsid w:val="00873156"/>
    <w:rPr>
      <w:rFonts w:ascii="Courier New" w:hAnsi="Courier New"/>
      <w:color w:val="00FF00"/>
      <w:sz w:val="40"/>
      <w:szCs w:val="40"/>
    </w:rPr>
  </w:style>
  <w:style w:type="character" w:customStyle="1" w:styleId="tw4winTerm">
    <w:name w:val="tw4winTerm"/>
    <w:rsid w:val="00873156"/>
    <w:rPr>
      <w:color w:val="0000FF"/>
    </w:rPr>
  </w:style>
  <w:style w:type="character" w:customStyle="1" w:styleId="tw4winJump">
    <w:name w:val="tw4winJump"/>
    <w:rsid w:val="00873156"/>
    <w:rPr>
      <w:rFonts w:ascii="Courier New" w:hAnsi="Courier New"/>
      <w:color w:val="008080"/>
      <w:lang w:val="en-US"/>
    </w:rPr>
  </w:style>
  <w:style w:type="character" w:customStyle="1" w:styleId="tw4winExternal">
    <w:name w:val="tw4winExternal"/>
    <w:rsid w:val="00873156"/>
    <w:rPr>
      <w:rFonts w:ascii="Courier New" w:hAnsi="Courier New"/>
      <w:color w:val="808080"/>
      <w:lang w:val="en-US"/>
    </w:rPr>
  </w:style>
  <w:style w:type="character" w:customStyle="1" w:styleId="tw4winInternal">
    <w:name w:val="tw4winInternal"/>
    <w:rsid w:val="00873156"/>
    <w:rPr>
      <w:rFonts w:ascii="Courier New" w:hAnsi="Courier New"/>
      <w:color w:val="FF0000"/>
      <w:lang w:val="en-US"/>
    </w:rPr>
  </w:style>
  <w:style w:type="character" w:customStyle="1" w:styleId="DONOTTRANSLATE">
    <w:name w:val="DO_NOT_TRANSLATE"/>
    <w:rsid w:val="00873156"/>
    <w:rPr>
      <w:rFonts w:ascii="Courier New" w:hAnsi="Courier New"/>
      <w:color w:val="800000"/>
      <w:lang w:val="en-US"/>
    </w:rPr>
  </w:style>
  <w:style w:type="character" w:customStyle="1" w:styleId="SpecHeading51Char">
    <w:name w:val="Spec: Heading 5 [1.] Char"/>
    <w:rsid w:val="00873156"/>
    <w:rPr>
      <w:rFonts w:ascii="Arial" w:hAnsi="Arial"/>
      <w:sz w:val="22"/>
      <w:szCs w:val="24"/>
      <w:lang w:eastAsia="ar-SA" w:bidi="ar-SA"/>
    </w:rPr>
  </w:style>
  <w:style w:type="character" w:customStyle="1" w:styleId="SpecHeading4AChar">
    <w:name w:val="Spec: Heading 4 [A.] Char"/>
    <w:rsid w:val="00873156"/>
    <w:rPr>
      <w:rFonts w:ascii="Arial" w:hAnsi="Arial"/>
      <w:sz w:val="22"/>
      <w:szCs w:val="24"/>
      <w:lang w:eastAsia="ar-SA" w:bidi="ar-SA"/>
    </w:rPr>
  </w:style>
  <w:style w:type="character" w:customStyle="1" w:styleId="FootnoteCharacters">
    <w:name w:val="Footnote Characters"/>
    <w:rsid w:val="00873156"/>
    <w:rPr>
      <w:rFonts w:ascii="Arial" w:hAnsi="Arial"/>
      <w:sz w:val="24"/>
      <w:vertAlign w:val="superscript"/>
    </w:rPr>
  </w:style>
  <w:style w:type="character" w:customStyle="1" w:styleId="CharChar3">
    <w:name w:val="Char Char3"/>
    <w:rsid w:val="00873156"/>
    <w:rPr>
      <w:rFonts w:ascii="Arial Bold" w:hAnsi="Arial Bold"/>
      <w:b/>
      <w:sz w:val="22"/>
      <w:lang w:val="en-US" w:eastAsia="ar-SA" w:bidi="ar-SA"/>
    </w:rPr>
  </w:style>
  <w:style w:type="character" w:customStyle="1" w:styleId="BodyTextCharCharChar">
    <w:name w:val="Body Text Char Char Char"/>
    <w:rsid w:val="00873156"/>
    <w:rPr>
      <w:rFonts w:ascii="Arial" w:hAnsi="Arial"/>
      <w:lang w:val="en-GB" w:eastAsia="ar-SA" w:bidi="ar-SA"/>
    </w:rPr>
  </w:style>
  <w:style w:type="character" w:customStyle="1" w:styleId="body">
    <w:name w:val="body"/>
    <w:basedOn w:val="DefaultParagraphFont1"/>
    <w:rsid w:val="00873156"/>
  </w:style>
  <w:style w:type="character" w:customStyle="1" w:styleId="TableTextCharCharChar">
    <w:name w:val="Table Text Char Char Char"/>
    <w:rsid w:val="00873156"/>
    <w:rPr>
      <w:rFonts w:ascii="Arial" w:hAnsi="Arial"/>
      <w:sz w:val="18"/>
    </w:rPr>
  </w:style>
  <w:style w:type="character" w:customStyle="1" w:styleId="list1Char">
    <w:name w:val="list1 Char"/>
    <w:rsid w:val="00873156"/>
    <w:rPr>
      <w:rFonts w:ascii="Arial" w:hAnsi="Arial"/>
      <w:sz w:val="22"/>
    </w:rPr>
  </w:style>
  <w:style w:type="character" w:customStyle="1" w:styleId="AnswerChar">
    <w:name w:val="Answer Char"/>
    <w:rsid w:val="00873156"/>
    <w:rPr>
      <w:rFonts w:ascii="Arial" w:hAnsi="Arial"/>
      <w:sz w:val="22"/>
      <w:lang w:val="en-US" w:eastAsia="ar-SA" w:bidi="ar-SA"/>
    </w:rPr>
  </w:style>
  <w:style w:type="character" w:customStyle="1" w:styleId="content">
    <w:name w:val="content"/>
    <w:basedOn w:val="DefaultParagraphFont1"/>
    <w:rsid w:val="00873156"/>
  </w:style>
  <w:style w:type="paragraph" w:customStyle="1" w:styleId="Heading">
    <w:name w:val="Heading"/>
    <w:basedOn w:val="Normal"/>
    <w:next w:val="BodyText"/>
    <w:rsid w:val="00873156"/>
    <w:pPr>
      <w:keepNext/>
      <w:suppressAutoHyphens/>
      <w:spacing w:before="240" w:after="120"/>
    </w:pPr>
    <w:rPr>
      <w:rFonts w:ascii="Arial" w:eastAsia="Lucida Sans Unicode" w:hAnsi="Arial" w:cs="Tahoma"/>
      <w:sz w:val="28"/>
      <w:szCs w:val="28"/>
      <w:lang w:eastAsia="ar-SA"/>
    </w:rPr>
  </w:style>
  <w:style w:type="paragraph" w:customStyle="1" w:styleId="Index">
    <w:name w:val="Index"/>
    <w:basedOn w:val="Normal"/>
    <w:rsid w:val="00873156"/>
    <w:pPr>
      <w:suppressLineNumbers/>
      <w:suppressAutoHyphens/>
    </w:pPr>
    <w:rPr>
      <w:rFonts w:ascii="Times New Roman" w:eastAsia="Times New Roman" w:hAnsi="Times New Roman" w:cs="Tahoma"/>
      <w:sz w:val="24"/>
      <w:szCs w:val="24"/>
      <w:lang w:eastAsia="ar-SA"/>
    </w:rPr>
  </w:style>
  <w:style w:type="paragraph" w:customStyle="1" w:styleId="BodyText4">
    <w:name w:val="Body Text 4"/>
    <w:basedOn w:val="BodyTextIndent"/>
    <w:rsid w:val="00873156"/>
    <w:pPr>
      <w:suppressAutoHyphens/>
      <w:spacing w:after="120"/>
      <w:ind w:left="360" w:firstLine="0"/>
      <w:jc w:val="left"/>
    </w:pPr>
    <w:rPr>
      <w:rFonts w:ascii="Times New Roman" w:hAnsi="Times New Roman"/>
      <w:sz w:val="20"/>
      <w:lang w:eastAsia="ar-SA"/>
    </w:rPr>
  </w:style>
  <w:style w:type="paragraph" w:customStyle="1" w:styleId="Hdg2">
    <w:name w:val="Hdg2"/>
    <w:basedOn w:val="Normal"/>
    <w:next w:val="Normal"/>
    <w:rsid w:val="00873156"/>
    <w:pPr>
      <w:tabs>
        <w:tab w:val="left" w:pos="720"/>
      </w:tabs>
      <w:suppressAutoHyphens/>
      <w:spacing w:before="180" w:after="180"/>
      <w:ind w:left="720" w:hanging="720"/>
      <w:jc w:val="both"/>
    </w:pPr>
    <w:rPr>
      <w:rFonts w:ascii="Arial" w:eastAsia="Times New Roman" w:hAnsi="Arial" w:cs="Times New Roman"/>
      <w:sz w:val="22"/>
      <w:lang w:eastAsia="ar-SA"/>
    </w:rPr>
  </w:style>
  <w:style w:type="paragraph" w:customStyle="1" w:styleId="H1">
    <w:name w:val="H1"/>
    <w:basedOn w:val="Normal"/>
    <w:next w:val="Normal"/>
    <w:rsid w:val="00873156"/>
    <w:pPr>
      <w:keepNext/>
      <w:suppressAutoHyphens/>
      <w:spacing w:before="100" w:after="100"/>
    </w:pPr>
    <w:rPr>
      <w:rFonts w:ascii="Times New Roman" w:eastAsia="Times New Roman" w:hAnsi="Times New Roman" w:cs="Times New Roman"/>
      <w:b/>
      <w:kern w:val="1"/>
      <w:sz w:val="48"/>
      <w:lang w:eastAsia="ar-SA"/>
    </w:rPr>
  </w:style>
  <w:style w:type="paragraph" w:customStyle="1" w:styleId="H3">
    <w:name w:val="H3"/>
    <w:basedOn w:val="Normal"/>
    <w:next w:val="Normal"/>
    <w:rsid w:val="00873156"/>
    <w:pPr>
      <w:keepNext/>
      <w:suppressAutoHyphens/>
      <w:spacing w:before="100" w:after="100"/>
    </w:pPr>
    <w:rPr>
      <w:rFonts w:ascii="Times New Roman" w:eastAsia="Times New Roman" w:hAnsi="Times New Roman" w:cs="Times New Roman"/>
      <w:b/>
      <w:sz w:val="28"/>
      <w:lang w:eastAsia="ar-SA"/>
    </w:rPr>
  </w:style>
  <w:style w:type="paragraph" w:customStyle="1" w:styleId="Y-Sous-TC12">
    <w:name w:val="Y-Sous-T/C12"/>
    <w:basedOn w:val="Normal"/>
    <w:rsid w:val="00873156"/>
    <w:pPr>
      <w:tabs>
        <w:tab w:val="left" w:pos="227"/>
      </w:tabs>
      <w:suppressAutoHyphens/>
      <w:spacing w:line="400" w:lineRule="atLeast"/>
    </w:pPr>
    <w:rPr>
      <w:rFonts w:ascii="Arial" w:eastAsia="Times New Roman" w:hAnsi="Arial" w:cs="Times New Roman"/>
      <w:b/>
      <w:sz w:val="24"/>
      <w:lang w:val="fr-FR" w:eastAsia="ar-SA"/>
    </w:rPr>
  </w:style>
  <w:style w:type="paragraph" w:customStyle="1" w:styleId="HEAD-1">
    <w:name w:val="HEAD-1"/>
    <w:basedOn w:val="Normal"/>
    <w:rsid w:val="00873156"/>
    <w:pPr>
      <w:suppressAutoHyphens/>
      <w:ind w:left="720" w:hanging="720"/>
      <w:jc w:val="both"/>
    </w:pPr>
    <w:rPr>
      <w:rFonts w:ascii="Garamond" w:eastAsia="Times New Roman" w:hAnsi="Garamond" w:cs="Times New Roman"/>
      <w:b/>
      <w:sz w:val="22"/>
      <w:lang w:eastAsia="ar-SA"/>
    </w:rPr>
  </w:style>
  <w:style w:type="paragraph" w:customStyle="1" w:styleId="ESCPL">
    <w:name w:val="ESCPL"/>
    <w:basedOn w:val="Normal"/>
    <w:rsid w:val="00873156"/>
    <w:pPr>
      <w:widowControl w:val="0"/>
      <w:suppressAutoHyphens/>
      <w:autoSpaceDE w:val="0"/>
      <w:ind w:left="720" w:hanging="720"/>
      <w:jc w:val="both"/>
    </w:pPr>
    <w:rPr>
      <w:rFonts w:ascii="Arial" w:eastAsia="Times New Roman" w:hAnsi="Arial"/>
      <w:b/>
      <w:bCs/>
      <w:sz w:val="24"/>
      <w:szCs w:val="24"/>
      <w:u w:val="single"/>
      <w:lang w:eastAsia="ar-SA"/>
    </w:rPr>
  </w:style>
  <w:style w:type="paragraph" w:customStyle="1" w:styleId="DefaultText">
    <w:name w:val="Default Text"/>
    <w:basedOn w:val="Normal"/>
    <w:rsid w:val="00873156"/>
    <w:pPr>
      <w:tabs>
        <w:tab w:val="left" w:pos="0"/>
      </w:tabs>
      <w:suppressAutoHyphens/>
    </w:pPr>
    <w:rPr>
      <w:rFonts w:ascii="Times New Roman" w:eastAsia="Times New Roman" w:hAnsi="Times New Roman" w:cs="Times New Roman"/>
      <w:sz w:val="24"/>
      <w:lang w:eastAsia="ar-SA"/>
    </w:rPr>
  </w:style>
  <w:style w:type="paragraph" w:customStyle="1" w:styleId="ENERSAVE">
    <w:name w:val="ENERSAVE"/>
    <w:basedOn w:val="Normal"/>
    <w:rsid w:val="00873156"/>
    <w:pPr>
      <w:widowControl w:val="0"/>
      <w:tabs>
        <w:tab w:val="left" w:pos="1185"/>
      </w:tabs>
      <w:suppressAutoHyphens/>
      <w:autoSpaceDE w:val="0"/>
      <w:ind w:left="720" w:hanging="720"/>
      <w:jc w:val="both"/>
    </w:pPr>
    <w:rPr>
      <w:rFonts w:ascii="Arial" w:eastAsia="Times New Roman" w:hAnsi="Arial"/>
      <w:b/>
      <w:bCs/>
      <w:szCs w:val="24"/>
      <w:lang w:eastAsia="ar-SA"/>
    </w:rPr>
  </w:style>
  <w:style w:type="paragraph" w:customStyle="1" w:styleId="escpl0">
    <w:name w:val="escpl"/>
    <w:basedOn w:val="Normal"/>
    <w:rsid w:val="00873156"/>
    <w:pPr>
      <w:suppressAutoHyphens/>
      <w:autoSpaceDE w:val="0"/>
      <w:jc w:val="both"/>
    </w:pPr>
    <w:rPr>
      <w:rFonts w:ascii="Tahoma" w:eastAsia="Times New Roman" w:hAnsi="Tahoma" w:cs="Tahoma"/>
      <w:b/>
      <w:lang w:eastAsia="ar-SA"/>
    </w:rPr>
  </w:style>
  <w:style w:type="paragraph" w:customStyle="1" w:styleId="DFX">
    <w:name w:val="DFX"/>
    <w:rsid w:val="00873156"/>
    <w:pPr>
      <w:suppressAutoHyphens/>
      <w:spacing w:after="0" w:line="240" w:lineRule="auto"/>
      <w:jc w:val="both"/>
    </w:pPr>
    <w:rPr>
      <w:rFonts w:ascii="Arial" w:eastAsia="Arial" w:hAnsi="Arial" w:cs="Times New Roman"/>
      <w:szCs w:val="20"/>
      <w:lang w:val="en-GB" w:eastAsia="ar-SA"/>
    </w:rPr>
  </w:style>
  <w:style w:type="paragraph" w:customStyle="1" w:styleId="DFXBOLD">
    <w:name w:val="DFXBOLD"/>
    <w:basedOn w:val="DFX"/>
    <w:rsid w:val="00873156"/>
    <w:rPr>
      <w:b/>
      <w:sz w:val="24"/>
    </w:rPr>
  </w:style>
  <w:style w:type="paragraph" w:customStyle="1" w:styleId="DFX-B1">
    <w:name w:val="DFX-B1"/>
    <w:basedOn w:val="DFX"/>
    <w:rsid w:val="00873156"/>
    <w:pPr>
      <w:ind w:left="720" w:hanging="720"/>
    </w:pPr>
  </w:style>
  <w:style w:type="paragraph" w:customStyle="1" w:styleId="bullet1">
    <w:name w:val="bullet1"/>
    <w:basedOn w:val="Normal"/>
    <w:rsid w:val="00873156"/>
    <w:pPr>
      <w:tabs>
        <w:tab w:val="left" w:pos="720"/>
      </w:tabs>
      <w:suppressAutoHyphens/>
      <w:spacing w:after="120"/>
      <w:ind w:left="720" w:hanging="360"/>
    </w:pPr>
    <w:rPr>
      <w:rFonts w:ascii="Times New Roman" w:eastAsia="Times New Roman" w:hAnsi="Times New Roman" w:cs="Times New Roman"/>
      <w:sz w:val="22"/>
      <w:lang w:eastAsia="ar-SA"/>
    </w:rPr>
  </w:style>
  <w:style w:type="paragraph" w:customStyle="1" w:styleId="Arialgras18">
    <w:name w:val="Arial gras 18"/>
    <w:basedOn w:val="Header"/>
    <w:rsid w:val="00873156"/>
    <w:pPr>
      <w:tabs>
        <w:tab w:val="clear" w:pos="4680"/>
        <w:tab w:val="clear" w:pos="9360"/>
      </w:tabs>
      <w:suppressAutoHyphens/>
    </w:pPr>
    <w:rPr>
      <w:rFonts w:ascii="Arial" w:eastAsia="Times New Roman" w:hAnsi="Arial"/>
      <w:b/>
      <w:bCs/>
      <w:sz w:val="36"/>
      <w:szCs w:val="36"/>
      <w:lang w:val="fr-FR" w:eastAsia="ar-SA"/>
    </w:rPr>
  </w:style>
  <w:style w:type="paragraph" w:customStyle="1" w:styleId="Arial7">
    <w:name w:val="Arial 7"/>
    <w:basedOn w:val="Arialgras18"/>
    <w:rsid w:val="00873156"/>
    <w:pPr>
      <w:tabs>
        <w:tab w:val="left" w:pos="567"/>
        <w:tab w:val="right" w:pos="6674"/>
      </w:tabs>
      <w:ind w:hanging="3544"/>
    </w:pPr>
    <w:rPr>
      <w:b w:val="0"/>
      <w:bCs w:val="0"/>
      <w:sz w:val="14"/>
      <w:szCs w:val="14"/>
    </w:rPr>
  </w:style>
  <w:style w:type="paragraph" w:customStyle="1" w:styleId="Arial9texte">
    <w:name w:val="Arial 9 texte"/>
    <w:basedOn w:val="Arialgras18"/>
    <w:rsid w:val="00873156"/>
    <w:rPr>
      <w:b w:val="0"/>
      <w:bCs w:val="0"/>
      <w:sz w:val="18"/>
      <w:szCs w:val="18"/>
    </w:rPr>
  </w:style>
  <w:style w:type="paragraph" w:customStyle="1" w:styleId="Titre2sommaire">
    <w:name w:val="Titre 2 sommaire"/>
    <w:basedOn w:val="Normal"/>
    <w:next w:val="Normal"/>
    <w:rsid w:val="00873156"/>
    <w:pPr>
      <w:tabs>
        <w:tab w:val="left" w:leader="dot" w:pos="9781"/>
      </w:tabs>
      <w:suppressAutoHyphens/>
      <w:ind w:left="3544" w:firstLine="851"/>
    </w:pPr>
    <w:rPr>
      <w:rFonts w:ascii="Arial" w:eastAsia="Times New Roman" w:hAnsi="Arial"/>
      <w:color w:val="000000"/>
      <w:sz w:val="18"/>
      <w:szCs w:val="18"/>
      <w:lang w:val="fr-FR" w:eastAsia="ar-SA"/>
    </w:rPr>
  </w:style>
  <w:style w:type="paragraph" w:customStyle="1" w:styleId="Titre1sommaire">
    <w:name w:val="Titre 1 sommaire"/>
    <w:basedOn w:val="Normal"/>
    <w:rsid w:val="00873156"/>
    <w:pPr>
      <w:tabs>
        <w:tab w:val="left" w:leader="dot" w:pos="9781"/>
      </w:tabs>
      <w:suppressAutoHyphens/>
      <w:spacing w:before="1" w:after="1"/>
      <w:ind w:left="3544"/>
    </w:pPr>
    <w:rPr>
      <w:rFonts w:ascii="Arial" w:eastAsia="Times New Roman" w:hAnsi="Arial"/>
      <w:b/>
      <w:bCs/>
      <w:color w:val="000000"/>
      <w:sz w:val="24"/>
      <w:szCs w:val="24"/>
      <w:lang w:val="fr-FR" w:eastAsia="ar-SA"/>
    </w:rPr>
  </w:style>
  <w:style w:type="paragraph" w:customStyle="1" w:styleId="Mattitrepageniveau1">
    <w:name w:val="Mat. titre page niveau 1"/>
    <w:rsid w:val="00873156"/>
    <w:pPr>
      <w:widowControl w:val="0"/>
      <w:tabs>
        <w:tab w:val="left" w:leader="underscore" w:pos="5669"/>
      </w:tabs>
      <w:suppressAutoHyphens/>
      <w:spacing w:after="0" w:line="240" w:lineRule="auto"/>
    </w:pPr>
    <w:rPr>
      <w:rFonts w:ascii="Helvetica" w:eastAsia="Arial" w:hAnsi="Helvetica" w:cs="Helvetica"/>
      <w:color w:val="000000"/>
      <w:sz w:val="24"/>
      <w:szCs w:val="24"/>
      <w:lang w:val="fr-FR" w:eastAsia="ar-SA"/>
    </w:rPr>
  </w:style>
  <w:style w:type="paragraph" w:customStyle="1" w:styleId="Sommairecorps9">
    <w:name w:val="Sommaire corps 9"/>
    <w:basedOn w:val="Titre1sommaire"/>
    <w:rsid w:val="00873156"/>
    <w:pPr>
      <w:tabs>
        <w:tab w:val="clear" w:pos="9781"/>
        <w:tab w:val="left" w:leader="dot" w:pos="6237"/>
      </w:tabs>
      <w:ind w:left="0" w:right="1"/>
    </w:pPr>
    <w:rPr>
      <w:rFonts w:ascii="Helvetica" w:hAnsi="Helvetica" w:cs="Helvetica"/>
      <w:b w:val="0"/>
      <w:bCs w:val="0"/>
      <w:sz w:val="18"/>
      <w:szCs w:val="18"/>
    </w:rPr>
  </w:style>
  <w:style w:type="paragraph" w:customStyle="1" w:styleId="titrehautdepage">
    <w:name w:val="titre haut de page"/>
    <w:rsid w:val="00873156"/>
    <w:pPr>
      <w:suppressAutoHyphens/>
      <w:spacing w:before="1" w:after="1" w:line="240" w:lineRule="auto"/>
      <w:ind w:left="1" w:right="1" w:firstLine="1"/>
    </w:pPr>
    <w:rPr>
      <w:rFonts w:ascii="Helvetica" w:eastAsia="Arial" w:hAnsi="Helvetica" w:cs="Helvetica"/>
      <w:b/>
      <w:bCs/>
      <w:color w:val="000000"/>
      <w:sz w:val="36"/>
      <w:szCs w:val="36"/>
      <w:lang w:val="fr-FR" w:eastAsia="ar-SA"/>
    </w:rPr>
  </w:style>
  <w:style w:type="paragraph" w:customStyle="1" w:styleId="Sommairespecniv1">
    <w:name w:val="Sommaire spec niv1"/>
    <w:basedOn w:val="Sommairecorps9"/>
    <w:rsid w:val="00873156"/>
  </w:style>
  <w:style w:type="paragraph" w:customStyle="1" w:styleId="Sommairespecniv2">
    <w:name w:val="Sommaire spec niv2"/>
    <w:basedOn w:val="Sommairecorps9"/>
    <w:rsid w:val="00873156"/>
  </w:style>
  <w:style w:type="paragraph" w:customStyle="1" w:styleId="Arialcorps10gras">
    <w:name w:val="Arial corps 10 gras"/>
    <w:basedOn w:val="Arialcorps9"/>
    <w:rsid w:val="00873156"/>
    <w:rPr>
      <w:b/>
      <w:bCs/>
      <w:sz w:val="20"/>
      <w:szCs w:val="20"/>
    </w:rPr>
  </w:style>
  <w:style w:type="paragraph" w:customStyle="1" w:styleId="titrepageniveau1">
    <w:name w:val="titre page niveau 1"/>
    <w:rsid w:val="00873156"/>
    <w:pPr>
      <w:suppressAutoHyphens/>
      <w:spacing w:before="1" w:after="1" w:line="240" w:lineRule="auto"/>
      <w:ind w:left="1" w:right="1" w:firstLine="1"/>
    </w:pPr>
    <w:rPr>
      <w:rFonts w:ascii="Helvetica" w:eastAsia="Arial" w:hAnsi="Helvetica" w:cs="Helvetica"/>
      <w:b/>
      <w:bCs/>
      <w:color w:val="000000"/>
      <w:sz w:val="24"/>
      <w:szCs w:val="24"/>
      <w:lang w:val="fr-FR" w:eastAsia="ar-SA"/>
    </w:rPr>
  </w:style>
  <w:style w:type="paragraph" w:customStyle="1" w:styleId="titrepageniveau2">
    <w:name w:val="titre page niveau 2"/>
    <w:basedOn w:val="titrepageniveau1"/>
    <w:next w:val="texte"/>
    <w:rsid w:val="00873156"/>
    <w:pPr>
      <w:spacing w:before="100"/>
      <w:ind w:left="0" w:right="0" w:firstLine="0"/>
    </w:pPr>
    <w:rPr>
      <w:rFonts w:ascii="Arial" w:hAnsi="Arial" w:cs="Arial"/>
      <w:sz w:val="20"/>
      <w:szCs w:val="20"/>
    </w:rPr>
  </w:style>
  <w:style w:type="paragraph" w:customStyle="1" w:styleId="Titresparateur">
    <w:name w:val="Titre séparateur"/>
    <w:basedOn w:val="BodyTextIndent"/>
    <w:rsid w:val="00873156"/>
    <w:pPr>
      <w:shd w:val="clear" w:color="auto" w:fill="D8D8D8"/>
      <w:suppressAutoHyphens/>
      <w:spacing w:before="200" w:after="200"/>
      <w:ind w:left="0" w:firstLine="0"/>
      <w:jc w:val="left"/>
    </w:pPr>
    <w:rPr>
      <w:rFonts w:cs="Arial"/>
      <w:b/>
      <w:bCs/>
      <w:sz w:val="24"/>
      <w:szCs w:val="24"/>
      <w:lang w:val="fr-FR" w:eastAsia="ar-SA"/>
    </w:rPr>
  </w:style>
  <w:style w:type="paragraph" w:customStyle="1" w:styleId="Mattitrehautdepage">
    <w:name w:val="Mat. titre haut de page"/>
    <w:rsid w:val="00873156"/>
    <w:pPr>
      <w:tabs>
        <w:tab w:val="right" w:leader="underscore" w:pos="6803"/>
      </w:tabs>
      <w:suppressAutoHyphens/>
      <w:spacing w:before="1" w:after="1" w:line="240" w:lineRule="auto"/>
      <w:ind w:left="284" w:right="1" w:hanging="284"/>
    </w:pPr>
    <w:rPr>
      <w:rFonts w:ascii="Helvetica" w:eastAsia="Arial" w:hAnsi="Helvetica" w:cs="Helvetica"/>
      <w:b/>
      <w:bCs/>
      <w:color w:val="000000"/>
      <w:sz w:val="36"/>
      <w:szCs w:val="36"/>
      <w:lang w:val="fr-FR" w:eastAsia="ar-SA"/>
    </w:rPr>
  </w:style>
  <w:style w:type="paragraph" w:customStyle="1" w:styleId="remarque">
    <w:name w:val="remarque"/>
    <w:basedOn w:val="Normal"/>
    <w:rsid w:val="00873156"/>
    <w:pPr>
      <w:widowControl w:val="0"/>
      <w:suppressAutoHyphens/>
      <w:spacing w:before="20"/>
    </w:pPr>
    <w:rPr>
      <w:rFonts w:ascii="Times New Roman" w:eastAsia="Times New Roman" w:hAnsi="Times New Roman" w:cs="Times New Roman"/>
      <w:sz w:val="24"/>
      <w:szCs w:val="24"/>
      <w:lang w:val="fr-FR" w:eastAsia="ar-SA"/>
    </w:rPr>
  </w:style>
  <w:style w:type="paragraph" w:customStyle="1" w:styleId="Titreprincipal">
    <w:name w:val="Titre principal"/>
    <w:basedOn w:val="A-Arial9Normal"/>
    <w:rsid w:val="00873156"/>
    <w:pPr>
      <w:widowControl w:val="0"/>
      <w:spacing w:before="0" w:after="0" w:line="218" w:lineRule="auto"/>
      <w:ind w:left="0"/>
    </w:pPr>
    <w:rPr>
      <w:b/>
      <w:bCs/>
      <w:sz w:val="24"/>
      <w:szCs w:val="24"/>
    </w:rPr>
  </w:style>
  <w:style w:type="paragraph" w:customStyle="1" w:styleId="arial">
    <w:name w:val="arial"/>
    <w:basedOn w:val="Normal"/>
    <w:rsid w:val="00873156"/>
    <w:pPr>
      <w:suppressAutoHyphens/>
      <w:ind w:left="720" w:hanging="720"/>
      <w:jc w:val="both"/>
    </w:pPr>
    <w:rPr>
      <w:rFonts w:ascii="Arial" w:eastAsia="Times New Roman" w:hAnsi="Arial" w:cs="Times New Roman"/>
      <w:b/>
      <w:sz w:val="24"/>
      <w:lang w:eastAsia="ar-SA"/>
    </w:rPr>
  </w:style>
  <w:style w:type="paragraph" w:styleId="NormalWeb">
    <w:name w:val="Normal (Web)"/>
    <w:basedOn w:val="Normal"/>
    <w:uiPriority w:val="99"/>
    <w:rsid w:val="00873156"/>
    <w:pPr>
      <w:suppressAutoHyphens/>
      <w:spacing w:before="280" w:after="280"/>
    </w:pPr>
    <w:rPr>
      <w:rFonts w:ascii="Arial Unicode MS" w:eastAsia="Arial Unicode MS" w:hAnsi="Arial Unicode MS" w:cs="Arial Unicode MS"/>
      <w:sz w:val="24"/>
      <w:szCs w:val="24"/>
      <w:lang w:eastAsia="ar-SA"/>
    </w:rPr>
  </w:style>
  <w:style w:type="paragraph" w:customStyle="1" w:styleId="WW-Default">
    <w:name w:val="WW-Default"/>
    <w:rsid w:val="00873156"/>
    <w:pPr>
      <w:suppressAutoHyphens/>
      <w:autoSpaceDE w:val="0"/>
      <w:spacing w:after="0" w:line="240" w:lineRule="auto"/>
    </w:pPr>
    <w:rPr>
      <w:rFonts w:ascii="Arial" w:eastAsia="Calibri" w:hAnsi="Arial" w:cs="Arial"/>
      <w:color w:val="000000"/>
      <w:sz w:val="24"/>
      <w:szCs w:val="24"/>
      <w:lang w:eastAsia="ar-SA"/>
    </w:rPr>
  </w:style>
  <w:style w:type="paragraph" w:customStyle="1" w:styleId="CharCharCharChar">
    <w:name w:val="Char Char Char Char"/>
    <w:basedOn w:val="Normal"/>
    <w:rsid w:val="00873156"/>
    <w:pPr>
      <w:suppressAutoHyphens/>
      <w:spacing w:after="160" w:line="240" w:lineRule="exact"/>
    </w:pPr>
    <w:rPr>
      <w:rFonts w:ascii="Verdana" w:eastAsia="SimSun" w:hAnsi="Verdana" w:cs="Times New Roman"/>
      <w:lang w:eastAsia="ar-SA"/>
    </w:rPr>
  </w:style>
  <w:style w:type="paragraph" w:customStyle="1" w:styleId="TOC">
    <w:name w:val="TOC"/>
    <w:rsid w:val="00873156"/>
    <w:pPr>
      <w:keepNext/>
      <w:suppressAutoHyphens/>
      <w:spacing w:before="120" w:after="120" w:line="240" w:lineRule="auto"/>
    </w:pPr>
    <w:rPr>
      <w:rFonts w:ascii="Arial Bold" w:eastAsia="Arial" w:hAnsi="Arial Bold" w:cs="Times New Roman"/>
      <w:b/>
      <w:smallCaps/>
      <w:sz w:val="28"/>
      <w:szCs w:val="28"/>
      <w:lang w:eastAsia="ar-SA"/>
    </w:rPr>
  </w:style>
  <w:style w:type="paragraph" w:customStyle="1" w:styleId="Question">
    <w:name w:val="+Question"/>
    <w:rsid w:val="00873156"/>
    <w:pPr>
      <w:keepNext/>
      <w:suppressAutoHyphens/>
      <w:spacing w:after="0" w:line="240" w:lineRule="auto"/>
    </w:pPr>
    <w:rPr>
      <w:rFonts w:ascii="Arial" w:eastAsia="Arial" w:hAnsi="Arial" w:cs="Times New Roman"/>
      <w:color w:val="000000"/>
      <w:sz w:val="20"/>
      <w:szCs w:val="20"/>
      <w:lang w:eastAsia="ar-SA"/>
    </w:rPr>
  </w:style>
  <w:style w:type="paragraph" w:customStyle="1" w:styleId="SCI">
    <w:name w:val="+SCI"/>
    <w:rsid w:val="00873156"/>
    <w:pPr>
      <w:suppressAutoHyphens/>
      <w:spacing w:after="0" w:line="240" w:lineRule="auto"/>
    </w:pPr>
    <w:rPr>
      <w:rFonts w:ascii="Arial" w:eastAsia="Arial" w:hAnsi="Arial" w:cs="Times New Roman"/>
      <w:szCs w:val="20"/>
      <w:lang w:eastAsia="ar-SA"/>
    </w:rPr>
  </w:style>
  <w:style w:type="paragraph" w:customStyle="1" w:styleId="SCIbullet1">
    <w:name w:val="+SCI bullet1"/>
    <w:rsid w:val="00873156"/>
    <w:pPr>
      <w:tabs>
        <w:tab w:val="num" w:pos="0"/>
      </w:tabs>
      <w:suppressAutoHyphens/>
      <w:spacing w:before="60" w:after="0" w:line="240" w:lineRule="auto"/>
      <w:ind w:left="1440" w:hanging="360"/>
    </w:pPr>
    <w:rPr>
      <w:rFonts w:ascii="Arial" w:eastAsia="Arial" w:hAnsi="Arial" w:cs="Times New Roman"/>
      <w:lang w:eastAsia="ar-SA"/>
    </w:rPr>
  </w:style>
  <w:style w:type="paragraph" w:customStyle="1" w:styleId="SCIbullet">
    <w:name w:val="+SCI bullet"/>
    <w:basedOn w:val="SCIbullet1"/>
    <w:rsid w:val="00873156"/>
    <w:rPr>
      <w:sz w:val="20"/>
      <w:szCs w:val="20"/>
    </w:rPr>
  </w:style>
  <w:style w:type="paragraph" w:customStyle="1" w:styleId="SCIbullet1indented">
    <w:name w:val="+SCI bullet1 indented"/>
    <w:basedOn w:val="SCIbullet1"/>
    <w:rsid w:val="00873156"/>
    <w:pPr>
      <w:tabs>
        <w:tab w:val="left" w:pos="360"/>
      </w:tabs>
      <w:ind w:left="0" w:firstLine="0"/>
    </w:pPr>
  </w:style>
  <w:style w:type="paragraph" w:customStyle="1" w:styleId="SCIbullet1numbered">
    <w:name w:val="+SCI bullet1 numbered"/>
    <w:basedOn w:val="SCIbullet1"/>
    <w:rsid w:val="00873156"/>
    <w:pPr>
      <w:tabs>
        <w:tab w:val="clear" w:pos="0"/>
      </w:tabs>
      <w:ind w:left="360"/>
    </w:pPr>
  </w:style>
  <w:style w:type="paragraph" w:customStyle="1" w:styleId="SCIbullet2">
    <w:name w:val="+SCI bullet2"/>
    <w:basedOn w:val="SCIbullet1"/>
    <w:rsid w:val="00873156"/>
    <w:pPr>
      <w:kinsoku w:val="0"/>
      <w:overflowPunct w:val="0"/>
      <w:autoSpaceDE w:val="0"/>
      <w:ind w:left="1080"/>
    </w:pPr>
  </w:style>
  <w:style w:type="paragraph" w:customStyle="1" w:styleId="SCIbullet2indented">
    <w:name w:val="+SCI bullet2 indented"/>
    <w:basedOn w:val="SCIbullet2"/>
    <w:rsid w:val="00873156"/>
  </w:style>
  <w:style w:type="paragraph" w:customStyle="1" w:styleId="SCIbullet2numbered">
    <w:name w:val="+SCI bullet2 numbered"/>
    <w:basedOn w:val="SCIbullet2"/>
    <w:rsid w:val="00873156"/>
    <w:pPr>
      <w:tabs>
        <w:tab w:val="clear" w:pos="0"/>
      </w:tabs>
      <w:ind w:left="720"/>
    </w:pPr>
  </w:style>
  <w:style w:type="paragraph" w:customStyle="1" w:styleId="SCIbullet3">
    <w:name w:val="+SCI bullet3"/>
    <w:rsid w:val="00873156"/>
    <w:pPr>
      <w:tabs>
        <w:tab w:val="left" w:pos="360"/>
        <w:tab w:val="num" w:pos="1080"/>
      </w:tabs>
      <w:suppressAutoHyphens/>
      <w:spacing w:before="40" w:after="0" w:line="240" w:lineRule="auto"/>
    </w:pPr>
    <w:rPr>
      <w:rFonts w:ascii="Arial" w:eastAsia="MS Mincho" w:hAnsi="Arial" w:cs="Times New Roman"/>
      <w:szCs w:val="20"/>
      <w:lang w:eastAsia="ar-SA"/>
    </w:rPr>
  </w:style>
  <w:style w:type="paragraph" w:customStyle="1" w:styleId="SCIbullet3indented">
    <w:name w:val="+SCI bullet3 indented"/>
    <w:basedOn w:val="SCIbullet3"/>
    <w:rsid w:val="00873156"/>
    <w:pPr>
      <w:tabs>
        <w:tab w:val="clear" w:pos="1080"/>
        <w:tab w:val="num" w:pos="720"/>
      </w:tabs>
    </w:pPr>
  </w:style>
  <w:style w:type="paragraph" w:customStyle="1" w:styleId="SCIbullet4">
    <w:name w:val="+SCI bullet4"/>
    <w:rsid w:val="00873156"/>
    <w:pPr>
      <w:tabs>
        <w:tab w:val="left" w:pos="360"/>
        <w:tab w:val="num" w:pos="3600"/>
      </w:tabs>
      <w:suppressAutoHyphens/>
      <w:spacing w:before="40" w:after="40" w:line="240" w:lineRule="auto"/>
    </w:pPr>
    <w:rPr>
      <w:rFonts w:ascii="Arial" w:eastAsia="MS Mincho" w:hAnsi="Arial" w:cs="Times New Roman"/>
      <w:szCs w:val="20"/>
      <w:lang w:eastAsia="ar-SA"/>
    </w:rPr>
  </w:style>
  <w:style w:type="paragraph" w:customStyle="1" w:styleId="SCIbullet4indented">
    <w:name w:val="+SCI bullet4 indented"/>
    <w:basedOn w:val="SCIbullet4"/>
    <w:rsid w:val="00873156"/>
    <w:pPr>
      <w:tabs>
        <w:tab w:val="clear" w:pos="3600"/>
      </w:tabs>
      <w:ind w:left="2160" w:hanging="360"/>
    </w:pPr>
  </w:style>
  <w:style w:type="paragraph" w:customStyle="1" w:styleId="SCICaption">
    <w:name w:val="+SCI Caption"/>
    <w:next w:val="SCI"/>
    <w:rsid w:val="00873156"/>
    <w:pPr>
      <w:suppressAutoHyphens/>
      <w:spacing w:before="120" w:after="0" w:line="240" w:lineRule="auto"/>
      <w:jc w:val="center"/>
    </w:pPr>
    <w:rPr>
      <w:rFonts w:ascii="Arial Bold" w:eastAsia="Arial" w:hAnsi="Arial Bold" w:cs="Times New Roman"/>
      <w:b/>
      <w:bCs/>
      <w:sz w:val="21"/>
      <w:szCs w:val="21"/>
      <w:lang w:eastAsia="ar-SA"/>
    </w:rPr>
  </w:style>
  <w:style w:type="paragraph" w:customStyle="1" w:styleId="SCIIndented">
    <w:name w:val="+SCI Indented"/>
    <w:basedOn w:val="SCI"/>
    <w:rsid w:val="00873156"/>
    <w:pPr>
      <w:ind w:left="360"/>
    </w:pPr>
  </w:style>
  <w:style w:type="paragraph" w:customStyle="1" w:styleId="SCIIndented2">
    <w:name w:val="+SCI Indented 2"/>
    <w:basedOn w:val="SCI"/>
    <w:next w:val="SCI"/>
    <w:rsid w:val="00873156"/>
    <w:pPr>
      <w:ind w:left="720"/>
    </w:pPr>
  </w:style>
  <w:style w:type="paragraph" w:customStyle="1" w:styleId="SCIPicture">
    <w:name w:val="+SCI Picture"/>
    <w:basedOn w:val="SCI"/>
    <w:rsid w:val="00873156"/>
    <w:pPr>
      <w:keepNext/>
      <w:spacing w:before="120"/>
      <w:jc w:val="center"/>
    </w:pPr>
  </w:style>
  <w:style w:type="paragraph" w:customStyle="1" w:styleId="SCISectionHeading">
    <w:name w:val="+SCI Section Heading"/>
    <w:basedOn w:val="SCI"/>
    <w:rsid w:val="00873156"/>
    <w:pPr>
      <w:keepNext/>
      <w:spacing w:after="60"/>
    </w:pPr>
    <w:rPr>
      <w:rFonts w:ascii="Arial Bold" w:hAnsi="Arial Bold"/>
      <w:b/>
      <w:szCs w:val="22"/>
    </w:rPr>
  </w:style>
  <w:style w:type="paragraph" w:customStyle="1" w:styleId="SCISubSectionHeading">
    <w:name w:val="+SCI SubSection Heading"/>
    <w:basedOn w:val="SCISectionHeading"/>
    <w:rsid w:val="00873156"/>
    <w:rPr>
      <w:rFonts w:ascii="Arial" w:hAnsi="Arial"/>
      <w:i/>
    </w:rPr>
  </w:style>
  <w:style w:type="paragraph" w:customStyle="1" w:styleId="SCISubSectionHeading1">
    <w:name w:val="+SCI SubSection Heading1"/>
    <w:basedOn w:val="SCISectionHeading"/>
    <w:rsid w:val="00873156"/>
    <w:rPr>
      <w:rFonts w:ascii="Arial" w:hAnsi="Arial"/>
      <w:b w:val="0"/>
      <w:i/>
      <w:u w:val="single"/>
    </w:rPr>
  </w:style>
  <w:style w:type="paragraph" w:customStyle="1" w:styleId="SCISubSectionHeading2">
    <w:name w:val="+SCI SubSection Heading2"/>
    <w:basedOn w:val="SCISectionHeading"/>
    <w:rsid w:val="00873156"/>
    <w:rPr>
      <w:rFonts w:ascii="Arial" w:hAnsi="Arial"/>
      <w:b w:val="0"/>
      <w:u w:val="single"/>
    </w:rPr>
  </w:style>
  <w:style w:type="paragraph" w:customStyle="1" w:styleId="SCItable">
    <w:name w:val="+SCI table"/>
    <w:rsid w:val="00873156"/>
    <w:pPr>
      <w:suppressAutoHyphens/>
      <w:spacing w:before="60" w:after="60" w:line="240" w:lineRule="auto"/>
    </w:pPr>
    <w:rPr>
      <w:rFonts w:ascii="Arial" w:eastAsia="MS Mincho" w:hAnsi="Arial" w:cs="Times New Roman"/>
      <w:szCs w:val="20"/>
      <w:lang w:eastAsia="ar-SA"/>
    </w:rPr>
  </w:style>
  <w:style w:type="paragraph" w:customStyle="1" w:styleId="SCItablebullet">
    <w:name w:val="+SCI table bullet"/>
    <w:basedOn w:val="SCItable"/>
    <w:rsid w:val="00873156"/>
    <w:pPr>
      <w:tabs>
        <w:tab w:val="num" w:pos="0"/>
      </w:tabs>
      <w:ind w:left="1800" w:hanging="360"/>
    </w:pPr>
  </w:style>
  <w:style w:type="paragraph" w:customStyle="1" w:styleId="SCItablebulletindent">
    <w:name w:val="+SCI table bullet indent"/>
    <w:basedOn w:val="SCItablebullet"/>
    <w:rsid w:val="00873156"/>
    <w:pPr>
      <w:ind w:left="720"/>
    </w:pPr>
  </w:style>
  <w:style w:type="paragraph" w:customStyle="1" w:styleId="SCItablebullet2">
    <w:name w:val="+SCI table bullet2"/>
    <w:basedOn w:val="SCIbullet2"/>
    <w:rsid w:val="00873156"/>
    <w:pPr>
      <w:tabs>
        <w:tab w:val="left" w:pos="0"/>
      </w:tabs>
    </w:pPr>
  </w:style>
  <w:style w:type="paragraph" w:customStyle="1" w:styleId="SCItableemphasis">
    <w:name w:val="+SCI table emphasis"/>
    <w:next w:val="SCItable"/>
    <w:rsid w:val="00873156"/>
    <w:pPr>
      <w:keepNext/>
      <w:suppressAutoHyphens/>
      <w:spacing w:before="60" w:after="60" w:line="240" w:lineRule="auto"/>
    </w:pPr>
    <w:rPr>
      <w:rFonts w:ascii="Arial Bold" w:eastAsia="Arial" w:hAnsi="Arial Bold" w:cs="Times New Roman"/>
      <w:b/>
      <w:i/>
      <w:lang w:eastAsia="ar-SA"/>
    </w:rPr>
  </w:style>
  <w:style w:type="paragraph" w:customStyle="1" w:styleId="SCItableintro">
    <w:name w:val="+SCI table intro"/>
    <w:basedOn w:val="SCItable"/>
    <w:rsid w:val="00873156"/>
    <w:pPr>
      <w:keepNext/>
      <w:spacing w:after="120"/>
    </w:pPr>
  </w:style>
  <w:style w:type="paragraph" w:customStyle="1" w:styleId="SCITOCHeading">
    <w:name w:val="+SCI TOC Heading"/>
    <w:rsid w:val="00873156"/>
    <w:pPr>
      <w:suppressAutoHyphens/>
      <w:spacing w:before="120" w:after="120" w:line="240" w:lineRule="auto"/>
      <w:jc w:val="center"/>
    </w:pPr>
    <w:rPr>
      <w:rFonts w:ascii="Arial Bold" w:eastAsia="Arial" w:hAnsi="Arial Bold" w:cs="Times New Roman"/>
      <w:b/>
      <w:smallCaps/>
      <w:sz w:val="28"/>
      <w:szCs w:val="20"/>
      <w:lang w:eastAsia="ar-SA"/>
    </w:rPr>
  </w:style>
  <w:style w:type="paragraph" w:customStyle="1" w:styleId="SCITOCSmallCaps">
    <w:name w:val="+SCI TOC Small Caps"/>
    <w:rsid w:val="00873156"/>
    <w:pPr>
      <w:suppressAutoHyphens/>
      <w:spacing w:after="0" w:line="240" w:lineRule="auto"/>
    </w:pPr>
    <w:rPr>
      <w:rFonts w:ascii="Arial Bold" w:eastAsia="Arial" w:hAnsi="Arial Bold" w:cs="Times New Roman"/>
      <w:b/>
      <w:smallCaps/>
      <w:sz w:val="24"/>
      <w:szCs w:val="20"/>
      <w:lang w:eastAsia="ar-SA"/>
    </w:rPr>
  </w:style>
  <w:style w:type="paragraph" w:customStyle="1" w:styleId="SCItableheading">
    <w:name w:val="+SCI table heading"/>
    <w:basedOn w:val="SCItable"/>
    <w:rsid w:val="00873156"/>
    <w:pPr>
      <w:jc w:val="center"/>
    </w:pPr>
    <w:rPr>
      <w:rFonts w:eastAsia="Times New Roman"/>
      <w:b/>
      <w:szCs w:val="22"/>
    </w:rPr>
  </w:style>
  <w:style w:type="paragraph" w:customStyle="1" w:styleId="Answer">
    <w:name w:val="Answer"/>
    <w:rsid w:val="00873156"/>
    <w:pPr>
      <w:suppressAutoHyphens/>
      <w:spacing w:after="0" w:line="240" w:lineRule="auto"/>
    </w:pPr>
    <w:rPr>
      <w:rFonts w:ascii="Arial" w:eastAsia="Arial" w:hAnsi="Arial" w:cs="Times New Roman"/>
      <w:szCs w:val="20"/>
      <w:lang w:eastAsia="ar-SA"/>
    </w:rPr>
  </w:style>
  <w:style w:type="paragraph" w:customStyle="1" w:styleId="list1">
    <w:name w:val="list1"/>
    <w:basedOn w:val="Answer"/>
    <w:rsid w:val="00873156"/>
  </w:style>
  <w:style w:type="paragraph" w:customStyle="1" w:styleId="list20">
    <w:name w:val="list2"/>
    <w:basedOn w:val="list1"/>
    <w:rsid w:val="00873156"/>
    <w:pPr>
      <w:tabs>
        <w:tab w:val="num" w:pos="0"/>
      </w:tabs>
      <w:spacing w:before="60"/>
      <w:ind w:left="1440" w:hanging="360"/>
    </w:pPr>
  </w:style>
  <w:style w:type="paragraph" w:customStyle="1" w:styleId="list2indented">
    <w:name w:val="list2 indented"/>
    <w:basedOn w:val="list20"/>
    <w:rsid w:val="00873156"/>
    <w:pPr>
      <w:tabs>
        <w:tab w:val="clear" w:pos="0"/>
        <w:tab w:val="left" w:pos="720"/>
      </w:tabs>
      <w:ind w:left="720"/>
    </w:pPr>
  </w:style>
  <w:style w:type="paragraph" w:customStyle="1" w:styleId="list30">
    <w:name w:val="list3"/>
    <w:basedOn w:val="list1"/>
    <w:rsid w:val="00873156"/>
    <w:pPr>
      <w:tabs>
        <w:tab w:val="left" w:pos="720"/>
      </w:tabs>
      <w:spacing w:before="40"/>
      <w:ind w:left="720" w:hanging="360"/>
    </w:pPr>
  </w:style>
  <w:style w:type="paragraph" w:customStyle="1" w:styleId="list3indented">
    <w:name w:val="list3 indented"/>
    <w:basedOn w:val="list30"/>
    <w:rsid w:val="00873156"/>
    <w:pPr>
      <w:tabs>
        <w:tab w:val="clear" w:pos="720"/>
        <w:tab w:val="left" w:pos="360"/>
      </w:tabs>
      <w:ind w:left="360"/>
    </w:pPr>
  </w:style>
  <w:style w:type="paragraph" w:customStyle="1" w:styleId="list40">
    <w:name w:val="list4"/>
    <w:basedOn w:val="list1"/>
    <w:rsid w:val="00873156"/>
    <w:pPr>
      <w:tabs>
        <w:tab w:val="left" w:pos="360"/>
      </w:tabs>
      <w:spacing w:before="40"/>
      <w:ind w:left="360" w:hanging="360"/>
    </w:pPr>
  </w:style>
  <w:style w:type="paragraph" w:customStyle="1" w:styleId="list4indented">
    <w:name w:val="list4 indented"/>
    <w:basedOn w:val="list40"/>
    <w:rsid w:val="00873156"/>
    <w:pPr>
      <w:tabs>
        <w:tab w:val="clear" w:pos="360"/>
        <w:tab w:val="left" w:pos="720"/>
      </w:tabs>
      <w:ind w:left="720"/>
    </w:pPr>
  </w:style>
  <w:style w:type="paragraph" w:customStyle="1" w:styleId="Table">
    <w:name w:val="Table"/>
    <w:rsid w:val="00873156"/>
    <w:pPr>
      <w:suppressAutoHyphens/>
      <w:spacing w:after="0" w:line="240" w:lineRule="auto"/>
    </w:pPr>
    <w:rPr>
      <w:rFonts w:ascii="Arial" w:eastAsia="Arial" w:hAnsi="Arial" w:cs="Times New Roman"/>
      <w:szCs w:val="20"/>
      <w:lang w:eastAsia="ar-SA"/>
    </w:rPr>
  </w:style>
  <w:style w:type="paragraph" w:customStyle="1" w:styleId="TableBodyfont">
    <w:name w:val="Table Body font"/>
    <w:basedOn w:val="Table"/>
    <w:rsid w:val="00873156"/>
    <w:pPr>
      <w:spacing w:before="60" w:after="60"/>
    </w:pPr>
  </w:style>
  <w:style w:type="paragraph" w:customStyle="1" w:styleId="Tablelist">
    <w:name w:val="Table list"/>
    <w:basedOn w:val="TableBodyfont"/>
    <w:rsid w:val="00873156"/>
    <w:pPr>
      <w:tabs>
        <w:tab w:val="left" w:pos="720"/>
      </w:tabs>
      <w:spacing w:after="0"/>
      <w:ind w:left="720" w:hanging="360"/>
    </w:pPr>
  </w:style>
  <w:style w:type="paragraph" w:customStyle="1" w:styleId="Tablelist2">
    <w:name w:val="Table list2"/>
    <w:basedOn w:val="Tablelist"/>
    <w:rsid w:val="00873156"/>
    <w:pPr>
      <w:tabs>
        <w:tab w:val="num" w:pos="0"/>
      </w:tabs>
    </w:pPr>
  </w:style>
  <w:style w:type="paragraph" w:customStyle="1" w:styleId="list1numbered">
    <w:name w:val="list1 numbered"/>
    <w:basedOn w:val="Answer"/>
    <w:rsid w:val="00873156"/>
  </w:style>
  <w:style w:type="paragraph" w:customStyle="1" w:styleId="list2numbered">
    <w:name w:val="list2 numbered"/>
    <w:basedOn w:val="list1numbered"/>
    <w:rsid w:val="00873156"/>
    <w:pPr>
      <w:spacing w:before="60"/>
      <w:ind w:left="720" w:hanging="360"/>
    </w:pPr>
  </w:style>
  <w:style w:type="paragraph" w:customStyle="1" w:styleId="Question0">
    <w:name w:val="Question"/>
    <w:rsid w:val="00873156"/>
    <w:pPr>
      <w:keepNext/>
      <w:suppressAutoHyphens/>
      <w:spacing w:after="0" w:line="240" w:lineRule="auto"/>
    </w:pPr>
    <w:rPr>
      <w:rFonts w:ascii="Arial" w:eastAsia="Arial" w:hAnsi="Arial" w:cs="Times New Roman"/>
      <w:color w:val="000000"/>
      <w:sz w:val="20"/>
      <w:szCs w:val="20"/>
      <w:lang w:eastAsia="ar-SA"/>
    </w:rPr>
  </w:style>
  <w:style w:type="paragraph" w:customStyle="1" w:styleId="list3numbered">
    <w:name w:val="list3 numbered"/>
    <w:basedOn w:val="list1numbered"/>
    <w:rsid w:val="00873156"/>
    <w:pPr>
      <w:keepNext/>
      <w:spacing w:before="40"/>
      <w:ind w:left="1080" w:hanging="360"/>
    </w:pPr>
  </w:style>
  <w:style w:type="paragraph" w:customStyle="1" w:styleId="TableColumnName">
    <w:name w:val="Table Column Name"/>
    <w:basedOn w:val="Table"/>
    <w:rsid w:val="00873156"/>
    <w:pPr>
      <w:spacing w:before="120" w:after="120"/>
      <w:jc w:val="center"/>
    </w:pPr>
    <w:rPr>
      <w:b/>
    </w:rPr>
  </w:style>
  <w:style w:type="paragraph" w:customStyle="1" w:styleId="AnswerIndented">
    <w:name w:val="Answer Indented"/>
    <w:basedOn w:val="Answer"/>
    <w:rsid w:val="00873156"/>
  </w:style>
  <w:style w:type="paragraph" w:customStyle="1" w:styleId="AnswerIndented2">
    <w:name w:val="Answer Indented 2"/>
    <w:basedOn w:val="AnswerIndented"/>
    <w:rsid w:val="00873156"/>
    <w:pPr>
      <w:ind w:left="720"/>
    </w:pPr>
  </w:style>
  <w:style w:type="paragraph" w:customStyle="1" w:styleId="Picture">
    <w:name w:val="Picture"/>
    <w:basedOn w:val="Answer"/>
    <w:rsid w:val="00873156"/>
  </w:style>
  <w:style w:type="paragraph" w:customStyle="1" w:styleId="PictureIndented">
    <w:name w:val="Picture Indented"/>
    <w:basedOn w:val="Picture"/>
    <w:rsid w:val="00873156"/>
    <w:pPr>
      <w:keepNext/>
      <w:spacing w:before="120"/>
      <w:ind w:left="360"/>
      <w:jc w:val="center"/>
    </w:pPr>
  </w:style>
  <w:style w:type="paragraph" w:customStyle="1" w:styleId="SectionHeading">
    <w:name w:val="Section Heading"/>
    <w:basedOn w:val="Answer"/>
    <w:rsid w:val="00873156"/>
  </w:style>
  <w:style w:type="paragraph" w:customStyle="1" w:styleId="SubSectionHeading">
    <w:name w:val="SubSection Heading"/>
    <w:basedOn w:val="SectionHeading"/>
    <w:rsid w:val="00873156"/>
    <w:pPr>
      <w:keepNext/>
      <w:spacing w:after="60"/>
    </w:pPr>
    <w:rPr>
      <w:rFonts w:ascii="Arial Bold" w:hAnsi="Arial Bold"/>
      <w:b/>
      <w:u w:val="single"/>
    </w:rPr>
  </w:style>
  <w:style w:type="paragraph" w:customStyle="1" w:styleId="SubSectionHeading1">
    <w:name w:val="SubSection Heading 1"/>
    <w:basedOn w:val="SectionHeading"/>
    <w:rsid w:val="00873156"/>
    <w:pPr>
      <w:keepNext/>
      <w:spacing w:after="60"/>
    </w:pPr>
    <w:rPr>
      <w:rFonts w:ascii="Arial Bold" w:hAnsi="Arial Bold"/>
      <w:b/>
      <w:i/>
    </w:rPr>
  </w:style>
  <w:style w:type="paragraph" w:customStyle="1" w:styleId="SubSectionHeading2">
    <w:name w:val="SubSection Heading 2"/>
    <w:basedOn w:val="SectionHeading"/>
    <w:rsid w:val="00873156"/>
    <w:pPr>
      <w:keepNext/>
      <w:spacing w:after="60"/>
    </w:pPr>
    <w:rPr>
      <w:rFonts w:ascii="Arial Bold" w:hAnsi="Arial Bold"/>
      <w:b/>
      <w:i/>
      <w:u w:val="single"/>
    </w:rPr>
  </w:style>
  <w:style w:type="paragraph" w:customStyle="1" w:styleId="SubSectionHeading3">
    <w:name w:val="SubSection Heading 3"/>
    <w:basedOn w:val="SectionHeading"/>
    <w:rsid w:val="00873156"/>
    <w:pPr>
      <w:keepNext/>
      <w:spacing w:after="60"/>
    </w:pPr>
    <w:rPr>
      <w:rFonts w:ascii="Arial Bold" w:hAnsi="Arial Bold"/>
      <w:b/>
      <w:i/>
      <w:smallCaps/>
      <w:u w:val="single"/>
    </w:rPr>
  </w:style>
  <w:style w:type="paragraph" w:customStyle="1" w:styleId="SubSectionHeading4">
    <w:name w:val="SubSection Heading 4"/>
    <w:basedOn w:val="SectionHeading"/>
    <w:rsid w:val="00873156"/>
    <w:pPr>
      <w:keepNext/>
      <w:spacing w:after="60"/>
    </w:pPr>
    <w:rPr>
      <w:i/>
    </w:rPr>
  </w:style>
  <w:style w:type="paragraph" w:customStyle="1" w:styleId="SubSectionHeading5">
    <w:name w:val="SubSection Heading 5"/>
    <w:basedOn w:val="SectionHeading"/>
    <w:rsid w:val="00873156"/>
    <w:pPr>
      <w:keepNext/>
      <w:spacing w:after="60"/>
    </w:pPr>
    <w:rPr>
      <w:i/>
      <w:szCs w:val="22"/>
      <w:u w:val="single"/>
    </w:rPr>
  </w:style>
  <w:style w:type="paragraph" w:customStyle="1" w:styleId="SubSectionHeading6">
    <w:name w:val="SubSection Heading 6"/>
    <w:basedOn w:val="SectionHeading"/>
    <w:rsid w:val="00873156"/>
    <w:pPr>
      <w:keepNext/>
      <w:spacing w:after="60"/>
    </w:pPr>
    <w:rPr>
      <w:i/>
      <w:smallCaps/>
      <w:u w:val="single"/>
    </w:rPr>
  </w:style>
  <w:style w:type="paragraph" w:customStyle="1" w:styleId="TableIntro">
    <w:name w:val="Table Intro"/>
    <w:basedOn w:val="Answer"/>
    <w:rsid w:val="00873156"/>
  </w:style>
  <w:style w:type="paragraph" w:customStyle="1" w:styleId="TableLabel">
    <w:name w:val="Table Label"/>
    <w:basedOn w:val="Table"/>
    <w:rsid w:val="00873156"/>
    <w:pPr>
      <w:spacing w:before="120"/>
      <w:jc w:val="center"/>
    </w:pPr>
    <w:rPr>
      <w:i/>
    </w:rPr>
  </w:style>
  <w:style w:type="paragraph" w:customStyle="1" w:styleId="TableNote">
    <w:name w:val="Table Note"/>
    <w:basedOn w:val="TableBodyfont"/>
    <w:rsid w:val="00873156"/>
    <w:pPr>
      <w:spacing w:after="0"/>
      <w:ind w:left="360" w:hanging="360"/>
    </w:pPr>
  </w:style>
  <w:style w:type="paragraph" w:customStyle="1" w:styleId="TableNoteSuperscript">
    <w:name w:val="Table Note Superscript"/>
    <w:basedOn w:val="Table"/>
    <w:rsid w:val="00873156"/>
    <w:rPr>
      <w:b/>
      <w:vertAlign w:val="superscript"/>
    </w:rPr>
  </w:style>
  <w:style w:type="paragraph" w:customStyle="1" w:styleId="TOCSmallCaps">
    <w:name w:val="TOC Small Caps"/>
    <w:rsid w:val="00873156"/>
    <w:pPr>
      <w:suppressAutoHyphens/>
      <w:spacing w:after="0" w:line="240" w:lineRule="auto"/>
    </w:pPr>
    <w:rPr>
      <w:rFonts w:ascii="Arial Bold" w:eastAsia="Arial" w:hAnsi="Arial Bold" w:cs="Times New Roman"/>
      <w:b/>
      <w:smallCaps/>
      <w:sz w:val="24"/>
      <w:szCs w:val="20"/>
      <w:lang w:eastAsia="ar-SA"/>
    </w:rPr>
  </w:style>
  <w:style w:type="paragraph" w:customStyle="1" w:styleId="TableEmphasis">
    <w:name w:val="Table Emphasis"/>
    <w:basedOn w:val="Table"/>
    <w:rsid w:val="00873156"/>
    <w:pPr>
      <w:spacing w:before="40" w:after="40"/>
    </w:pPr>
    <w:rPr>
      <w:b/>
      <w:i/>
    </w:rPr>
  </w:style>
  <w:style w:type="paragraph" w:customStyle="1" w:styleId="TableEmphasisList">
    <w:name w:val="Table Emphasis List"/>
    <w:basedOn w:val="TableEmphasis"/>
    <w:rsid w:val="00873156"/>
    <w:pPr>
      <w:ind w:left="360" w:hanging="360"/>
    </w:pPr>
  </w:style>
  <w:style w:type="paragraph" w:customStyle="1" w:styleId="list1indented">
    <w:name w:val="list1 indented"/>
    <w:basedOn w:val="list1"/>
    <w:rsid w:val="00873156"/>
    <w:pPr>
      <w:tabs>
        <w:tab w:val="num" w:pos="0"/>
        <w:tab w:val="left" w:pos="720"/>
      </w:tabs>
      <w:spacing w:before="60"/>
      <w:ind w:left="720"/>
    </w:pPr>
  </w:style>
  <w:style w:type="paragraph" w:customStyle="1" w:styleId="Tablelist2dash">
    <w:name w:val="Table list2 dash"/>
    <w:basedOn w:val="Tablelist2"/>
    <w:rsid w:val="00873156"/>
    <w:pPr>
      <w:spacing w:before="20"/>
      <w:ind w:left="1440"/>
    </w:pPr>
  </w:style>
  <w:style w:type="paragraph" w:customStyle="1" w:styleId="Answerbullet">
    <w:name w:val="Answer bullet"/>
    <w:basedOn w:val="Answer"/>
    <w:rsid w:val="00873156"/>
  </w:style>
  <w:style w:type="paragraph" w:customStyle="1" w:styleId="SubSectionHeading7">
    <w:name w:val="SubSection Heading 7"/>
    <w:basedOn w:val="SectionHeading"/>
    <w:rsid w:val="00873156"/>
    <w:pPr>
      <w:keepNext/>
      <w:spacing w:after="60"/>
    </w:pPr>
    <w:rPr>
      <w:u w:val="single"/>
    </w:rPr>
  </w:style>
  <w:style w:type="paragraph" w:customStyle="1" w:styleId="SCItabletitle">
    <w:name w:val="+SCI table title"/>
    <w:rsid w:val="00873156"/>
    <w:pPr>
      <w:suppressAutoHyphens/>
      <w:spacing w:before="120" w:after="120" w:line="240" w:lineRule="auto"/>
      <w:jc w:val="center"/>
    </w:pPr>
    <w:rPr>
      <w:rFonts w:ascii="Arial Bold" w:eastAsia="MS Mincho" w:hAnsi="Arial Bold" w:cs="Times New Roman"/>
      <w:b/>
      <w:lang w:eastAsia="ar-SA"/>
    </w:rPr>
  </w:style>
  <w:style w:type="paragraph" w:customStyle="1" w:styleId="TabelleText">
    <w:name w:val="Tabelle Text"/>
    <w:basedOn w:val="Normal"/>
    <w:rsid w:val="00873156"/>
    <w:pPr>
      <w:suppressAutoHyphens/>
      <w:spacing w:before="40"/>
    </w:pPr>
    <w:rPr>
      <w:rFonts w:ascii="Arial" w:eastAsia="Times New Roman" w:hAnsi="Arial" w:cs="Times New Roman"/>
      <w:lang w:eastAsia="ar-SA"/>
    </w:rPr>
  </w:style>
  <w:style w:type="paragraph" w:customStyle="1" w:styleId="TabelleKopf">
    <w:name w:val="Tabelle Kopf"/>
    <w:basedOn w:val="Normal"/>
    <w:rsid w:val="00873156"/>
    <w:pPr>
      <w:suppressAutoHyphens/>
      <w:spacing w:before="40"/>
    </w:pPr>
    <w:rPr>
      <w:rFonts w:ascii="Arial" w:eastAsia="Times New Roman" w:hAnsi="Arial"/>
      <w:b/>
      <w:bCs/>
      <w:lang w:eastAsia="ar-SA"/>
    </w:rPr>
  </w:style>
  <w:style w:type="paragraph" w:customStyle="1" w:styleId="TableText">
    <w:name w:val="Table Text"/>
    <w:rsid w:val="00873156"/>
    <w:pPr>
      <w:suppressAutoHyphens/>
      <w:spacing w:before="40" w:after="40" w:line="220" w:lineRule="atLeast"/>
    </w:pPr>
    <w:rPr>
      <w:rFonts w:ascii="Arial" w:eastAsia="Arial" w:hAnsi="Arial" w:cs="Arial"/>
      <w:sz w:val="20"/>
      <w:szCs w:val="20"/>
      <w:lang w:eastAsia="ar-SA"/>
    </w:rPr>
  </w:style>
  <w:style w:type="paragraph" w:customStyle="1" w:styleId="Char">
    <w:name w:val="Char"/>
    <w:basedOn w:val="Normal"/>
    <w:rsid w:val="00873156"/>
    <w:pPr>
      <w:widowControl w:val="0"/>
      <w:suppressAutoHyphens/>
      <w:spacing w:after="160" w:line="240" w:lineRule="exact"/>
    </w:pPr>
    <w:rPr>
      <w:rFonts w:ascii="Verdana" w:eastAsia="SimSun" w:hAnsi="Verdana" w:cs="Times New Roman"/>
      <w:sz w:val="24"/>
      <w:lang w:eastAsia="ar-SA"/>
    </w:rPr>
  </w:style>
  <w:style w:type="paragraph" w:customStyle="1" w:styleId="Aufzhlung1">
    <w:name w:val="Aufzählung 1"/>
    <w:basedOn w:val="Normal"/>
    <w:rsid w:val="00873156"/>
    <w:pPr>
      <w:keepLines/>
      <w:tabs>
        <w:tab w:val="left" w:pos="284"/>
        <w:tab w:val="left" w:pos="3960"/>
      </w:tabs>
      <w:suppressAutoHyphens/>
      <w:spacing w:before="40" w:after="40"/>
      <w:ind w:left="3884" w:hanging="284"/>
    </w:pPr>
    <w:rPr>
      <w:rFonts w:ascii="Arial" w:eastAsia="Times New Roman" w:hAnsi="Arial"/>
      <w:lang w:eastAsia="ar-SA"/>
    </w:rPr>
  </w:style>
  <w:style w:type="paragraph" w:customStyle="1" w:styleId="table0">
    <w:name w:val="table"/>
    <w:basedOn w:val="Normal"/>
    <w:rsid w:val="00873156"/>
    <w:pPr>
      <w:keepNext/>
      <w:keepLines/>
      <w:suppressAutoHyphens/>
    </w:pPr>
    <w:rPr>
      <w:rFonts w:ascii="Helv" w:eastAsia="Times New Roman" w:hAnsi="Helv"/>
      <w:sz w:val="16"/>
      <w:lang w:eastAsia="ar-SA"/>
    </w:rPr>
  </w:style>
  <w:style w:type="paragraph" w:customStyle="1" w:styleId="DefaultParagraphFontParaCharChar">
    <w:name w:val="Default Paragraph Font Para Char Char"/>
    <w:basedOn w:val="Normal"/>
    <w:rsid w:val="00873156"/>
    <w:pPr>
      <w:suppressAutoHyphens/>
      <w:spacing w:after="160" w:line="240" w:lineRule="exact"/>
    </w:pPr>
    <w:rPr>
      <w:rFonts w:ascii="Arial" w:eastAsia="Times New Roman" w:hAnsi="Arial" w:cs="Times New Roman"/>
      <w:sz w:val="22"/>
      <w:szCs w:val="22"/>
      <w:lang w:eastAsia="ar-SA"/>
    </w:rPr>
  </w:style>
  <w:style w:type="paragraph" w:customStyle="1" w:styleId="Aufzhlung2">
    <w:name w:val="Aufzählung 2"/>
    <w:basedOn w:val="Normal"/>
    <w:rsid w:val="00873156"/>
    <w:pPr>
      <w:keepLines/>
      <w:tabs>
        <w:tab w:val="left" w:pos="567"/>
      </w:tabs>
      <w:suppressAutoHyphens/>
      <w:spacing w:after="20"/>
      <w:ind w:left="568" w:hanging="284"/>
    </w:pPr>
    <w:rPr>
      <w:rFonts w:ascii="Arial" w:eastAsia="Times New Roman" w:hAnsi="Arial"/>
      <w:lang w:eastAsia="ar-SA"/>
    </w:rPr>
  </w:style>
  <w:style w:type="paragraph" w:customStyle="1" w:styleId="haydn1">
    <w:name w:val="haydn 1"/>
    <w:basedOn w:val="Normal"/>
    <w:rsid w:val="00873156"/>
    <w:pPr>
      <w:tabs>
        <w:tab w:val="left" w:pos="360"/>
      </w:tabs>
      <w:suppressAutoHyphens/>
      <w:ind w:left="360" w:hanging="360"/>
    </w:pPr>
    <w:rPr>
      <w:rFonts w:ascii="Times New Roman" w:eastAsia="Times New Roman" w:hAnsi="Times New Roman" w:cs="Times New Roman"/>
      <w:b/>
      <w:sz w:val="32"/>
      <w:szCs w:val="32"/>
      <w:lang w:eastAsia="ar-SA"/>
    </w:rPr>
  </w:style>
  <w:style w:type="paragraph" w:customStyle="1" w:styleId="TableTextCharChar">
    <w:name w:val="Table Text Char Char"/>
    <w:basedOn w:val="Normal"/>
    <w:rsid w:val="00873156"/>
    <w:pPr>
      <w:suppressAutoHyphens/>
      <w:spacing w:before="40" w:after="40"/>
    </w:pPr>
    <w:rPr>
      <w:rFonts w:ascii="Arial" w:eastAsia="Times New Roman" w:hAnsi="Arial" w:cs="Times New Roman"/>
      <w:sz w:val="18"/>
      <w:lang w:eastAsia="ar-SA"/>
    </w:rPr>
  </w:style>
  <w:style w:type="paragraph" w:customStyle="1" w:styleId="Body2">
    <w:name w:val="Body2"/>
    <w:basedOn w:val="Normal"/>
    <w:rsid w:val="00873156"/>
    <w:pPr>
      <w:suppressAutoHyphens/>
      <w:spacing w:after="240"/>
      <w:ind w:left="1440"/>
    </w:pPr>
    <w:rPr>
      <w:rFonts w:ascii="Arial Narrow" w:eastAsia="Times New Roman" w:hAnsi="Arial Narrow" w:cs="Times New Roman"/>
      <w:sz w:val="22"/>
      <w:lang w:eastAsia="ar-SA"/>
    </w:rPr>
  </w:style>
  <w:style w:type="paragraph" w:customStyle="1" w:styleId="WW-Default1">
    <w:name w:val="WW-Default1"/>
    <w:rsid w:val="00873156"/>
    <w:pPr>
      <w:suppressAutoHyphens/>
      <w:autoSpaceDE w:val="0"/>
      <w:spacing w:after="0" w:line="240" w:lineRule="auto"/>
    </w:pPr>
    <w:rPr>
      <w:rFonts w:ascii="Arial" w:eastAsia="Arial" w:hAnsi="Arial" w:cs="Arial"/>
      <w:color w:val="000000"/>
      <w:sz w:val="24"/>
      <w:szCs w:val="24"/>
      <w:lang w:eastAsia="ar-SA"/>
    </w:rPr>
  </w:style>
  <w:style w:type="paragraph" w:customStyle="1" w:styleId="Contents10">
    <w:name w:val="Contents 10"/>
    <w:basedOn w:val="Index"/>
    <w:rsid w:val="00873156"/>
    <w:pPr>
      <w:tabs>
        <w:tab w:val="right" w:leader="dot" w:pos="7425"/>
      </w:tabs>
      <w:ind w:left="2547"/>
    </w:pPr>
  </w:style>
  <w:style w:type="paragraph" w:customStyle="1" w:styleId="TableContents">
    <w:name w:val="Table Contents"/>
    <w:basedOn w:val="Normal"/>
    <w:rsid w:val="00873156"/>
    <w:pPr>
      <w:suppressLineNumbers/>
      <w:suppressAutoHyphens/>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873156"/>
    <w:pPr>
      <w:jc w:val="center"/>
    </w:pPr>
    <w:rPr>
      <w:b/>
      <w:bCs/>
    </w:rPr>
  </w:style>
  <w:style w:type="paragraph" w:customStyle="1" w:styleId="BodyText5">
    <w:name w:val="Body Text 5"/>
    <w:basedOn w:val="BodyTextIndent"/>
    <w:rsid w:val="00873156"/>
    <w:pPr>
      <w:spacing w:after="120"/>
      <w:ind w:left="360" w:firstLine="0"/>
      <w:jc w:val="left"/>
    </w:pPr>
    <w:rPr>
      <w:rFonts w:ascii="Times New Roman" w:hAnsi="Times New Roman"/>
      <w:sz w:val="20"/>
    </w:rPr>
  </w:style>
  <w:style w:type="paragraph" w:customStyle="1" w:styleId="BodySingle">
    <w:name w:val="Body Single"/>
    <w:rsid w:val="00873156"/>
    <w:pPr>
      <w:spacing w:after="0" w:line="240" w:lineRule="auto"/>
    </w:pPr>
    <w:rPr>
      <w:rFonts w:ascii="Arial" w:eastAsia="Times New Roman" w:hAnsi="Arial" w:cs="Times New Roman"/>
      <w:color w:val="000000"/>
      <w:sz w:val="20"/>
      <w:szCs w:val="20"/>
    </w:rPr>
  </w:style>
  <w:style w:type="paragraph" w:styleId="ListContinue">
    <w:name w:val="List Continue"/>
    <w:basedOn w:val="Normal"/>
    <w:rsid w:val="00873156"/>
    <w:pPr>
      <w:spacing w:after="120"/>
      <w:ind w:left="360"/>
    </w:pPr>
    <w:rPr>
      <w:rFonts w:ascii="Times New Roman" w:eastAsia="Times New Roman" w:hAnsi="Times New Roman" w:cs="Times New Roman"/>
    </w:rPr>
  </w:style>
  <w:style w:type="paragraph" w:styleId="ListContinue3">
    <w:name w:val="List Continue 3"/>
    <w:basedOn w:val="Normal"/>
    <w:rsid w:val="00873156"/>
    <w:pPr>
      <w:spacing w:after="120"/>
      <w:ind w:left="1080"/>
    </w:pPr>
    <w:rPr>
      <w:rFonts w:ascii="Times New Roman" w:eastAsia="Times New Roman" w:hAnsi="Times New Roman" w:cs="Times New Roman"/>
    </w:rPr>
  </w:style>
  <w:style w:type="paragraph" w:customStyle="1" w:styleId="CharCharCharCharCharCharChar">
    <w:name w:val="Char Char Char Char Char Char Char"/>
    <w:basedOn w:val="Normal"/>
    <w:autoRedefine/>
    <w:rsid w:val="00873156"/>
    <w:pPr>
      <w:spacing w:after="160"/>
    </w:pPr>
    <w:rPr>
      <w:rFonts w:ascii="Bookman Old Style" w:eastAsia="Times New Roman" w:hAnsi="Bookman Old Style" w:cs="Times New Roman"/>
      <w:b/>
      <w:bCs/>
      <w:iCs/>
      <w:sz w:val="32"/>
    </w:rPr>
  </w:style>
  <w:style w:type="paragraph" w:customStyle="1" w:styleId="head2">
    <w:name w:val="head2"/>
    <w:basedOn w:val="Normal"/>
    <w:rsid w:val="00873156"/>
    <w:pPr>
      <w:spacing w:line="300" w:lineRule="exact"/>
      <w:jc w:val="center"/>
    </w:pPr>
    <w:rPr>
      <w:rFonts w:ascii="Helv" w:eastAsia="Times New Roman" w:hAnsi="Helv" w:cs="Times New Roman"/>
      <w:b/>
      <w:sz w:val="24"/>
    </w:rPr>
  </w:style>
  <w:style w:type="paragraph" w:customStyle="1" w:styleId="decimal">
    <w:name w:val="decimal"/>
    <w:basedOn w:val="Normal"/>
    <w:rsid w:val="00873156"/>
    <w:pPr>
      <w:tabs>
        <w:tab w:val="left" w:pos="720"/>
        <w:tab w:val="left" w:pos="1166"/>
      </w:tabs>
      <w:spacing w:line="240" w:lineRule="exact"/>
    </w:pPr>
    <w:rPr>
      <w:rFonts w:ascii="Helv" w:eastAsia="Times New Roman" w:hAnsi="Helv" w:cs="Times New Roman"/>
      <w:b/>
    </w:rPr>
  </w:style>
  <w:style w:type="paragraph" w:customStyle="1" w:styleId="alpha">
    <w:name w:val="alpha"/>
    <w:basedOn w:val="Normal"/>
    <w:rsid w:val="00873156"/>
    <w:pPr>
      <w:tabs>
        <w:tab w:val="left" w:pos="-360"/>
        <w:tab w:val="left" w:pos="0"/>
        <w:tab w:val="left" w:pos="1166"/>
      </w:tabs>
      <w:spacing w:line="240" w:lineRule="exact"/>
      <w:ind w:left="1080" w:hanging="360"/>
    </w:pPr>
    <w:rPr>
      <w:rFonts w:ascii="Helv" w:eastAsia="Times New Roman" w:hAnsi="Helv" w:cs="Times New Roman"/>
      <w:b/>
    </w:rPr>
  </w:style>
  <w:style w:type="paragraph" w:customStyle="1" w:styleId="Norm">
    <w:name w:val="Norm"/>
    <w:basedOn w:val="Normal"/>
    <w:rsid w:val="00873156"/>
    <w:pPr>
      <w:tabs>
        <w:tab w:val="left" w:pos="450"/>
        <w:tab w:val="left" w:pos="990"/>
        <w:tab w:val="left" w:pos="1440"/>
        <w:tab w:val="left" w:pos="1980"/>
        <w:tab w:val="left" w:pos="2520"/>
      </w:tabs>
      <w:overflowPunct w:val="0"/>
      <w:autoSpaceDE w:val="0"/>
      <w:autoSpaceDN w:val="0"/>
      <w:adjustRightInd w:val="0"/>
      <w:ind w:left="990" w:hanging="990"/>
      <w:textAlignment w:val="baseline"/>
    </w:pPr>
    <w:rPr>
      <w:rFonts w:ascii="Times New Roman" w:eastAsia="Times New Roman" w:hAnsi="Times New Roman" w:cs="Times New Roman"/>
      <w:sz w:val="22"/>
    </w:rPr>
  </w:style>
  <w:style w:type="paragraph" w:customStyle="1" w:styleId="Level2Head">
    <w:name w:val="Level 2 Head"/>
    <w:basedOn w:val="Normal"/>
    <w:rsid w:val="00873156"/>
    <w:pPr>
      <w:keepNext/>
      <w:spacing w:before="240" w:line="480" w:lineRule="auto"/>
    </w:pPr>
    <w:rPr>
      <w:rFonts w:ascii="Times New Roman" w:eastAsia="Times New Roman" w:hAnsi="Times New Roman" w:cs="Times New Roman"/>
      <w:b/>
      <w:smallCaps/>
      <w:sz w:val="24"/>
    </w:rPr>
  </w:style>
  <w:style w:type="character" w:customStyle="1" w:styleId="DefaultChar">
    <w:name w:val="Default Char"/>
    <w:rsid w:val="00873156"/>
    <w:rPr>
      <w:rFonts w:ascii="Arial,Bold" w:hAnsi="Arial,Bold"/>
      <w:lang w:val="en-US" w:eastAsia="en-US" w:bidi="ar-SA"/>
    </w:rPr>
  </w:style>
  <w:style w:type="character" w:customStyle="1" w:styleId="CharChar4">
    <w:name w:val="Char Char4"/>
    <w:basedOn w:val="DefaultParagraphFont"/>
    <w:rsid w:val="00873156"/>
  </w:style>
  <w:style w:type="paragraph" w:styleId="ListBullet3">
    <w:name w:val="List Bullet 3"/>
    <w:basedOn w:val="Normal"/>
    <w:autoRedefine/>
    <w:rsid w:val="00873156"/>
    <w:pPr>
      <w:ind w:left="1080" w:hanging="360"/>
    </w:pPr>
    <w:rPr>
      <w:rFonts w:ascii="Times New Roman" w:eastAsia="Times New Roman" w:hAnsi="Times New Roman" w:cs="Times New Roman"/>
    </w:rPr>
  </w:style>
  <w:style w:type="paragraph" w:styleId="ListContinue5">
    <w:name w:val="List Continue 5"/>
    <w:basedOn w:val="Normal"/>
    <w:rsid w:val="00873156"/>
    <w:pPr>
      <w:spacing w:after="120"/>
      <w:ind w:left="1800"/>
    </w:pPr>
    <w:rPr>
      <w:rFonts w:ascii="Times New Roman" w:eastAsia="Times New Roman" w:hAnsi="Times New Roman" w:cs="Times New Roman"/>
    </w:rPr>
  </w:style>
  <w:style w:type="paragraph" w:customStyle="1" w:styleId="NROMAL">
    <w:name w:val="NROMAL"/>
    <w:basedOn w:val="Normal"/>
    <w:rsid w:val="00873156"/>
    <w:rPr>
      <w:rFonts w:ascii="Times New Roman" w:eastAsia="Times New Roman" w:hAnsi="Times New Roman" w:cs="Times New Roman"/>
      <w:b/>
      <w:snapToGrid w:val="0"/>
      <w:color w:val="000000"/>
      <w:sz w:val="16"/>
    </w:rPr>
  </w:style>
  <w:style w:type="paragraph" w:customStyle="1" w:styleId="xl24">
    <w:name w:val="xl24"/>
    <w:basedOn w:val="Normal"/>
    <w:rsid w:val="00873156"/>
    <w:pPr>
      <w:spacing w:before="100" w:beforeAutospacing="1" w:after="100" w:afterAutospacing="1"/>
      <w:jc w:val="center"/>
      <w:textAlignment w:val="center"/>
    </w:pPr>
    <w:rPr>
      <w:rFonts w:ascii="Times New Roman" w:eastAsia="Times New Roman" w:hAnsi="Times New Roman" w:cs="Times New Roman"/>
      <w:b/>
      <w:bCs/>
      <w:sz w:val="19"/>
      <w:szCs w:val="19"/>
    </w:rPr>
  </w:style>
  <w:style w:type="paragraph" w:customStyle="1" w:styleId="xl25">
    <w:name w:val="xl25"/>
    <w:basedOn w:val="Normal"/>
    <w:rsid w:val="00873156"/>
    <w:pPr>
      <w:spacing w:before="100" w:beforeAutospacing="1" w:after="100" w:afterAutospacing="1"/>
      <w:jc w:val="center"/>
      <w:textAlignment w:val="center"/>
    </w:pPr>
    <w:rPr>
      <w:rFonts w:ascii="Times New Roman" w:eastAsia="Times New Roman" w:hAnsi="Times New Roman" w:cs="Times New Roman"/>
      <w:sz w:val="19"/>
      <w:szCs w:val="19"/>
    </w:rPr>
  </w:style>
  <w:style w:type="paragraph" w:customStyle="1" w:styleId="xl26">
    <w:name w:val="xl26"/>
    <w:basedOn w:val="Normal"/>
    <w:rsid w:val="0087315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sz w:val="19"/>
      <w:szCs w:val="19"/>
    </w:rPr>
  </w:style>
  <w:style w:type="paragraph" w:customStyle="1" w:styleId="xl27">
    <w:name w:val="xl27"/>
    <w:basedOn w:val="Normal"/>
    <w:rsid w:val="00873156"/>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sz w:val="19"/>
      <w:szCs w:val="19"/>
    </w:rPr>
  </w:style>
  <w:style w:type="paragraph" w:customStyle="1" w:styleId="xl28">
    <w:name w:val="xl28"/>
    <w:basedOn w:val="Normal"/>
    <w:rsid w:val="0087315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9"/>
      <w:szCs w:val="19"/>
    </w:rPr>
  </w:style>
  <w:style w:type="paragraph" w:customStyle="1" w:styleId="xl29">
    <w:name w:val="xl29"/>
    <w:basedOn w:val="Normal"/>
    <w:rsid w:val="00873156"/>
    <w:pPr>
      <w:spacing w:before="100" w:beforeAutospacing="1" w:after="100" w:afterAutospacing="1"/>
      <w:textAlignment w:val="center"/>
    </w:pPr>
    <w:rPr>
      <w:rFonts w:ascii="Times New Roman" w:eastAsia="Times New Roman" w:hAnsi="Times New Roman" w:cs="Times New Roman"/>
      <w:b/>
      <w:bCs/>
      <w:sz w:val="19"/>
      <w:szCs w:val="19"/>
    </w:rPr>
  </w:style>
  <w:style w:type="paragraph" w:customStyle="1" w:styleId="xl30">
    <w:name w:val="xl30"/>
    <w:basedOn w:val="Normal"/>
    <w:rsid w:val="00873156"/>
    <w:pPr>
      <w:spacing w:before="100" w:beforeAutospacing="1" w:after="100" w:afterAutospacing="1"/>
      <w:textAlignment w:val="center"/>
    </w:pPr>
    <w:rPr>
      <w:rFonts w:ascii="Times New Roman" w:eastAsia="Times New Roman" w:hAnsi="Times New Roman" w:cs="Times New Roman"/>
      <w:sz w:val="19"/>
      <w:szCs w:val="19"/>
    </w:rPr>
  </w:style>
  <w:style w:type="paragraph" w:customStyle="1" w:styleId="xl31">
    <w:name w:val="xl31"/>
    <w:basedOn w:val="Normal"/>
    <w:rsid w:val="00873156"/>
    <w:pPr>
      <w:spacing w:before="100" w:beforeAutospacing="1" w:after="100" w:afterAutospacing="1"/>
      <w:jc w:val="center"/>
      <w:textAlignment w:val="top"/>
    </w:pPr>
    <w:rPr>
      <w:rFonts w:ascii="Times New Roman" w:eastAsia="Times New Roman" w:hAnsi="Times New Roman" w:cs="Times New Roman"/>
      <w:sz w:val="19"/>
      <w:szCs w:val="19"/>
    </w:rPr>
  </w:style>
  <w:style w:type="paragraph" w:customStyle="1" w:styleId="xl32">
    <w:name w:val="xl32"/>
    <w:basedOn w:val="Normal"/>
    <w:rsid w:val="00873156"/>
    <w:pPr>
      <w:spacing w:before="100" w:beforeAutospacing="1" w:after="100" w:afterAutospacing="1"/>
      <w:textAlignment w:val="top"/>
    </w:pPr>
    <w:rPr>
      <w:rFonts w:ascii="Times New Roman" w:eastAsia="Times New Roman" w:hAnsi="Times New Roman" w:cs="Times New Roman"/>
      <w:sz w:val="19"/>
      <w:szCs w:val="19"/>
    </w:rPr>
  </w:style>
  <w:style w:type="paragraph" w:customStyle="1" w:styleId="xl33">
    <w:name w:val="xl33"/>
    <w:basedOn w:val="Normal"/>
    <w:rsid w:val="00873156"/>
    <w:pPr>
      <w:spacing w:before="100" w:beforeAutospacing="1" w:after="100" w:afterAutospacing="1"/>
      <w:textAlignment w:val="top"/>
    </w:pPr>
    <w:rPr>
      <w:rFonts w:ascii="Times New Roman" w:eastAsia="Times New Roman" w:hAnsi="Times New Roman" w:cs="Times New Roman"/>
      <w:sz w:val="19"/>
      <w:szCs w:val="19"/>
    </w:rPr>
  </w:style>
  <w:style w:type="paragraph" w:customStyle="1" w:styleId="xl34">
    <w:name w:val="xl34"/>
    <w:basedOn w:val="Normal"/>
    <w:rsid w:val="00873156"/>
    <w:pPr>
      <w:spacing w:before="100" w:beforeAutospacing="1" w:after="100" w:afterAutospacing="1"/>
      <w:jc w:val="center"/>
      <w:textAlignment w:val="top"/>
    </w:pPr>
    <w:rPr>
      <w:rFonts w:ascii="Times New Roman" w:eastAsia="Times New Roman" w:hAnsi="Times New Roman" w:cs="Times New Roman"/>
      <w:b/>
      <w:bCs/>
      <w:sz w:val="19"/>
      <w:szCs w:val="19"/>
    </w:rPr>
  </w:style>
  <w:style w:type="paragraph" w:customStyle="1" w:styleId="xl35">
    <w:name w:val="xl35"/>
    <w:basedOn w:val="Normal"/>
    <w:rsid w:val="00873156"/>
    <w:pPr>
      <w:spacing w:before="100" w:beforeAutospacing="1" w:after="100" w:afterAutospacing="1"/>
      <w:textAlignment w:val="top"/>
    </w:pPr>
    <w:rPr>
      <w:rFonts w:ascii="Times New Roman" w:eastAsia="Times New Roman" w:hAnsi="Times New Roman" w:cs="Times New Roman"/>
      <w:b/>
      <w:bCs/>
      <w:sz w:val="19"/>
      <w:szCs w:val="19"/>
    </w:rPr>
  </w:style>
  <w:style w:type="paragraph" w:customStyle="1" w:styleId="xl36">
    <w:name w:val="xl36"/>
    <w:basedOn w:val="Normal"/>
    <w:rsid w:val="00873156"/>
    <w:pPr>
      <w:spacing w:before="100" w:beforeAutospacing="1" w:after="100" w:afterAutospacing="1"/>
      <w:textAlignment w:val="top"/>
    </w:pPr>
    <w:rPr>
      <w:rFonts w:ascii="Times New Roman" w:eastAsia="Times New Roman" w:hAnsi="Times New Roman" w:cs="Times New Roman"/>
      <w:b/>
      <w:bCs/>
      <w:sz w:val="19"/>
      <w:szCs w:val="19"/>
    </w:rPr>
  </w:style>
  <w:style w:type="paragraph" w:customStyle="1" w:styleId="xl37">
    <w:name w:val="xl37"/>
    <w:basedOn w:val="Normal"/>
    <w:rsid w:val="00873156"/>
    <w:pPr>
      <w:spacing w:before="100" w:beforeAutospacing="1" w:after="100" w:afterAutospacing="1"/>
      <w:textAlignment w:val="top"/>
    </w:pPr>
    <w:rPr>
      <w:rFonts w:ascii="Times New Roman" w:eastAsia="Times New Roman" w:hAnsi="Times New Roman" w:cs="Times New Roman"/>
      <w:sz w:val="19"/>
      <w:szCs w:val="19"/>
    </w:rPr>
  </w:style>
  <w:style w:type="paragraph" w:customStyle="1" w:styleId="xl38">
    <w:name w:val="xl38"/>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18"/>
      <w:szCs w:val="18"/>
    </w:rPr>
  </w:style>
  <w:style w:type="paragraph" w:customStyle="1" w:styleId="xl39">
    <w:name w:val="xl39"/>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Heading4A">
    <w:name w:val="Heading 4A"/>
    <w:basedOn w:val="Heading5"/>
    <w:rsid w:val="00873156"/>
    <w:pPr>
      <w:keepLines w:val="0"/>
      <w:tabs>
        <w:tab w:val="left" w:pos="1080"/>
        <w:tab w:val="left" w:pos="2030"/>
      </w:tabs>
      <w:overflowPunct w:val="0"/>
      <w:autoSpaceDE w:val="0"/>
      <w:autoSpaceDN w:val="0"/>
      <w:adjustRightInd w:val="0"/>
      <w:spacing w:before="120" w:after="240" w:line="240" w:lineRule="auto"/>
      <w:jc w:val="both"/>
      <w:textAlignment w:val="baseline"/>
      <w:outlineLvl w:val="9"/>
    </w:pPr>
    <w:rPr>
      <w:rFonts w:ascii="Times New Roman" w:eastAsia="Times New Roman" w:hAnsi="Times New Roman" w:cs="Times New Roman"/>
      <w:color w:val="auto"/>
      <w:sz w:val="24"/>
      <w:szCs w:val="20"/>
      <w:lang w:val="en-US" w:eastAsia="en-US"/>
    </w:rPr>
  </w:style>
  <w:style w:type="paragraph" w:customStyle="1" w:styleId="tab2">
    <w:name w:val="tab2"/>
    <w:basedOn w:val="Normal"/>
    <w:rsid w:val="00873156"/>
    <w:pPr>
      <w:tabs>
        <w:tab w:val="left" w:pos="576"/>
        <w:tab w:val="left" w:pos="1152"/>
        <w:tab w:val="left" w:pos="1728"/>
        <w:tab w:val="left" w:pos="3600"/>
        <w:tab w:val="left" w:pos="3816"/>
      </w:tabs>
    </w:pPr>
    <w:rPr>
      <w:rFonts w:ascii="Times New Roman" w:eastAsia="Times New Roman" w:hAnsi="Times New Roman" w:cs="Times New Roman"/>
      <w:spacing w:val="10"/>
      <w:sz w:val="22"/>
    </w:rPr>
  </w:style>
  <w:style w:type="paragraph" w:customStyle="1" w:styleId="PR2">
    <w:name w:val="PR2"/>
    <w:basedOn w:val="Normal"/>
    <w:rsid w:val="00873156"/>
    <w:pPr>
      <w:tabs>
        <w:tab w:val="num" w:pos="1440"/>
      </w:tabs>
      <w:suppressAutoHyphens/>
      <w:ind w:left="1440" w:hanging="576"/>
      <w:jc w:val="both"/>
      <w:outlineLvl w:val="3"/>
    </w:pPr>
    <w:rPr>
      <w:rFonts w:ascii="Arial" w:eastAsia="Times New Roman" w:hAnsi="Arial" w:cs="Times New Roman"/>
      <w:lang w:bidi="he-IL"/>
    </w:rPr>
  </w:style>
  <w:style w:type="paragraph" w:customStyle="1" w:styleId="level1">
    <w:name w:val="level1"/>
    <w:basedOn w:val="Normal"/>
    <w:rsid w:val="00873156"/>
    <w:pPr>
      <w:spacing w:before="100" w:beforeAutospacing="1" w:after="100" w:afterAutospacing="1"/>
      <w:outlineLvl w:val="0"/>
    </w:pPr>
    <w:rPr>
      <w:rFonts w:ascii="Times New Roman" w:eastAsia="Times New Roman" w:hAnsi="Times New Roman" w:cs="Times New Roman"/>
      <w:b/>
      <w:bCs/>
      <w:sz w:val="28"/>
      <w:szCs w:val="28"/>
    </w:rPr>
  </w:style>
  <w:style w:type="paragraph" w:customStyle="1" w:styleId="level2">
    <w:name w:val="level2"/>
    <w:basedOn w:val="Normal"/>
    <w:rsid w:val="00873156"/>
    <w:pPr>
      <w:spacing w:before="100" w:beforeAutospacing="1" w:after="100" w:afterAutospacing="1"/>
      <w:outlineLvl w:val="1"/>
    </w:pPr>
    <w:rPr>
      <w:rFonts w:ascii="Times New Roman" w:eastAsia="Times New Roman" w:hAnsi="Times New Roman" w:cs="Times New Roman"/>
      <w:b/>
      <w:bCs/>
      <w:sz w:val="24"/>
      <w:szCs w:val="24"/>
    </w:rPr>
  </w:style>
  <w:style w:type="paragraph" w:customStyle="1" w:styleId="level3">
    <w:name w:val="level3"/>
    <w:basedOn w:val="Normal"/>
    <w:rsid w:val="00873156"/>
    <w:pPr>
      <w:spacing w:before="100" w:beforeAutospacing="1" w:after="100" w:afterAutospacing="1"/>
      <w:outlineLvl w:val="2"/>
    </w:pPr>
    <w:rPr>
      <w:rFonts w:ascii="Times New Roman" w:eastAsia="Times New Roman" w:hAnsi="Times New Roman" w:cs="Times New Roman"/>
      <w:sz w:val="24"/>
      <w:szCs w:val="24"/>
    </w:rPr>
  </w:style>
  <w:style w:type="paragraph" w:customStyle="1" w:styleId="level4">
    <w:name w:val="level4"/>
    <w:basedOn w:val="Normal"/>
    <w:rsid w:val="00873156"/>
    <w:pPr>
      <w:spacing w:before="100" w:beforeAutospacing="1" w:after="100" w:afterAutospacing="1"/>
      <w:outlineLvl w:val="3"/>
    </w:pPr>
    <w:rPr>
      <w:rFonts w:ascii="Times New Roman" w:eastAsia="Times New Roman" w:hAnsi="Times New Roman" w:cs="Times New Roman"/>
      <w:sz w:val="24"/>
      <w:szCs w:val="24"/>
    </w:rPr>
  </w:style>
  <w:style w:type="paragraph" w:customStyle="1" w:styleId="level5">
    <w:name w:val="level5"/>
    <w:basedOn w:val="Normal"/>
    <w:rsid w:val="00873156"/>
    <w:pPr>
      <w:spacing w:before="100" w:beforeAutospacing="1" w:after="100" w:afterAutospacing="1"/>
      <w:outlineLvl w:val="4"/>
    </w:pPr>
    <w:rPr>
      <w:rFonts w:ascii="Times New Roman" w:eastAsia="Times New Roman" w:hAnsi="Times New Roman" w:cs="Times New Roman"/>
      <w:sz w:val="24"/>
      <w:szCs w:val="24"/>
    </w:rPr>
  </w:style>
  <w:style w:type="paragraph" w:customStyle="1" w:styleId="level6">
    <w:name w:val="level6"/>
    <w:basedOn w:val="Normal"/>
    <w:rsid w:val="00873156"/>
    <w:pPr>
      <w:spacing w:before="100" w:beforeAutospacing="1" w:after="100" w:afterAutospacing="1"/>
      <w:outlineLvl w:val="5"/>
    </w:pPr>
    <w:rPr>
      <w:rFonts w:ascii="Times New Roman" w:eastAsia="Times New Roman" w:hAnsi="Times New Roman" w:cs="Times New Roman"/>
      <w:sz w:val="24"/>
      <w:szCs w:val="24"/>
    </w:rPr>
  </w:style>
  <w:style w:type="paragraph" w:customStyle="1" w:styleId="warninglabel">
    <w:name w:val="warninglabel"/>
    <w:basedOn w:val="Normal"/>
    <w:rsid w:val="00873156"/>
    <w:pPr>
      <w:pBdr>
        <w:top w:val="single" w:sz="12" w:space="0" w:color="000000"/>
        <w:left w:val="single" w:sz="12" w:space="0" w:color="000000"/>
        <w:bottom w:val="single" w:sz="12" w:space="0" w:color="000000"/>
        <w:right w:val="single" w:sz="12" w:space="0" w:color="000000"/>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Title1">
    <w:name w:val="Title1"/>
    <w:basedOn w:val="Normal"/>
    <w:rsid w:val="00873156"/>
    <w:pPr>
      <w:spacing w:before="100" w:beforeAutospacing="1" w:after="100" w:afterAutospacing="1"/>
      <w:jc w:val="right"/>
    </w:pPr>
    <w:rPr>
      <w:rFonts w:ascii="Times New Roman" w:eastAsia="Times New Roman" w:hAnsi="Times New Roman" w:cs="Times New Roman"/>
      <w:b/>
      <w:bCs/>
      <w:sz w:val="32"/>
      <w:szCs w:val="32"/>
    </w:rPr>
  </w:style>
  <w:style w:type="paragraph" w:customStyle="1" w:styleId="sectionheader">
    <w:name w:val="sectionheader"/>
    <w:basedOn w:val="Normal"/>
    <w:rsid w:val="00873156"/>
    <w:pPr>
      <w:spacing w:before="100" w:beforeAutospacing="1" w:after="100" w:afterAutospacing="1"/>
    </w:pPr>
    <w:rPr>
      <w:rFonts w:ascii="Times New Roman" w:eastAsia="Times New Roman" w:hAnsi="Times New Roman" w:cs="Times New Roman"/>
      <w:sz w:val="28"/>
      <w:szCs w:val="28"/>
    </w:rPr>
  </w:style>
  <w:style w:type="paragraph" w:customStyle="1" w:styleId="BodyText21">
    <w:name w:val="Body Text 21"/>
    <w:basedOn w:val="Normal"/>
    <w:rsid w:val="00873156"/>
    <w:pPr>
      <w:tabs>
        <w:tab w:val="left" w:pos="-720"/>
        <w:tab w:val="left" w:pos="-180"/>
        <w:tab w:val="left" w:pos="0"/>
        <w:tab w:val="left" w:pos="1800"/>
        <w:tab w:val="left" w:pos="2520"/>
      </w:tabs>
      <w:suppressAutoHyphens/>
      <w:jc w:val="both"/>
    </w:pPr>
    <w:rPr>
      <w:rFonts w:ascii="Lucida Casual" w:eastAsia="Times New Roman" w:hAnsi="Lucida Casual" w:cs="Times New Roman"/>
      <w:b/>
      <w:snapToGrid w:val="0"/>
      <w:color w:val="000000"/>
      <w:spacing w:val="-3"/>
      <w:sz w:val="24"/>
      <w:u w:val="single"/>
      <w:lang w:val="en-GB"/>
    </w:rPr>
  </w:style>
  <w:style w:type="character" w:customStyle="1" w:styleId="SubtitleChar1">
    <w:name w:val="Subtitle Char1"/>
    <w:rsid w:val="00873156"/>
    <w:rPr>
      <w:rFonts w:ascii="Cambria" w:eastAsia="Times New Roman" w:hAnsi="Cambria" w:cs="Times New Roman"/>
      <w:sz w:val="24"/>
      <w:szCs w:val="24"/>
    </w:rPr>
  </w:style>
  <w:style w:type="paragraph" w:customStyle="1" w:styleId="Normal03">
    <w:name w:val="Normal +03"/>
    <w:basedOn w:val="Default"/>
    <w:next w:val="Default"/>
    <w:rsid w:val="00873156"/>
    <w:pPr>
      <w:spacing w:after="66"/>
    </w:pPr>
    <w:rPr>
      <w:rFonts w:ascii="Arial" w:hAnsi="Arial"/>
      <w:sz w:val="24"/>
      <w:szCs w:val="24"/>
    </w:rPr>
  </w:style>
  <w:style w:type="paragraph" w:customStyle="1" w:styleId="xl40">
    <w:name w:val="xl40"/>
    <w:basedOn w:val="Normal"/>
    <w:rsid w:val="00873156"/>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rFonts w:ascii="Times New Roman" w:eastAsia="Times New Roman" w:hAnsi="Times New Roman" w:cs="Times New Roman"/>
      <w:sz w:val="24"/>
      <w:szCs w:val="24"/>
    </w:rPr>
  </w:style>
  <w:style w:type="paragraph" w:customStyle="1" w:styleId="xl41">
    <w:name w:val="xl41"/>
    <w:basedOn w:val="Normal"/>
    <w:rsid w:val="00873156"/>
    <w:pPr>
      <w:pBdr>
        <w:top w:val="single" w:sz="4" w:space="0" w:color="auto"/>
        <w:left w:val="single" w:sz="4" w:space="0" w:color="auto"/>
        <w:bottom w:val="single" w:sz="8" w:space="0" w:color="auto"/>
        <w:right w:val="single" w:sz="8" w:space="0" w:color="auto"/>
      </w:pBdr>
      <w:spacing w:before="100" w:beforeAutospacing="1" w:after="100" w:afterAutospacing="1"/>
      <w:jc w:val="both"/>
      <w:textAlignment w:val="center"/>
    </w:pPr>
    <w:rPr>
      <w:rFonts w:ascii="Times New Roman" w:eastAsia="Times New Roman" w:hAnsi="Times New Roman" w:cs="Times New Roman"/>
      <w:sz w:val="24"/>
      <w:szCs w:val="24"/>
    </w:rPr>
  </w:style>
  <w:style w:type="paragraph" w:customStyle="1" w:styleId="xl42">
    <w:name w:val="xl42"/>
    <w:basedOn w:val="Normal"/>
    <w:rsid w:val="0087315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43">
    <w:name w:val="xl43"/>
    <w:basedOn w:val="Normal"/>
    <w:rsid w:val="0087315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b/>
      <w:bCs/>
      <w:sz w:val="16"/>
      <w:szCs w:val="16"/>
    </w:rPr>
  </w:style>
  <w:style w:type="paragraph" w:customStyle="1" w:styleId="xl45">
    <w:name w:val="xl45"/>
    <w:basedOn w:val="Normal"/>
    <w:rsid w:val="0087315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b/>
      <w:bCs/>
      <w:sz w:val="16"/>
      <w:szCs w:val="16"/>
    </w:rPr>
  </w:style>
  <w:style w:type="paragraph" w:customStyle="1" w:styleId="xl46">
    <w:name w:val="xl46"/>
    <w:basedOn w:val="Normal"/>
    <w:rsid w:val="0087315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b/>
      <w:bCs/>
      <w:sz w:val="16"/>
      <w:szCs w:val="16"/>
    </w:rPr>
  </w:style>
  <w:style w:type="paragraph" w:customStyle="1" w:styleId="xl47">
    <w:name w:val="xl47"/>
    <w:basedOn w:val="Normal"/>
    <w:rsid w:val="00873156"/>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eastAsia="Times New Roman" w:hAnsi="Arial"/>
      <w:b/>
      <w:bCs/>
      <w:sz w:val="16"/>
      <w:szCs w:val="16"/>
    </w:rPr>
  </w:style>
  <w:style w:type="paragraph" w:customStyle="1" w:styleId="xl48">
    <w:name w:val="xl48"/>
    <w:basedOn w:val="Normal"/>
    <w:rsid w:val="00873156"/>
    <w:pPr>
      <w:pBdr>
        <w:left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reserved">
    <w:name w:val="reserved"/>
    <w:rsid w:val="00873156"/>
    <w:pPr>
      <w:widowControl w:val="0"/>
      <w:spacing w:after="0" w:line="240" w:lineRule="auto"/>
    </w:pPr>
    <w:rPr>
      <w:rFonts w:ascii="Times New Roman" w:eastAsia="Times New Roman" w:hAnsi="Times New Roman" w:cs="Times New Roman"/>
      <w:sz w:val="20"/>
      <w:szCs w:val="20"/>
    </w:rPr>
  </w:style>
  <w:style w:type="character" w:customStyle="1" w:styleId="CharChar7">
    <w:name w:val="Char Char7"/>
    <w:rsid w:val="00873156"/>
    <w:rPr>
      <w:rFonts w:ascii="Arial" w:hAnsi="Arial"/>
      <w:b/>
      <w:kern w:val="28"/>
      <w:sz w:val="28"/>
    </w:rPr>
  </w:style>
  <w:style w:type="character" w:customStyle="1" w:styleId="CharChar6">
    <w:name w:val="Char Char6"/>
    <w:rsid w:val="00873156"/>
    <w:rPr>
      <w:rFonts w:ascii="Arial" w:hAnsi="Arial"/>
      <w:b/>
      <w:i/>
      <w:sz w:val="24"/>
    </w:rPr>
  </w:style>
  <w:style w:type="character" w:customStyle="1" w:styleId="CharChar5">
    <w:name w:val="Char Char5"/>
    <w:rsid w:val="00873156"/>
    <w:rPr>
      <w:b/>
      <w:sz w:val="24"/>
    </w:rPr>
  </w:style>
  <w:style w:type="character" w:customStyle="1" w:styleId="CharChar8">
    <w:name w:val="Char Char8"/>
    <w:rsid w:val="00873156"/>
    <w:rPr>
      <w:lang w:val="en-US" w:eastAsia="en-US" w:bidi="ar-SA"/>
    </w:rPr>
  </w:style>
  <w:style w:type="paragraph" w:customStyle="1" w:styleId="CM5">
    <w:name w:val="CM5"/>
    <w:basedOn w:val="Default"/>
    <w:next w:val="Default"/>
    <w:uiPriority w:val="99"/>
    <w:rsid w:val="00873156"/>
    <w:pPr>
      <w:widowControl w:val="0"/>
      <w:spacing w:line="243" w:lineRule="atLeast"/>
    </w:pPr>
    <w:rPr>
      <w:rFonts w:ascii="TTE1FF93E8t00" w:hAnsi="TTE1FF93E8t00"/>
      <w:sz w:val="24"/>
      <w:szCs w:val="24"/>
    </w:rPr>
  </w:style>
  <w:style w:type="paragraph" w:customStyle="1" w:styleId="CM7">
    <w:name w:val="CM7"/>
    <w:basedOn w:val="Default"/>
    <w:next w:val="Default"/>
    <w:uiPriority w:val="99"/>
    <w:rsid w:val="00873156"/>
    <w:pPr>
      <w:widowControl w:val="0"/>
      <w:spacing w:line="243" w:lineRule="atLeast"/>
    </w:pPr>
    <w:rPr>
      <w:rFonts w:ascii="TTE1FF93E8t00" w:hAnsi="TTE1FF93E8t00"/>
      <w:sz w:val="24"/>
      <w:szCs w:val="24"/>
    </w:rPr>
  </w:style>
  <w:style w:type="paragraph" w:customStyle="1" w:styleId="CM8">
    <w:name w:val="CM8"/>
    <w:basedOn w:val="Default"/>
    <w:next w:val="Default"/>
    <w:uiPriority w:val="99"/>
    <w:rsid w:val="00873156"/>
    <w:pPr>
      <w:widowControl w:val="0"/>
      <w:spacing w:line="243" w:lineRule="atLeast"/>
    </w:pPr>
    <w:rPr>
      <w:rFonts w:ascii="TTE1FF93E8t00" w:hAnsi="TTE1FF93E8t00"/>
      <w:sz w:val="24"/>
      <w:szCs w:val="24"/>
    </w:rPr>
  </w:style>
  <w:style w:type="paragraph" w:customStyle="1" w:styleId="CM73">
    <w:name w:val="CM73"/>
    <w:basedOn w:val="Default"/>
    <w:next w:val="Default"/>
    <w:uiPriority w:val="99"/>
    <w:rsid w:val="00873156"/>
    <w:pPr>
      <w:widowControl w:val="0"/>
    </w:pPr>
    <w:rPr>
      <w:rFonts w:ascii="Helvetica" w:hAnsi="Helvetica"/>
      <w:sz w:val="24"/>
      <w:szCs w:val="24"/>
    </w:rPr>
  </w:style>
  <w:style w:type="paragraph" w:customStyle="1" w:styleId="CM78">
    <w:name w:val="CM78"/>
    <w:basedOn w:val="Default"/>
    <w:next w:val="Default"/>
    <w:uiPriority w:val="99"/>
    <w:rsid w:val="00873156"/>
    <w:pPr>
      <w:widowControl w:val="0"/>
    </w:pPr>
    <w:rPr>
      <w:rFonts w:ascii="Helvetica" w:hAnsi="Helvetica"/>
      <w:sz w:val="24"/>
      <w:szCs w:val="24"/>
    </w:rPr>
  </w:style>
  <w:style w:type="paragraph" w:customStyle="1" w:styleId="CM81">
    <w:name w:val="CM81"/>
    <w:basedOn w:val="Default"/>
    <w:next w:val="Default"/>
    <w:uiPriority w:val="99"/>
    <w:rsid w:val="00873156"/>
    <w:pPr>
      <w:widowControl w:val="0"/>
    </w:pPr>
    <w:rPr>
      <w:rFonts w:ascii="Helvetica" w:hAnsi="Helvetica"/>
      <w:sz w:val="24"/>
      <w:szCs w:val="24"/>
    </w:rPr>
  </w:style>
  <w:style w:type="paragraph" w:customStyle="1" w:styleId="CM82">
    <w:name w:val="CM82"/>
    <w:basedOn w:val="Default"/>
    <w:next w:val="Default"/>
    <w:uiPriority w:val="99"/>
    <w:rsid w:val="00873156"/>
    <w:pPr>
      <w:widowControl w:val="0"/>
    </w:pPr>
    <w:rPr>
      <w:rFonts w:ascii="Helvetica" w:hAnsi="Helvetica"/>
      <w:sz w:val="24"/>
      <w:szCs w:val="24"/>
    </w:rPr>
  </w:style>
  <w:style w:type="paragraph" w:customStyle="1" w:styleId="CM60">
    <w:name w:val="CM60"/>
    <w:basedOn w:val="Default"/>
    <w:next w:val="Default"/>
    <w:uiPriority w:val="99"/>
    <w:rsid w:val="00873156"/>
    <w:pPr>
      <w:widowControl w:val="0"/>
      <w:spacing w:line="366" w:lineRule="atLeast"/>
    </w:pPr>
    <w:rPr>
      <w:rFonts w:ascii="Helvetica" w:hAnsi="Helvetica"/>
      <w:sz w:val="24"/>
      <w:szCs w:val="24"/>
    </w:rPr>
  </w:style>
  <w:style w:type="paragraph" w:customStyle="1" w:styleId="CM61">
    <w:name w:val="CM61"/>
    <w:basedOn w:val="Default"/>
    <w:next w:val="Default"/>
    <w:uiPriority w:val="99"/>
    <w:rsid w:val="00873156"/>
    <w:pPr>
      <w:widowControl w:val="0"/>
      <w:spacing w:line="483" w:lineRule="atLeast"/>
    </w:pPr>
    <w:rPr>
      <w:rFonts w:ascii="Helvetica" w:hAnsi="Helvetica"/>
      <w:sz w:val="24"/>
      <w:szCs w:val="24"/>
    </w:rPr>
  </w:style>
  <w:style w:type="paragraph" w:customStyle="1" w:styleId="CM63">
    <w:name w:val="CM63"/>
    <w:basedOn w:val="Default"/>
    <w:next w:val="Default"/>
    <w:uiPriority w:val="99"/>
    <w:rsid w:val="00873156"/>
    <w:pPr>
      <w:widowControl w:val="0"/>
      <w:spacing w:line="453" w:lineRule="atLeast"/>
    </w:pPr>
    <w:rPr>
      <w:rFonts w:ascii="Helvetica" w:hAnsi="Helvetica"/>
      <w:sz w:val="24"/>
      <w:szCs w:val="24"/>
    </w:rPr>
  </w:style>
  <w:style w:type="paragraph" w:customStyle="1" w:styleId="CM94">
    <w:name w:val="CM94"/>
    <w:basedOn w:val="Default"/>
    <w:next w:val="Default"/>
    <w:uiPriority w:val="99"/>
    <w:rsid w:val="00873156"/>
    <w:pPr>
      <w:widowControl w:val="0"/>
    </w:pPr>
    <w:rPr>
      <w:rFonts w:ascii="Helvetica" w:hAnsi="Helvetica"/>
      <w:sz w:val="24"/>
      <w:szCs w:val="24"/>
    </w:rPr>
  </w:style>
  <w:style w:type="paragraph" w:customStyle="1" w:styleId="CM80">
    <w:name w:val="CM80"/>
    <w:basedOn w:val="Default"/>
    <w:next w:val="Default"/>
    <w:uiPriority w:val="99"/>
    <w:rsid w:val="00873156"/>
    <w:pPr>
      <w:widowControl w:val="0"/>
    </w:pPr>
    <w:rPr>
      <w:rFonts w:ascii="Helvetica" w:hAnsi="Helvetica"/>
      <w:sz w:val="24"/>
      <w:szCs w:val="24"/>
    </w:rPr>
  </w:style>
  <w:style w:type="paragraph" w:customStyle="1" w:styleId="CM90">
    <w:name w:val="CM90"/>
    <w:basedOn w:val="Default"/>
    <w:next w:val="Default"/>
    <w:uiPriority w:val="99"/>
    <w:rsid w:val="00873156"/>
    <w:pPr>
      <w:widowControl w:val="0"/>
    </w:pPr>
    <w:rPr>
      <w:rFonts w:ascii="Helvetica" w:hAnsi="Helvetica"/>
      <w:sz w:val="24"/>
      <w:szCs w:val="24"/>
    </w:rPr>
  </w:style>
  <w:style w:type="character" w:customStyle="1" w:styleId="CharChar1">
    <w:name w:val="Char Char1"/>
    <w:basedOn w:val="DefaultParagraphFont"/>
    <w:rsid w:val="00873156"/>
  </w:style>
  <w:style w:type="character" w:customStyle="1" w:styleId="CharChar">
    <w:name w:val="Char Char"/>
    <w:basedOn w:val="DefaultParagraphFont"/>
    <w:rsid w:val="00873156"/>
    <w:rPr>
      <w:rFonts w:ascii="Tahoma" w:hAnsi="Tahoma" w:cs="Tahoma"/>
      <w:sz w:val="16"/>
      <w:szCs w:val="16"/>
    </w:rPr>
  </w:style>
  <w:style w:type="character" w:customStyle="1" w:styleId="CharChar2">
    <w:name w:val="Char Char2"/>
    <w:basedOn w:val="DefaultParagraphFont"/>
    <w:rsid w:val="00873156"/>
  </w:style>
  <w:style w:type="paragraph" w:customStyle="1" w:styleId="Level40">
    <w:name w:val="Level 4"/>
    <w:basedOn w:val="Normal"/>
    <w:rsid w:val="00873156"/>
    <w:pPr>
      <w:widowControl w:val="0"/>
    </w:pPr>
    <w:rPr>
      <w:rFonts w:ascii="Times New Roman" w:eastAsia="Times New Roman" w:hAnsi="Times New Roman" w:cs="Times New Roman"/>
      <w:sz w:val="24"/>
    </w:rPr>
  </w:style>
  <w:style w:type="paragraph" w:customStyle="1" w:styleId="Pa7">
    <w:name w:val="Pa7"/>
    <w:basedOn w:val="Normal"/>
    <w:next w:val="Normal"/>
    <w:rsid w:val="00873156"/>
    <w:pPr>
      <w:autoSpaceDE w:val="0"/>
      <w:autoSpaceDN w:val="0"/>
      <w:adjustRightInd w:val="0"/>
      <w:spacing w:line="121" w:lineRule="atLeast"/>
    </w:pPr>
    <w:rPr>
      <w:rFonts w:ascii="Univers 57 Condensed" w:eastAsia="Times New Roman" w:hAnsi="Univers 57 Condensed" w:cs="Times New Roman"/>
      <w:sz w:val="24"/>
      <w:szCs w:val="24"/>
    </w:rPr>
  </w:style>
  <w:style w:type="paragraph" w:customStyle="1" w:styleId="Pa8">
    <w:name w:val="Pa8"/>
    <w:basedOn w:val="Normal"/>
    <w:next w:val="Normal"/>
    <w:rsid w:val="00873156"/>
    <w:pPr>
      <w:autoSpaceDE w:val="0"/>
      <w:autoSpaceDN w:val="0"/>
      <w:adjustRightInd w:val="0"/>
      <w:spacing w:line="131" w:lineRule="atLeast"/>
    </w:pPr>
    <w:rPr>
      <w:rFonts w:ascii="Univers 57 Condensed" w:eastAsia="Times New Roman" w:hAnsi="Univers 57 Condensed" w:cs="Times New Roman"/>
      <w:sz w:val="24"/>
      <w:szCs w:val="24"/>
    </w:rPr>
  </w:style>
  <w:style w:type="paragraph" w:customStyle="1" w:styleId="Pa9">
    <w:name w:val="Pa9"/>
    <w:basedOn w:val="Normal"/>
    <w:next w:val="Normal"/>
    <w:rsid w:val="00873156"/>
    <w:pPr>
      <w:autoSpaceDE w:val="0"/>
      <w:autoSpaceDN w:val="0"/>
      <w:adjustRightInd w:val="0"/>
      <w:spacing w:line="141" w:lineRule="atLeast"/>
    </w:pPr>
    <w:rPr>
      <w:rFonts w:ascii="Univers 47 CondensedLight" w:eastAsia="Times New Roman" w:hAnsi="Univers 47 CondensedLight" w:cs="Times New Roman"/>
      <w:sz w:val="24"/>
      <w:szCs w:val="24"/>
    </w:rPr>
  </w:style>
  <w:style w:type="character" w:customStyle="1" w:styleId="cpproddesclong">
    <w:name w:val="cpproddesclong"/>
    <w:basedOn w:val="DefaultParagraphFont"/>
    <w:rsid w:val="00873156"/>
  </w:style>
  <w:style w:type="paragraph" w:customStyle="1" w:styleId="xl65">
    <w:name w:val="xl65"/>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66">
    <w:name w:val="xl66"/>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67">
    <w:name w:val="xl67"/>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16"/>
      <w:szCs w:val="16"/>
    </w:rPr>
  </w:style>
  <w:style w:type="paragraph" w:customStyle="1" w:styleId="xl68">
    <w:name w:val="xl68"/>
    <w:basedOn w:val="Normal"/>
    <w:rsid w:val="00873156"/>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69">
    <w:name w:val="xl69"/>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16"/>
      <w:szCs w:val="16"/>
    </w:rPr>
  </w:style>
  <w:style w:type="paragraph" w:customStyle="1" w:styleId="xl70">
    <w:name w:val="xl70"/>
    <w:basedOn w:val="Normal"/>
    <w:rsid w:val="00873156"/>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71">
    <w:name w:val="xl71"/>
    <w:basedOn w:val="Normal"/>
    <w:rsid w:val="00873156"/>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72">
    <w:name w:val="xl72"/>
    <w:basedOn w:val="Normal"/>
    <w:rsid w:val="00873156"/>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73">
    <w:name w:val="xl73"/>
    <w:basedOn w:val="Normal"/>
    <w:rsid w:val="00873156"/>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74">
    <w:name w:val="xl74"/>
    <w:basedOn w:val="Normal"/>
    <w:rsid w:val="00873156"/>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75">
    <w:name w:val="xl75"/>
    <w:basedOn w:val="Normal"/>
    <w:rsid w:val="00873156"/>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76">
    <w:name w:val="xl76"/>
    <w:basedOn w:val="Normal"/>
    <w:rsid w:val="00873156"/>
    <w:pPr>
      <w:pBdr>
        <w:top w:val="single" w:sz="4" w:space="0" w:color="auto"/>
        <w:left w:val="single" w:sz="4" w:space="0" w:color="auto"/>
      </w:pBdr>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77">
    <w:name w:val="xl77"/>
    <w:basedOn w:val="Normal"/>
    <w:rsid w:val="00873156"/>
    <w:pPr>
      <w:pBdr>
        <w:top w:val="single" w:sz="4" w:space="0" w:color="auto"/>
      </w:pBdr>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78">
    <w:name w:val="xl78"/>
    <w:basedOn w:val="Normal"/>
    <w:rsid w:val="00873156"/>
    <w:pPr>
      <w:pBdr>
        <w:top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79">
    <w:name w:val="xl79"/>
    <w:basedOn w:val="Normal"/>
    <w:rsid w:val="00873156"/>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80">
    <w:name w:val="xl80"/>
    <w:basedOn w:val="Normal"/>
    <w:rsid w:val="00873156"/>
    <w:pPr>
      <w:pBdr>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16"/>
      <w:szCs w:val="16"/>
    </w:rPr>
  </w:style>
  <w:style w:type="paragraph" w:customStyle="1" w:styleId="xl81">
    <w:name w:val="xl81"/>
    <w:basedOn w:val="Normal"/>
    <w:rsid w:val="00873156"/>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82">
    <w:name w:val="xl82"/>
    <w:basedOn w:val="Normal"/>
    <w:rsid w:val="00873156"/>
    <w:pPr>
      <w:pBdr>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16"/>
      <w:szCs w:val="16"/>
    </w:rPr>
  </w:style>
  <w:style w:type="paragraph" w:customStyle="1" w:styleId="xl83">
    <w:name w:val="xl83"/>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sz w:val="16"/>
      <w:szCs w:val="16"/>
    </w:rPr>
  </w:style>
  <w:style w:type="paragraph" w:customStyle="1" w:styleId="xl84">
    <w:name w:val="xl84"/>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85">
    <w:name w:val="xl85"/>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86">
    <w:name w:val="xl86"/>
    <w:basedOn w:val="Normal"/>
    <w:rsid w:val="00873156"/>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87">
    <w:name w:val="xl87"/>
    <w:basedOn w:val="Normal"/>
    <w:rsid w:val="00873156"/>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88">
    <w:name w:val="xl88"/>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FF0000"/>
      <w:sz w:val="16"/>
      <w:szCs w:val="16"/>
    </w:rPr>
  </w:style>
  <w:style w:type="paragraph" w:customStyle="1" w:styleId="xl89">
    <w:name w:val="xl89"/>
    <w:basedOn w:val="Normal"/>
    <w:rsid w:val="00873156"/>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90">
    <w:name w:val="xl90"/>
    <w:basedOn w:val="Normal"/>
    <w:rsid w:val="00873156"/>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FF0000"/>
      <w:sz w:val="16"/>
      <w:szCs w:val="16"/>
    </w:rPr>
  </w:style>
  <w:style w:type="paragraph" w:customStyle="1" w:styleId="xl91">
    <w:name w:val="xl91"/>
    <w:basedOn w:val="Normal"/>
    <w:rsid w:val="00873156"/>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FF0000"/>
      <w:sz w:val="16"/>
      <w:szCs w:val="16"/>
    </w:rPr>
  </w:style>
  <w:style w:type="paragraph" w:customStyle="1" w:styleId="xl92">
    <w:name w:val="xl92"/>
    <w:basedOn w:val="Normal"/>
    <w:rsid w:val="00873156"/>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93">
    <w:name w:val="xl93"/>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94">
    <w:name w:val="xl94"/>
    <w:basedOn w:val="Normal"/>
    <w:rsid w:val="00873156"/>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95">
    <w:name w:val="xl95"/>
    <w:basedOn w:val="Normal"/>
    <w:rsid w:val="00873156"/>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96">
    <w:name w:val="xl96"/>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16"/>
      <w:szCs w:val="16"/>
    </w:rPr>
  </w:style>
  <w:style w:type="paragraph" w:customStyle="1" w:styleId="xl97">
    <w:name w:val="xl97"/>
    <w:basedOn w:val="Normal"/>
    <w:rsid w:val="00873156"/>
    <w:pP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98">
    <w:name w:val="xl98"/>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99">
    <w:name w:val="xl99"/>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100">
    <w:name w:val="xl100"/>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01">
    <w:name w:val="xl101"/>
    <w:basedOn w:val="Normal"/>
    <w:rsid w:val="008731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16"/>
      <w:szCs w:val="16"/>
    </w:rPr>
  </w:style>
  <w:style w:type="numbering" w:customStyle="1" w:styleId="NoList3">
    <w:name w:val="No List3"/>
    <w:next w:val="NoList"/>
    <w:semiHidden/>
    <w:unhideWhenUsed/>
    <w:rsid w:val="0022758E"/>
  </w:style>
  <w:style w:type="paragraph" w:customStyle="1" w:styleId="heading0">
    <w:name w:val="heading"/>
    <w:basedOn w:val="Normal"/>
    <w:uiPriority w:val="99"/>
    <w:rsid w:val="0022758E"/>
    <w:pPr>
      <w:spacing w:after="80"/>
      <w:jc w:val="both"/>
    </w:pPr>
    <w:rPr>
      <w:rFonts w:ascii="Book Antiqua" w:eastAsia="SimSun" w:hAnsi="Book Antiqua" w:cs="Times New Roman"/>
      <w:sz w:val="24"/>
    </w:rPr>
  </w:style>
  <w:style w:type="table" w:customStyle="1" w:styleId="TableGrid1">
    <w:name w:val="Table Grid1"/>
    <w:basedOn w:val="TableNormal"/>
    <w:next w:val="TableGrid"/>
    <w:uiPriority w:val="59"/>
    <w:rsid w:val="0022758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
    <w:name w:val="Part"/>
    <w:basedOn w:val="Normal"/>
    <w:next w:val="Normal"/>
    <w:uiPriority w:val="99"/>
    <w:rsid w:val="0022758E"/>
    <w:pPr>
      <w:numPr>
        <w:numId w:val="90"/>
      </w:numP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after="200" w:line="276" w:lineRule="auto"/>
    </w:pPr>
    <w:rPr>
      <w:rFonts w:cs="Times New Roman"/>
      <w:sz w:val="22"/>
      <w:szCs w:val="22"/>
    </w:rPr>
  </w:style>
  <w:style w:type="paragraph" w:customStyle="1" w:styleId="Article">
    <w:name w:val="Article"/>
    <w:basedOn w:val="Part"/>
    <w:next w:val="Normal"/>
    <w:uiPriority w:val="99"/>
    <w:rsid w:val="0022758E"/>
    <w:pPr>
      <w:numPr>
        <w:ilvl w:val="1"/>
      </w:numPr>
      <w:tabs>
        <w:tab w:val="left" w:pos="234"/>
      </w:tabs>
    </w:pPr>
  </w:style>
  <w:style w:type="paragraph" w:customStyle="1" w:styleId="Paragraph">
    <w:name w:val="Paragraph"/>
    <w:basedOn w:val="Article"/>
    <w:next w:val="Normal"/>
    <w:uiPriority w:val="99"/>
    <w:rsid w:val="0022758E"/>
    <w:pPr>
      <w:numPr>
        <w:ilvl w:val="2"/>
      </w:numPr>
      <w:tabs>
        <w:tab w:val="left" w:pos="576"/>
      </w:tabs>
    </w:pPr>
    <w:rPr>
      <w:bCs/>
    </w:rPr>
  </w:style>
  <w:style w:type="paragraph" w:customStyle="1" w:styleId="SubPara">
    <w:name w:val="SubPara"/>
    <w:basedOn w:val="Paragraph"/>
    <w:next w:val="Normal"/>
    <w:uiPriority w:val="99"/>
    <w:rsid w:val="0022758E"/>
    <w:pPr>
      <w:numPr>
        <w:ilvl w:val="3"/>
      </w:numPr>
    </w:pPr>
  </w:style>
  <w:style w:type="paragraph" w:customStyle="1" w:styleId="SubSub1">
    <w:name w:val="SubSub1"/>
    <w:basedOn w:val="SubPara"/>
    <w:next w:val="Normal"/>
    <w:uiPriority w:val="99"/>
    <w:rsid w:val="0022758E"/>
    <w:pPr>
      <w:numPr>
        <w:ilvl w:val="4"/>
      </w:numPr>
    </w:pPr>
  </w:style>
  <w:style w:type="paragraph" w:customStyle="1" w:styleId="SubSub2">
    <w:name w:val="SubSub2"/>
    <w:basedOn w:val="SubSub1"/>
    <w:uiPriority w:val="99"/>
    <w:rsid w:val="0022758E"/>
    <w:pPr>
      <w:numPr>
        <w:ilvl w:val="5"/>
      </w:numPr>
    </w:pPr>
  </w:style>
  <w:style w:type="paragraph" w:customStyle="1" w:styleId="SubSub3">
    <w:name w:val="SubSub3"/>
    <w:basedOn w:val="SubSub2"/>
    <w:uiPriority w:val="99"/>
    <w:rsid w:val="0022758E"/>
    <w:pPr>
      <w:numPr>
        <w:ilvl w:val="6"/>
      </w:numPr>
    </w:pPr>
  </w:style>
  <w:style w:type="paragraph" w:customStyle="1" w:styleId="LineBlank">
    <w:name w:val="Line Blank"/>
    <w:basedOn w:val="Normal"/>
    <w:uiPriority w:val="99"/>
    <w:rsid w:val="0022758E"/>
    <w:pP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spacing w:after="200" w:line="276" w:lineRule="auto"/>
    </w:pPr>
    <w:rPr>
      <w:rFonts w:cs="Times New Roman"/>
      <w:sz w:val="22"/>
      <w:szCs w:val="22"/>
    </w:rPr>
  </w:style>
  <w:style w:type="paragraph" w:customStyle="1" w:styleId="Style3">
    <w:name w:val="Style3"/>
    <w:basedOn w:val="Normal"/>
    <w:rsid w:val="0022758E"/>
    <w:pPr>
      <w:ind w:hanging="432"/>
    </w:pPr>
    <w:rPr>
      <w:rFonts w:ascii="Times New Roman" w:eastAsia="Times New Roman" w:hAnsi="Times New Roman" w:cs="Times New Roman"/>
      <w:lang w:val="en-GB"/>
    </w:rPr>
  </w:style>
  <w:style w:type="paragraph" w:customStyle="1" w:styleId="AT">
    <w:name w:val="AT"/>
    <w:basedOn w:val="Normal"/>
    <w:rsid w:val="0022758E"/>
    <w:pPr>
      <w:tabs>
        <w:tab w:val="left" w:pos="1008"/>
      </w:tabs>
      <w:ind w:left="1008" w:hanging="1008"/>
      <w:jc w:val="both"/>
    </w:pPr>
    <w:rPr>
      <w:rFonts w:ascii="Courier" w:eastAsia="Times New Roman" w:hAnsi="Courier" w:cs="Times New Roman"/>
      <w:sz w:val="24"/>
    </w:rPr>
  </w:style>
  <w:style w:type="paragraph" w:customStyle="1" w:styleId="P1">
    <w:name w:val="P1"/>
    <w:basedOn w:val="Normal"/>
    <w:rsid w:val="0022758E"/>
    <w:pPr>
      <w:tabs>
        <w:tab w:val="left" w:pos="1008"/>
      </w:tabs>
      <w:ind w:left="1008" w:hanging="576"/>
      <w:jc w:val="both"/>
    </w:pPr>
    <w:rPr>
      <w:rFonts w:ascii="Courier" w:eastAsia="Times New Roman" w:hAnsi="Courier" w:cs="Times New Roman"/>
      <w:sz w:val="24"/>
    </w:rPr>
  </w:style>
  <w:style w:type="paragraph" w:customStyle="1" w:styleId="P2">
    <w:name w:val="P2"/>
    <w:basedOn w:val="Normal"/>
    <w:rsid w:val="0022758E"/>
    <w:pPr>
      <w:tabs>
        <w:tab w:val="left" w:pos="1584"/>
      </w:tabs>
      <w:ind w:left="1584" w:hanging="576"/>
      <w:jc w:val="both"/>
    </w:pPr>
    <w:rPr>
      <w:rFonts w:ascii="Courier" w:eastAsia="Times New Roman" w:hAnsi="Courier" w:cs="Times New Roman"/>
      <w:sz w:val="24"/>
    </w:rPr>
  </w:style>
  <w:style w:type="paragraph" w:customStyle="1" w:styleId="P3">
    <w:name w:val="P3"/>
    <w:basedOn w:val="Normal"/>
    <w:rsid w:val="0022758E"/>
    <w:pPr>
      <w:tabs>
        <w:tab w:val="left" w:pos="2160"/>
      </w:tabs>
      <w:ind w:left="2160" w:hanging="576"/>
      <w:jc w:val="both"/>
    </w:pPr>
    <w:rPr>
      <w:rFonts w:ascii="Courier" w:eastAsia="Times New Roman" w:hAnsi="Courier" w:cs="Times New Roman"/>
      <w:sz w:val="24"/>
    </w:rPr>
  </w:style>
  <w:style w:type="paragraph" w:customStyle="1" w:styleId="CSLevel1">
    <w:name w:val="CS_Level1"/>
    <w:basedOn w:val="Normal"/>
    <w:next w:val="CSLevel2"/>
    <w:rsid w:val="0022758E"/>
    <w:pPr>
      <w:numPr>
        <w:ilvl w:val="1"/>
        <w:numId w:val="103"/>
      </w:numPr>
      <w:tabs>
        <w:tab w:val="clear" w:pos="1080"/>
        <w:tab w:val="num" w:pos="540"/>
      </w:tabs>
      <w:spacing w:before="240"/>
      <w:ind w:left="540" w:hanging="540"/>
    </w:pPr>
    <w:rPr>
      <w:rFonts w:ascii="Times New Roman" w:eastAsia="Times New Roman" w:hAnsi="Times New Roman" w:cs="Times New Roman"/>
      <w:caps/>
      <w:sz w:val="24"/>
    </w:rPr>
  </w:style>
  <w:style w:type="paragraph" w:customStyle="1" w:styleId="CSLevel2">
    <w:name w:val="CS_Level2"/>
    <w:basedOn w:val="Normal"/>
    <w:next w:val="Normal"/>
    <w:rsid w:val="0022758E"/>
    <w:pPr>
      <w:numPr>
        <w:ilvl w:val="2"/>
        <w:numId w:val="103"/>
      </w:numPr>
      <w:tabs>
        <w:tab w:val="clear" w:pos="1800"/>
        <w:tab w:val="left" w:pos="1080"/>
      </w:tabs>
      <w:spacing w:before="240"/>
      <w:ind w:left="1080" w:hanging="540"/>
    </w:pPr>
    <w:rPr>
      <w:rFonts w:ascii="Times New Roman" w:eastAsia="Times New Roman" w:hAnsi="Times New Roman" w:cs="Times New Roman"/>
      <w:sz w:val="24"/>
    </w:rPr>
  </w:style>
  <w:style w:type="paragraph" w:customStyle="1" w:styleId="CSLevel">
    <w:name w:val="CS_Level"/>
    <w:basedOn w:val="Normal"/>
    <w:next w:val="Normal"/>
    <w:rsid w:val="0022758E"/>
    <w:pPr>
      <w:numPr>
        <w:numId w:val="103"/>
      </w:numPr>
    </w:pPr>
    <w:rPr>
      <w:rFonts w:ascii="Times New Roman" w:eastAsia="Times New Roman" w:hAnsi="Times New Roman" w:cs="Times New Roman"/>
      <w:caps/>
      <w:sz w:val="24"/>
    </w:rPr>
  </w:style>
  <w:style w:type="paragraph" w:customStyle="1" w:styleId="CSLevel3">
    <w:name w:val="CS_Level3"/>
    <w:basedOn w:val="Normal"/>
    <w:next w:val="Normal"/>
    <w:rsid w:val="0022758E"/>
    <w:pPr>
      <w:numPr>
        <w:ilvl w:val="3"/>
        <w:numId w:val="103"/>
      </w:numPr>
      <w:tabs>
        <w:tab w:val="clear" w:pos="2520"/>
        <w:tab w:val="num" w:pos="1620"/>
      </w:tabs>
      <w:ind w:left="1620" w:hanging="540"/>
    </w:pPr>
    <w:rPr>
      <w:rFonts w:ascii="Times New Roman" w:eastAsia="Times New Roman" w:hAnsi="Times New Roman" w:cs="Times New Roman"/>
      <w:sz w:val="24"/>
    </w:rPr>
  </w:style>
  <w:style w:type="paragraph" w:customStyle="1" w:styleId="CSLevel4">
    <w:name w:val="CS_Level4"/>
    <w:basedOn w:val="Normal"/>
    <w:next w:val="Normal"/>
    <w:rsid w:val="0022758E"/>
    <w:pPr>
      <w:numPr>
        <w:ilvl w:val="4"/>
        <w:numId w:val="103"/>
      </w:numPr>
      <w:tabs>
        <w:tab w:val="clear" w:pos="3240"/>
        <w:tab w:val="num" w:pos="2160"/>
      </w:tabs>
      <w:ind w:left="2160" w:hanging="540"/>
    </w:pPr>
    <w:rPr>
      <w:rFonts w:ascii="Times New Roman" w:eastAsia="Times New Roman" w:hAnsi="Times New Roman" w:cs="Times New Roman"/>
      <w:sz w:val="24"/>
    </w:rPr>
  </w:style>
  <w:style w:type="paragraph" w:customStyle="1" w:styleId="CSLevel5">
    <w:name w:val="CS_Level5"/>
    <w:basedOn w:val="Normal"/>
    <w:next w:val="Normal"/>
    <w:rsid w:val="0022758E"/>
    <w:pPr>
      <w:numPr>
        <w:ilvl w:val="5"/>
        <w:numId w:val="103"/>
      </w:numPr>
      <w:tabs>
        <w:tab w:val="clear" w:pos="4320"/>
        <w:tab w:val="num" w:pos="2700"/>
      </w:tabs>
      <w:ind w:left="2700" w:hanging="540"/>
    </w:pPr>
    <w:rPr>
      <w:rFonts w:ascii="Times New Roman" w:eastAsia="Times New Roman" w:hAnsi="Times New Roman" w:cs="Times New Roman"/>
      <w:sz w:val="24"/>
    </w:rPr>
  </w:style>
  <w:style w:type="paragraph" w:customStyle="1" w:styleId="CSLevel6">
    <w:name w:val="CS_Level6"/>
    <w:basedOn w:val="Normal"/>
    <w:next w:val="Normal"/>
    <w:rsid w:val="0022758E"/>
    <w:pPr>
      <w:numPr>
        <w:ilvl w:val="6"/>
        <w:numId w:val="103"/>
      </w:numPr>
      <w:tabs>
        <w:tab w:val="clear" w:pos="5040"/>
        <w:tab w:val="num" w:pos="3240"/>
      </w:tabs>
      <w:ind w:left="3240" w:hanging="540"/>
    </w:pPr>
    <w:rPr>
      <w:rFonts w:ascii="Times New Roman" w:eastAsia="Times New Roman" w:hAnsi="Times New Roman" w:cs="Times New Roman"/>
      <w:sz w:val="24"/>
    </w:rPr>
  </w:style>
  <w:style w:type="paragraph" w:customStyle="1" w:styleId="1A1a">
    <w:name w:val="1./A./1./a."/>
    <w:basedOn w:val="Normal"/>
    <w:rsid w:val="0022758E"/>
    <w:pPr>
      <w:widowControl w:val="0"/>
      <w:ind w:left="1440" w:right="16" w:hanging="370"/>
    </w:pPr>
    <w:rPr>
      <w:rFonts w:ascii="Arial" w:eastAsia="Times New Roman" w:hAnsi="Arial" w:cs="Times New Roman"/>
      <w:snapToGrid w:val="0"/>
      <w:color w:val="000000"/>
      <w:sz w:val="24"/>
    </w:rPr>
  </w:style>
  <w:style w:type="paragraph" w:customStyle="1" w:styleId="1A1">
    <w:name w:val="1./A./1."/>
    <w:basedOn w:val="Normal"/>
    <w:rsid w:val="0022758E"/>
    <w:pPr>
      <w:widowControl w:val="0"/>
      <w:ind w:left="1080" w:right="16" w:hanging="360"/>
    </w:pPr>
    <w:rPr>
      <w:rFonts w:ascii="Arial" w:eastAsia="Times New Roman" w:hAnsi="Arial" w:cs="Times New Roman"/>
      <w:snapToGrid w:val="0"/>
      <w:color w:val="000000"/>
      <w:sz w:val="24"/>
    </w:rPr>
  </w:style>
  <w:style w:type="paragraph" w:customStyle="1" w:styleId="2AutoList1">
    <w:name w:val="2AutoList1"/>
    <w:rsid w:val="0022758E"/>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20"/>
      <w:szCs w:val="20"/>
    </w:rPr>
  </w:style>
  <w:style w:type="paragraph" w:customStyle="1" w:styleId="CM3">
    <w:name w:val="CM3"/>
    <w:basedOn w:val="Default"/>
    <w:next w:val="Default"/>
    <w:uiPriority w:val="99"/>
    <w:rsid w:val="0022758E"/>
    <w:pPr>
      <w:widowControl w:val="0"/>
      <w:spacing w:line="293" w:lineRule="atLeast"/>
    </w:pPr>
    <w:rPr>
      <w:rFonts w:ascii="Calibri" w:hAnsi="Calibri"/>
      <w:sz w:val="24"/>
      <w:szCs w:val="24"/>
    </w:rPr>
  </w:style>
  <w:style w:type="paragraph" w:customStyle="1" w:styleId="CM58">
    <w:name w:val="CM58"/>
    <w:basedOn w:val="Default"/>
    <w:next w:val="Default"/>
    <w:uiPriority w:val="99"/>
    <w:rsid w:val="0022758E"/>
    <w:pPr>
      <w:widowControl w:val="0"/>
      <w:spacing w:after="100"/>
    </w:pPr>
    <w:rPr>
      <w:rFonts w:ascii="Calibri" w:hAnsi="Calibri"/>
      <w:sz w:val="24"/>
      <w:szCs w:val="24"/>
    </w:rPr>
  </w:style>
  <w:style w:type="paragraph" w:customStyle="1" w:styleId="CM64">
    <w:name w:val="CM64"/>
    <w:basedOn w:val="Default"/>
    <w:next w:val="Default"/>
    <w:uiPriority w:val="99"/>
    <w:rsid w:val="0022758E"/>
    <w:pPr>
      <w:widowControl w:val="0"/>
      <w:spacing w:after="553"/>
    </w:pPr>
    <w:rPr>
      <w:rFonts w:ascii="Calibri" w:hAnsi="Calibri"/>
      <w:sz w:val="24"/>
      <w:szCs w:val="24"/>
    </w:rPr>
  </w:style>
  <w:style w:type="paragraph" w:customStyle="1" w:styleId="CM57">
    <w:name w:val="CM57"/>
    <w:basedOn w:val="Default"/>
    <w:next w:val="Default"/>
    <w:uiPriority w:val="99"/>
    <w:rsid w:val="0022758E"/>
    <w:pPr>
      <w:widowControl w:val="0"/>
      <w:spacing w:after="753"/>
    </w:pPr>
    <w:rPr>
      <w:rFonts w:ascii="Calibri" w:hAnsi="Calibri"/>
      <w:sz w:val="24"/>
      <w:szCs w:val="24"/>
    </w:rPr>
  </w:style>
  <w:style w:type="paragraph" w:customStyle="1" w:styleId="CM53">
    <w:name w:val="CM53"/>
    <w:basedOn w:val="Default"/>
    <w:next w:val="Default"/>
    <w:uiPriority w:val="99"/>
    <w:rsid w:val="0022758E"/>
    <w:pPr>
      <w:widowControl w:val="0"/>
    </w:pPr>
    <w:rPr>
      <w:rFonts w:ascii="Calibri" w:hAnsi="Calibri"/>
      <w:sz w:val="24"/>
      <w:szCs w:val="24"/>
    </w:rPr>
  </w:style>
  <w:style w:type="paragraph" w:customStyle="1" w:styleId="1">
    <w:name w:val="正文 1"/>
    <w:basedOn w:val="Normal"/>
    <w:rsid w:val="0022758E"/>
    <w:pPr>
      <w:snapToGrid w:val="0"/>
      <w:spacing w:before="80" w:after="80" w:line="300" w:lineRule="auto"/>
      <w:ind w:left="1418"/>
      <w:jc w:val="both"/>
    </w:pPr>
    <w:rPr>
      <w:rFonts w:ascii="Arial" w:eastAsia="SimSun" w:hAnsi="Arial" w:cs="Times New Roman"/>
      <w:kern w:val="2"/>
      <w:sz w:val="21"/>
      <w:lang w:eastAsia="zh-CN"/>
    </w:rPr>
  </w:style>
  <w:style w:type="numbering" w:customStyle="1" w:styleId="NoList11">
    <w:name w:val="No List11"/>
    <w:next w:val="NoList"/>
    <w:uiPriority w:val="99"/>
    <w:semiHidden/>
    <w:unhideWhenUsed/>
    <w:rsid w:val="0022758E"/>
  </w:style>
  <w:style w:type="numbering" w:customStyle="1" w:styleId="NoList4">
    <w:name w:val="No List4"/>
    <w:next w:val="NoList"/>
    <w:semiHidden/>
    <w:unhideWhenUsed/>
    <w:rsid w:val="00FA4A81"/>
  </w:style>
  <w:style w:type="table" w:customStyle="1" w:styleId="TableGrid2">
    <w:name w:val="Table Grid2"/>
    <w:basedOn w:val="TableNormal"/>
    <w:next w:val="TableGrid"/>
    <w:uiPriority w:val="59"/>
    <w:rsid w:val="00FA4A8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A4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1191">
      <w:bodyDiv w:val="1"/>
      <w:marLeft w:val="0"/>
      <w:marRight w:val="0"/>
      <w:marTop w:val="0"/>
      <w:marBottom w:val="0"/>
      <w:divBdr>
        <w:top w:val="none" w:sz="0" w:space="0" w:color="auto"/>
        <w:left w:val="none" w:sz="0" w:space="0" w:color="auto"/>
        <w:bottom w:val="none" w:sz="0" w:space="0" w:color="auto"/>
        <w:right w:val="none" w:sz="0" w:space="0" w:color="auto"/>
      </w:divBdr>
    </w:div>
    <w:div w:id="213666432">
      <w:bodyDiv w:val="1"/>
      <w:marLeft w:val="0"/>
      <w:marRight w:val="0"/>
      <w:marTop w:val="0"/>
      <w:marBottom w:val="0"/>
      <w:divBdr>
        <w:top w:val="none" w:sz="0" w:space="0" w:color="auto"/>
        <w:left w:val="none" w:sz="0" w:space="0" w:color="auto"/>
        <w:bottom w:val="none" w:sz="0" w:space="0" w:color="auto"/>
        <w:right w:val="none" w:sz="0" w:space="0" w:color="auto"/>
      </w:divBdr>
    </w:div>
    <w:div w:id="473261748">
      <w:bodyDiv w:val="1"/>
      <w:marLeft w:val="0"/>
      <w:marRight w:val="0"/>
      <w:marTop w:val="0"/>
      <w:marBottom w:val="0"/>
      <w:divBdr>
        <w:top w:val="none" w:sz="0" w:space="0" w:color="auto"/>
        <w:left w:val="none" w:sz="0" w:space="0" w:color="auto"/>
        <w:bottom w:val="none" w:sz="0" w:space="0" w:color="auto"/>
        <w:right w:val="none" w:sz="0" w:space="0" w:color="auto"/>
      </w:divBdr>
    </w:div>
    <w:div w:id="939459104">
      <w:bodyDiv w:val="1"/>
      <w:marLeft w:val="0"/>
      <w:marRight w:val="0"/>
      <w:marTop w:val="0"/>
      <w:marBottom w:val="0"/>
      <w:divBdr>
        <w:top w:val="none" w:sz="0" w:space="0" w:color="auto"/>
        <w:left w:val="none" w:sz="0" w:space="0" w:color="auto"/>
        <w:bottom w:val="none" w:sz="0" w:space="0" w:color="auto"/>
        <w:right w:val="none" w:sz="0" w:space="0" w:color="auto"/>
      </w:divBdr>
    </w:div>
    <w:div w:id="1168911732">
      <w:bodyDiv w:val="1"/>
      <w:marLeft w:val="0"/>
      <w:marRight w:val="0"/>
      <w:marTop w:val="0"/>
      <w:marBottom w:val="0"/>
      <w:divBdr>
        <w:top w:val="none" w:sz="0" w:space="0" w:color="auto"/>
        <w:left w:val="none" w:sz="0" w:space="0" w:color="auto"/>
        <w:bottom w:val="none" w:sz="0" w:space="0" w:color="auto"/>
        <w:right w:val="none" w:sz="0" w:space="0" w:color="auto"/>
      </w:divBdr>
    </w:div>
    <w:div w:id="1433284091">
      <w:bodyDiv w:val="1"/>
      <w:marLeft w:val="0"/>
      <w:marRight w:val="0"/>
      <w:marTop w:val="0"/>
      <w:marBottom w:val="0"/>
      <w:divBdr>
        <w:top w:val="none" w:sz="0" w:space="0" w:color="auto"/>
        <w:left w:val="none" w:sz="0" w:space="0" w:color="auto"/>
        <w:bottom w:val="none" w:sz="0" w:space="0" w:color="auto"/>
        <w:right w:val="none" w:sz="0" w:space="0" w:color="auto"/>
      </w:divBdr>
    </w:div>
    <w:div w:id="204872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4CB57-E2FB-4F74-8BD9-C70AD21FD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51</Pages>
  <Words>18508</Words>
  <Characters>105499</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Bahel</dc:creator>
  <cp:lastModifiedBy>Bipin Sharma</cp:lastModifiedBy>
  <cp:revision>22</cp:revision>
  <cp:lastPrinted>2022-02-18T11:28:00Z</cp:lastPrinted>
  <dcterms:created xsi:type="dcterms:W3CDTF">2024-05-14T13:11:00Z</dcterms:created>
  <dcterms:modified xsi:type="dcterms:W3CDTF">2024-06-28T05:28:00Z</dcterms:modified>
</cp:coreProperties>
</file>